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8 课 · 新知识专项练习（情态动词 · 祈使句）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情态动词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May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must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Could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must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C. mustn't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must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must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can't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must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情态动词后接动词原形，不随主语变化；否定 can't / mustn't；疑问提前。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祈使句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Open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Sit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Come / take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Be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Listen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Close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Wash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Open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Be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A.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Don't talk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Don't / Don't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祈使句以动词原形开头；否定加 Don't + 动词原形。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