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E9" w:rsidRPr="00453021" w:rsidRDefault="00FC0697" w:rsidP="00453021">
      <w:pPr>
        <w:pStyle w:val="a5"/>
      </w:pPr>
      <w:r>
        <w:rPr>
          <w:rFonts w:ascii="標楷體" w:eastAsia="標楷體" w:hAnsi="標楷體"/>
          <w:sz w:val="28"/>
          <w:szCs w:val="28"/>
        </w:rPr>
        <w:tab/>
      </w:r>
      <w:r w:rsidR="00453021" w:rsidRPr="00F57285">
        <w:rPr>
          <w:rFonts w:hint="eastAsia"/>
        </w:rPr>
        <w:t>絕世武功</w:t>
      </w:r>
      <w:r w:rsidR="00453021" w:rsidRPr="00F57285">
        <w:t>_</w:t>
      </w:r>
      <w:r w:rsidR="00453021" w:rsidRPr="00F57285">
        <w:rPr>
          <w:rFonts w:hint="eastAsia"/>
        </w:rPr>
        <w:t>由你創造</w:t>
      </w:r>
    </w:p>
    <w:p w:rsidR="00453021" w:rsidRPr="00453021" w:rsidRDefault="00453021" w:rsidP="0045302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53021">
        <w:rPr>
          <w:rFonts w:ascii="Arial Unicode MS" w:eastAsia="Arial Unicode MS" w:hAnsi="Arial Unicode MS" w:cs="Arial Unicode MS" w:hint="eastAsia"/>
          <w:sz w:val="28"/>
          <w:szCs w:val="28"/>
        </w:rPr>
        <w:t>Unity簡介：</w:t>
      </w:r>
    </w:p>
    <w:p w:rsidR="00453021" w:rsidRPr="00453021" w:rsidRDefault="00453021" w:rsidP="00453021">
      <w:pPr>
        <w:ind w:firstLine="480"/>
        <w:rPr>
          <w:rFonts w:ascii="標楷體" w:eastAsia="標楷體" w:hAnsi="標楷體" w:cs="Arial Unicode MS"/>
          <w:sz w:val="28"/>
          <w:szCs w:val="28"/>
          <w:shd w:val="clear" w:color="auto" w:fill="FFFFFF"/>
        </w:rPr>
      </w:pPr>
      <w:r w:rsidRPr="00453021">
        <w:rPr>
          <w:rFonts w:ascii="標楷體" w:eastAsia="標楷體" w:hAnsi="標楷體" w:cs="Arial Unicode MS"/>
          <w:bCs/>
          <w:sz w:val="28"/>
          <w:szCs w:val="28"/>
          <w:shd w:val="clear" w:color="auto" w:fill="FFFFFF"/>
        </w:rPr>
        <w:t>Unity3D</w:t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是一個用於建立諸如三維視訊遊戲、建築視覺化、即時三維動畫等類型互動內容的綜合型創作工具。Unity類似於</w:t>
      </w:r>
      <w:r w:rsidRPr="00453021"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"https://zh.wikipedia.org/wiki/Adobe_Director" \o "Adobe Director" </w:instrText>
      </w:r>
      <w:r w:rsidRPr="00453021"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Director</w:t>
      </w:r>
      <w:r w:rsidRPr="00453021">
        <w:rPr>
          <w:rStyle w:val="a4"/>
          <w:rFonts w:ascii="標楷體" w:eastAsia="標楷體" w:hAnsi="標楷體" w:cs="Arial Unicode MS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，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"https://zh.wikipedia.org/wiki/Game_Blender" \o "Game Blender"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Blender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，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"https://zh.wikipedia.org/w/index.php?title=Virtools&amp;action=edit&amp;redlink=1" \o "Virtools (頁面不存在)"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Virtools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或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"https://zh.wikipedia.org/w/index.php?title=Torque_Game_Builder&amp;action=edit&amp;redlink=1" \o "Torque Game Builder (頁面不存在)"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Torque Game Builder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等利用互動的圖型化開發環境為首要方式的軟體其編輯器執行在</w:t>
      </w:r>
      <w:r w:rsidRPr="00453021"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"https://zh.wikipedia.org/wiki/Microsoft_Windows" \o "Microsoft Windows" </w:instrText>
      </w:r>
      <w:r w:rsidRPr="00453021"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Windows</w:t>
      </w:r>
      <w:r w:rsidRPr="00453021">
        <w:rPr>
          <w:rStyle w:val="a4"/>
          <w:rFonts w:ascii="標楷體" w:eastAsia="標楷體" w:hAnsi="標楷體" w:cs="Arial Unicode MS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453021">
        <w:rPr>
          <w:rStyle w:val="apple-converted-space"/>
          <w:rFonts w:ascii="標楷體" w:eastAsia="標楷體" w:hAnsi="標楷體" w:cs="Arial Unicode MS"/>
          <w:sz w:val="28"/>
          <w:szCs w:val="28"/>
          <w:shd w:val="clear" w:color="auto" w:fill="FFFFFF"/>
        </w:rPr>
        <w:t> </w:t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和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"https://zh.wikipedia.org/wiki/Mac_OS_X" \o "Mac OS X"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Mac OS X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下，可發行遊戲至</w:t>
      </w:r>
      <w:r w:rsidRPr="00453021"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"https://zh.wikipedia.org/wiki/Microsoft_Windows" \o "Microsoft Windows" </w:instrText>
      </w:r>
      <w:r w:rsidRPr="00453021"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Windows</w:t>
      </w:r>
      <w:r w:rsidRPr="00453021">
        <w:rPr>
          <w:rStyle w:val="a4"/>
          <w:rFonts w:ascii="標楷體" w:eastAsia="標楷體" w:hAnsi="標楷體" w:cs="Arial Unicode MS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、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"https://zh.wikipedia.org/wiki/Wii" \o "Wii"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Wii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、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"https://zh.wikipedia.org/wiki/OSX" \o "OSX"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OSX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或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"https://zh.wikipedia.org/wiki/IOS" \o "IOS"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iOS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平台。也可以利用Unity web player外掛模組發行網頁遊戲，支援</w:t>
      </w:r>
      <w:r w:rsidRPr="00453021"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"https://zh.wikipedia.org/wiki/Apple_Macintosh" \o "Apple Macintosh" </w:instrText>
      </w:r>
      <w:r w:rsidRPr="00453021"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Mac</w:t>
      </w:r>
      <w:r w:rsidRPr="00453021">
        <w:rPr>
          <w:rStyle w:val="a4"/>
          <w:rFonts w:ascii="標楷體" w:eastAsia="標楷體" w:hAnsi="標楷體" w:cs="Arial Unicode MS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453021">
        <w:rPr>
          <w:rStyle w:val="apple-converted-space"/>
          <w:rFonts w:ascii="標楷體" w:eastAsia="標楷體" w:hAnsi="標楷體" w:cs="Arial Unicode MS"/>
          <w:sz w:val="28"/>
          <w:szCs w:val="28"/>
          <w:shd w:val="clear" w:color="auto" w:fill="FFFFFF"/>
        </w:rPr>
        <w:t> </w:t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和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"https://zh.wikipedia.org/wiki/Microsoft_Windows" \o "Microsoft Windows"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Windows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的網頁瀏覽。它的網頁播放器也被Mac widgets所支援。</w:t>
      </w:r>
    </w:p>
    <w:p w:rsidR="00453021" w:rsidRPr="00453021" w:rsidRDefault="00453021" w:rsidP="00453021">
      <w:pPr>
        <w:ind w:firstLine="360"/>
        <w:rPr>
          <w:rFonts w:ascii="標楷體" w:eastAsia="標楷體" w:hAnsi="標楷體" w:cs="Arial Unicode MS"/>
          <w:sz w:val="28"/>
          <w:szCs w:val="28"/>
          <w:shd w:val="clear" w:color="auto" w:fill="FFFFFF"/>
        </w:rPr>
      </w:pP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程式設計師可用</w:t>
      </w:r>
      <w:hyperlink r:id="rId5" w:tooltip="JavaScript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JavaScript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、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"https://zh.wikipedia.org/wiki/C_Sharp_(programming_language)" \o "C Sharp (programming language)"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C#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或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"https://zh.wikipedia.org/wiki/BOO" \o "BOO"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Boo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加以編寫。</w:t>
      </w:r>
    </w:p>
    <w:p w:rsidR="00FC0697" w:rsidRDefault="00FC0697" w:rsidP="00FC069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程式基本概念</w:t>
      </w:r>
      <w:r w:rsidR="007963E5">
        <w:rPr>
          <w:rFonts w:ascii="標楷體" w:eastAsia="標楷體" w:hAnsi="標楷體" w:hint="eastAsia"/>
          <w:sz w:val="28"/>
          <w:szCs w:val="28"/>
        </w:rPr>
        <w:t>(C++</w:t>
      </w:r>
      <w:r w:rsidR="007963E5">
        <w:rPr>
          <w:rFonts w:ascii="標楷體" w:eastAsia="標楷體" w:hAnsi="標楷體"/>
          <w:sz w:val="28"/>
          <w:szCs w:val="28"/>
        </w:rPr>
        <w:t>/C#</w:t>
      </w:r>
      <w:r w:rsidR="007963E5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資料型別(</w:t>
      </w:r>
      <w:r>
        <w:rPr>
          <w:rFonts w:ascii="標楷體" w:eastAsia="標楷體" w:hAnsi="標楷體"/>
          <w:sz w:val="28"/>
          <w:szCs w:val="28"/>
        </w:rPr>
        <w:t>data type</w:t>
      </w:r>
      <w:r>
        <w:rPr>
          <w:rFonts w:ascii="標楷體" w:eastAsia="標楷體" w:hAnsi="標楷體" w:hint="eastAsia"/>
          <w:sz w:val="28"/>
          <w:szCs w:val="28"/>
        </w:rPr>
        <w:t>)：</w:t>
      </w:r>
    </w:p>
    <w:p w:rsidR="007963E5" w:rsidRPr="007963E5" w:rsidRDefault="007963E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顧名思義，就是一個資料是屬於哪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類別，我們在宣告一個變數的時候，都必須指明它是屬於哪一個類別的，舉出幾個常見的資料型別:</w:t>
      </w:r>
      <w:r w:rsidRPr="007963E5">
        <w:rPr>
          <w:rFonts w:ascii="Verdana" w:hAnsi="Verdana"/>
          <w:color w:val="000000"/>
          <w:szCs w:val="24"/>
          <w:shd w:val="clear" w:color="auto" w:fill="FFFFFF"/>
        </w:rPr>
        <w:t xml:space="preserve"> </w:t>
      </w:r>
      <w:proofErr w:type="spellStart"/>
      <w:r w:rsidRPr="007963E5">
        <w:rPr>
          <w:rFonts w:ascii="標楷體" w:eastAsia="標楷體" w:hAnsi="標楷體"/>
          <w:sz w:val="28"/>
          <w:szCs w:val="28"/>
        </w:rPr>
        <w:t>int</w:t>
      </w:r>
      <w:proofErr w:type="spellEnd"/>
      <w:r w:rsidRPr="007963E5">
        <w:rPr>
          <w:rFonts w:ascii="標楷體" w:eastAsia="標楷體" w:hAnsi="標楷體"/>
          <w:sz w:val="28"/>
          <w:szCs w:val="28"/>
        </w:rPr>
        <w:t xml:space="preserve"> (整數integer)、float (單精度浮點數)、double (雙精度浮點數)、char (字元)</w:t>
      </w: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變數：</w:t>
      </w:r>
    </w:p>
    <w:p w:rsidR="007963E5" w:rsidRPr="007963E5" w:rsidRDefault="007963E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7963E5">
        <w:rPr>
          <w:rFonts w:ascii="標楷體" w:eastAsia="標楷體" w:hAnsi="標楷體" w:hint="eastAsia"/>
          <w:sz w:val="28"/>
          <w:szCs w:val="28"/>
        </w:rPr>
        <w:t>類似數學中的代數(每</w:t>
      </w:r>
      <w:proofErr w:type="gramStart"/>
      <w:r w:rsidRPr="007963E5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7963E5">
        <w:rPr>
          <w:rFonts w:ascii="標楷體" w:eastAsia="標楷體" w:hAnsi="標楷體" w:hint="eastAsia"/>
          <w:sz w:val="28"/>
          <w:szCs w:val="28"/>
        </w:rPr>
        <w:t>代數有自己獨特的型別)，可以依自己喜好取名，盡量不要隨便亂取，方便以後閱讀輕鬆，</w:t>
      </w:r>
      <w:r w:rsidRPr="007963E5">
        <w:rPr>
          <w:rFonts w:ascii="標楷體" w:eastAsia="標楷體" w:hAnsi="標楷體" w:hint="eastAsia"/>
          <w:sz w:val="28"/>
          <w:szCs w:val="28"/>
        </w:rPr>
        <w:lastRenderedPageBreak/>
        <w:t>有些規則：</w:t>
      </w:r>
    </w:p>
    <w:tbl>
      <w:tblPr>
        <w:tblW w:w="4000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78"/>
        <w:gridCol w:w="2454"/>
      </w:tblGrid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66CC"/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規則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66CC"/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錯誤範例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可由英文字母大小寫。底線。數字組成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/>
                <w:szCs w:val="28"/>
              </w:rPr>
              <w:t>home work(</w:t>
            </w:r>
            <w:r w:rsidRPr="007963E5">
              <w:rPr>
                <w:rFonts w:ascii="標楷體" w:eastAsia="標楷體" w:hAnsi="標楷體" w:hint="eastAsia"/>
                <w:szCs w:val="28"/>
              </w:rPr>
              <w:t>不可有空格</w:t>
            </w:r>
            <w:r w:rsidRPr="007963E5">
              <w:rPr>
                <w:rFonts w:ascii="標楷體" w:eastAsia="標楷體" w:hAnsi="標楷體"/>
                <w:szCs w:val="28"/>
              </w:rPr>
              <w:t>)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名稱不可使用保留字集符號常數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proofErr w:type="spellStart"/>
            <w:r w:rsidRPr="007963E5">
              <w:rPr>
                <w:rFonts w:ascii="標楷體" w:eastAsia="標楷體" w:hAnsi="標楷體"/>
                <w:szCs w:val="28"/>
              </w:rPr>
              <w:t>int</w:t>
            </w:r>
            <w:proofErr w:type="spellEnd"/>
            <w:r w:rsidRPr="007963E5">
              <w:rPr>
                <w:rFonts w:ascii="標楷體" w:eastAsia="標楷體" w:hAnsi="標楷體"/>
                <w:szCs w:val="28"/>
              </w:rPr>
              <w:t xml:space="preserve"> , &amp;hello , if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所取的英文字母大小寫是不同的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/>
                <w:szCs w:val="28"/>
              </w:rPr>
              <w:t>Hello </w:t>
            </w:r>
            <w:r w:rsidRPr="007963E5">
              <w:rPr>
                <w:rFonts w:ascii="標楷體" w:eastAsia="標楷體" w:hAnsi="標楷體" w:hint="eastAsia"/>
                <w:szCs w:val="28"/>
              </w:rPr>
              <w:t>不等於</w:t>
            </w:r>
            <w:r w:rsidRPr="007963E5">
              <w:rPr>
                <w:rFonts w:ascii="標楷體" w:eastAsia="標楷體" w:hAnsi="標楷體"/>
                <w:szCs w:val="28"/>
              </w:rPr>
              <w:t>  hello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不可使用中文變數名稱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附中</w:t>
            </w:r>
            <w:r w:rsidRPr="007963E5">
              <w:rPr>
                <w:rFonts w:ascii="標楷體" w:eastAsia="標楷體" w:hAnsi="標楷體"/>
                <w:szCs w:val="28"/>
              </w:rPr>
              <w:t>_data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第一個符號不可使用數字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/>
                <w:szCs w:val="28"/>
              </w:rPr>
              <w:t>2cir , 6_good</w:t>
            </w:r>
          </w:p>
        </w:tc>
      </w:tr>
    </w:tbl>
    <w:p w:rsidR="007963E5" w:rsidRPr="007963E5" w:rsidRDefault="00E27E61" w:rsidP="00E27E61">
      <w:pPr>
        <w:tabs>
          <w:tab w:val="left" w:pos="6924"/>
        </w:tabs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邏輯符號及運算符號的差異</w:t>
      </w:r>
    </w:p>
    <w:p w:rsidR="00453021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簡單來說，邏輯符號是用來判斷，而運算符號是用來運算的。譬如(a = 5)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是指讓</w:t>
      </w:r>
      <w:proofErr w:type="gramEnd"/>
      <w:r>
        <w:rPr>
          <w:rFonts w:ascii="標楷體" w:eastAsia="標楷體" w:hAnsi="標楷體" w:hint="eastAsia"/>
          <w:sz w:val="28"/>
          <w:szCs w:val="28"/>
        </w:rPr>
        <w:t>a 的值變成5，而(</w:t>
      </w:r>
      <w:r>
        <w:rPr>
          <w:rFonts w:ascii="標楷體" w:eastAsia="標楷體" w:hAnsi="標楷體"/>
          <w:sz w:val="28"/>
          <w:szCs w:val="28"/>
        </w:rPr>
        <w:t>a == 5</w:t>
      </w:r>
      <w:r>
        <w:rPr>
          <w:rFonts w:ascii="標楷體" w:eastAsia="標楷體" w:hAnsi="標楷體" w:hint="eastAsia"/>
          <w:sz w:val="28"/>
          <w:szCs w:val="28"/>
        </w:rPr>
        <w:t>)則是用來表示a 跟 5的關係真假值，若a真的等於5，這個式子即為true</w:t>
      </w:r>
      <w:r w:rsidR="00E27E61">
        <w:rPr>
          <w:rFonts w:ascii="標楷體" w:eastAsia="標楷體" w:hAnsi="標楷體"/>
          <w:sz w:val="28"/>
          <w:szCs w:val="28"/>
        </w:rPr>
        <w:t>(</w:t>
      </w:r>
      <w:r w:rsidR="00E27E61">
        <w:rPr>
          <w:rFonts w:ascii="標楷體" w:eastAsia="標楷體" w:hAnsi="標楷體" w:hint="eastAsia"/>
          <w:sz w:val="28"/>
          <w:szCs w:val="28"/>
        </w:rPr>
        <w:t>真</w:t>
      </w:r>
      <w:r w:rsidR="00E27E61">
        <w:rPr>
          <w:rFonts w:ascii="標楷體" w:eastAsia="標楷體" w:hAnsi="標楷體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，反之則為false</w:t>
      </w:r>
      <w:r w:rsidR="00E27E61">
        <w:rPr>
          <w:rFonts w:ascii="標楷體" w:eastAsia="標楷體" w:hAnsi="標楷體" w:hint="eastAsia"/>
          <w:sz w:val="28"/>
          <w:szCs w:val="28"/>
        </w:rPr>
        <w:t>(假)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453021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一些常見的邏輯符號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譬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</w:p>
    <w:p w:rsidR="00453021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==</w:t>
      </w:r>
      <w:r w:rsidR="00453021">
        <w:rPr>
          <w:rFonts w:ascii="標楷體" w:eastAsia="標楷體" w:hAnsi="標楷體" w:hint="eastAsia"/>
          <w:sz w:val="28"/>
          <w:szCs w:val="28"/>
        </w:rPr>
        <w:t>(相等)</w:t>
      </w:r>
      <w:r>
        <w:rPr>
          <w:rFonts w:ascii="標楷體" w:eastAsia="標楷體" w:hAnsi="標楷體"/>
          <w:sz w:val="28"/>
          <w:szCs w:val="28"/>
        </w:rPr>
        <w:t xml:space="preserve">, </w:t>
      </w:r>
      <w:r>
        <w:rPr>
          <w:rFonts w:ascii="標楷體" w:eastAsia="標楷體" w:hAnsi="標楷體" w:hint="eastAsia"/>
          <w:sz w:val="28"/>
          <w:szCs w:val="28"/>
        </w:rPr>
        <w:t>&gt;</w:t>
      </w:r>
      <w:r w:rsidR="00453021">
        <w:rPr>
          <w:rFonts w:ascii="標楷體" w:eastAsia="標楷體" w:hAnsi="標楷體" w:hint="eastAsia"/>
          <w:sz w:val="28"/>
          <w:szCs w:val="28"/>
        </w:rPr>
        <w:t>(大於)</w:t>
      </w:r>
      <w:r>
        <w:rPr>
          <w:rFonts w:ascii="標楷體" w:eastAsia="標楷體" w:hAnsi="標楷體"/>
          <w:sz w:val="28"/>
          <w:szCs w:val="28"/>
        </w:rPr>
        <w:t xml:space="preserve">, </w:t>
      </w:r>
      <w:r>
        <w:rPr>
          <w:rFonts w:ascii="標楷體" w:eastAsia="標楷體" w:hAnsi="標楷體" w:hint="eastAsia"/>
          <w:sz w:val="28"/>
          <w:szCs w:val="28"/>
        </w:rPr>
        <w:t>&lt;</w:t>
      </w:r>
      <w:r w:rsidR="00453021">
        <w:rPr>
          <w:rFonts w:ascii="標楷體" w:eastAsia="標楷體" w:hAnsi="標楷體" w:hint="eastAsia"/>
          <w:sz w:val="28"/>
          <w:szCs w:val="28"/>
        </w:rPr>
        <w:t>(小於)</w:t>
      </w:r>
      <w:r>
        <w:rPr>
          <w:rFonts w:ascii="標楷體" w:eastAsia="標楷體" w:hAnsi="標楷體"/>
          <w:sz w:val="28"/>
          <w:szCs w:val="28"/>
        </w:rPr>
        <w:t>, &gt;=</w:t>
      </w:r>
      <w:r w:rsidR="00453021">
        <w:rPr>
          <w:rFonts w:ascii="標楷體" w:eastAsia="標楷體" w:hAnsi="標楷體" w:hint="eastAsia"/>
          <w:sz w:val="28"/>
          <w:szCs w:val="28"/>
        </w:rPr>
        <w:t>(大於等於)</w:t>
      </w:r>
      <w:r>
        <w:rPr>
          <w:rFonts w:ascii="標楷體" w:eastAsia="標楷體" w:hAnsi="標楷體"/>
          <w:sz w:val="28"/>
          <w:szCs w:val="28"/>
        </w:rPr>
        <w:t>, &lt;=</w:t>
      </w:r>
      <w:r w:rsidR="00453021">
        <w:rPr>
          <w:rFonts w:ascii="標楷體" w:eastAsia="標楷體" w:hAnsi="標楷體" w:hint="eastAsia"/>
          <w:sz w:val="28"/>
          <w:szCs w:val="28"/>
        </w:rPr>
        <w:t>(小於等於)</w:t>
      </w:r>
      <w:r>
        <w:rPr>
          <w:rFonts w:ascii="標楷體" w:eastAsia="標楷體" w:hAnsi="標楷體"/>
          <w:sz w:val="28"/>
          <w:szCs w:val="28"/>
        </w:rPr>
        <w:t>, !=</w:t>
      </w:r>
      <w:r w:rsidR="00453021">
        <w:rPr>
          <w:rFonts w:ascii="標楷體" w:eastAsia="標楷體" w:hAnsi="標楷體" w:hint="eastAsia"/>
          <w:sz w:val="28"/>
          <w:szCs w:val="28"/>
        </w:rPr>
        <w:t>(不等於)。</w:t>
      </w:r>
    </w:p>
    <w:p w:rsidR="00453021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一些常見的運算符號：</w:t>
      </w:r>
    </w:p>
    <w:p w:rsidR="007963E5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+</w:t>
      </w:r>
      <w:r w:rsidR="00453021">
        <w:rPr>
          <w:rFonts w:ascii="標楷體" w:eastAsia="標楷體" w:hAnsi="標楷體" w:hint="eastAsia"/>
          <w:sz w:val="28"/>
          <w:szCs w:val="28"/>
        </w:rPr>
        <w:t>(加)</w:t>
      </w:r>
      <w:r>
        <w:rPr>
          <w:rFonts w:ascii="標楷體" w:eastAsia="標楷體" w:hAnsi="標楷體" w:hint="eastAsia"/>
          <w:sz w:val="28"/>
          <w:szCs w:val="28"/>
        </w:rPr>
        <w:t>, -</w:t>
      </w:r>
      <w:r w:rsidR="00453021">
        <w:rPr>
          <w:rFonts w:ascii="標楷體" w:eastAsia="標楷體" w:hAnsi="標楷體" w:hint="eastAsia"/>
          <w:sz w:val="28"/>
          <w:szCs w:val="28"/>
        </w:rPr>
        <w:t>(減)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*</w:t>
      </w:r>
      <w:r w:rsidR="00453021">
        <w:rPr>
          <w:rFonts w:ascii="標楷體" w:eastAsia="標楷體" w:hAnsi="標楷體" w:hint="eastAsia"/>
          <w:sz w:val="28"/>
          <w:szCs w:val="28"/>
        </w:rPr>
        <w:t>(乘)</w:t>
      </w:r>
      <w:r>
        <w:rPr>
          <w:rFonts w:ascii="標楷體" w:eastAsia="標楷體" w:hAnsi="標楷體"/>
          <w:sz w:val="28"/>
          <w:szCs w:val="28"/>
        </w:rPr>
        <w:t>, /</w:t>
      </w:r>
      <w:r w:rsidR="00453021">
        <w:rPr>
          <w:rFonts w:ascii="標楷體" w:eastAsia="標楷體" w:hAnsi="標楷體" w:hint="eastAsia"/>
          <w:sz w:val="28"/>
          <w:szCs w:val="28"/>
        </w:rPr>
        <w:t>(除)</w:t>
      </w:r>
      <w:r>
        <w:rPr>
          <w:rFonts w:ascii="標楷體" w:eastAsia="標楷體" w:hAnsi="標楷體"/>
          <w:sz w:val="28"/>
          <w:szCs w:val="28"/>
        </w:rPr>
        <w:t>, %</w:t>
      </w:r>
      <w:r w:rsidR="00453021">
        <w:rPr>
          <w:rFonts w:ascii="標楷體" w:eastAsia="標楷體" w:hAnsi="標楷體" w:hint="eastAsia"/>
          <w:sz w:val="28"/>
          <w:szCs w:val="28"/>
        </w:rPr>
        <w:t>(取餘數)</w:t>
      </w:r>
    </w:p>
    <w:p w:rsidR="00033195" w:rsidRDefault="00033195" w:rsidP="0045302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注意</w:t>
      </w:r>
      <w:r w:rsidR="00453021">
        <w:rPr>
          <w:rFonts w:ascii="標楷體" w:eastAsia="標楷體" w:hAnsi="標楷體" w:hint="eastAsia"/>
          <w:sz w:val="28"/>
          <w:szCs w:val="28"/>
        </w:rPr>
        <w:t>：</w:t>
      </w:r>
      <w:r w:rsidRPr="00033195">
        <w:rPr>
          <w:rFonts w:ascii="標楷體" w:eastAsia="標楷體" w:hAnsi="標楷體" w:hint="eastAsia"/>
          <w:sz w:val="28"/>
          <w:szCs w:val="28"/>
        </w:rPr>
        <w:t xml:space="preserve"> a = 5　（切記</w:t>
      </w:r>
      <w:r w:rsidR="00453021">
        <w:rPr>
          <w:rFonts w:ascii="標楷體" w:eastAsia="標楷體" w:hAnsi="標楷體"/>
          <w:sz w:val="28"/>
          <w:szCs w:val="28"/>
        </w:rPr>
        <w:t>’</w:t>
      </w:r>
      <w:r w:rsidRPr="00033195">
        <w:rPr>
          <w:rFonts w:ascii="標楷體" w:eastAsia="標楷體" w:hAnsi="標楷體" w:hint="eastAsia"/>
          <w:sz w:val="28"/>
          <w:szCs w:val="28"/>
        </w:rPr>
        <w:t>＝</w:t>
      </w:r>
      <w:r w:rsidR="00453021">
        <w:rPr>
          <w:rFonts w:ascii="標楷體" w:eastAsia="標楷體" w:hAnsi="標楷體"/>
          <w:sz w:val="28"/>
          <w:szCs w:val="28"/>
        </w:rPr>
        <w:t>’</w:t>
      </w:r>
      <w:r w:rsidRPr="00033195">
        <w:rPr>
          <w:rFonts w:ascii="標楷體" w:eastAsia="標楷體" w:hAnsi="標楷體" w:hint="eastAsia"/>
          <w:sz w:val="28"/>
          <w:szCs w:val="28"/>
        </w:rPr>
        <w:t>左邊只能放變數）　a就是5</w:t>
      </w:r>
      <w:r w:rsidRPr="00033195">
        <w:rPr>
          <w:rFonts w:ascii="標楷體" w:eastAsia="標楷體" w:hAnsi="標楷體"/>
          <w:sz w:val="28"/>
          <w:szCs w:val="28"/>
        </w:rPr>
        <w:br/>
      </w:r>
      <w:r w:rsidRPr="00033195">
        <w:rPr>
          <w:rFonts w:ascii="標楷體" w:eastAsia="標楷體" w:hAnsi="標楷體" w:hint="eastAsia"/>
          <w:sz w:val="28"/>
          <w:szCs w:val="28"/>
        </w:rPr>
        <w:t xml:space="preserve">而 </w:t>
      </w:r>
      <w:r w:rsidRPr="00033195">
        <w:rPr>
          <w:rFonts w:ascii="標楷體" w:eastAsia="標楷體" w:hAnsi="標楷體"/>
          <w:sz w:val="28"/>
          <w:szCs w:val="28"/>
        </w:rPr>
        <w:t xml:space="preserve">a = a + 5 </w:t>
      </w:r>
      <w:r w:rsidRPr="00033195">
        <w:rPr>
          <w:rFonts w:ascii="標楷體" w:eastAsia="標楷體" w:hAnsi="標楷體" w:hint="eastAsia"/>
          <w:sz w:val="28"/>
          <w:szCs w:val="28"/>
        </w:rPr>
        <w:t>則是表示，我把a+5這個值，存到a</w:t>
      </w:r>
      <w:r w:rsidR="00453021">
        <w:rPr>
          <w:rFonts w:ascii="標楷體" w:eastAsia="標楷體" w:hAnsi="標楷體" w:hint="eastAsia"/>
          <w:sz w:val="28"/>
          <w:szCs w:val="28"/>
        </w:rPr>
        <w:t>的這個位置)</w:t>
      </w:r>
    </w:p>
    <w:p w:rsidR="00453021" w:rsidRPr="00453021" w:rsidRDefault="00453021" w:rsidP="00453021">
      <w:pPr>
        <w:rPr>
          <w:rFonts w:ascii="標楷體" w:eastAsia="標楷體" w:hAnsi="標楷體"/>
          <w:sz w:val="28"/>
          <w:szCs w:val="28"/>
        </w:rPr>
      </w:pP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函數及引數</w:t>
      </w:r>
    </w:p>
    <w:p w:rsidR="00033195" w:rsidRDefault="00033195" w:rsidP="0003319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程式中的函式其實類似於數學函數，舉f(</w:t>
      </w:r>
      <w:r>
        <w:rPr>
          <w:rFonts w:ascii="標楷體" w:eastAsia="標楷體" w:hAnsi="標楷體"/>
          <w:sz w:val="28"/>
          <w:szCs w:val="28"/>
        </w:rPr>
        <w:t>x</w:t>
      </w:r>
      <w:r>
        <w:rPr>
          <w:rFonts w:ascii="標楷體" w:eastAsia="標楷體" w:hAnsi="標楷體" w:hint="eastAsia"/>
          <w:sz w:val="28"/>
          <w:szCs w:val="28"/>
        </w:rPr>
        <w:t>)為例子，f即為這個函式名字，而x即為傳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入函式的</w:t>
      </w:r>
      <w:proofErr w:type="gramEnd"/>
      <w:r>
        <w:rPr>
          <w:rFonts w:ascii="標楷體" w:eastAsia="標楷體" w:hAnsi="標楷體" w:hint="eastAsia"/>
          <w:sz w:val="28"/>
          <w:szCs w:val="28"/>
        </w:rPr>
        <w:t>引數，</w:t>
      </w:r>
      <w:r w:rsidR="00644FEA">
        <w:rPr>
          <w:rFonts w:ascii="標楷體" w:eastAsia="標楷體" w:hAnsi="標楷體" w:hint="eastAsia"/>
          <w:sz w:val="28"/>
          <w:szCs w:val="28"/>
        </w:rPr>
        <w:t>引數也就是這個</w:t>
      </w:r>
      <w:proofErr w:type="gramStart"/>
      <w:r w:rsidR="00644FEA">
        <w:rPr>
          <w:rFonts w:ascii="標楷體" w:eastAsia="標楷體" w:hAnsi="標楷體" w:hint="eastAsia"/>
          <w:sz w:val="28"/>
          <w:szCs w:val="28"/>
        </w:rPr>
        <w:t>函式的操作</w:t>
      </w:r>
      <w:proofErr w:type="gramEnd"/>
      <w:r w:rsidR="00644FEA">
        <w:rPr>
          <w:rFonts w:ascii="標楷體" w:eastAsia="標楷體" w:hAnsi="標楷體" w:hint="eastAsia"/>
          <w:sz w:val="28"/>
          <w:szCs w:val="28"/>
        </w:rPr>
        <w:t>對象，所以回來程式的觀點，我們舉一個例子：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>
        <w:rPr>
          <w:rFonts w:ascii="標楷體" w:eastAsia="標楷體" w:hAnsi="標楷體"/>
          <w:sz w:val="28"/>
          <w:szCs w:val="28"/>
        </w:rPr>
        <w:t>int</w:t>
      </w:r>
      <w:proofErr w:type="spellEnd"/>
      <w:proofErr w:type="gramEnd"/>
      <w:r>
        <w:rPr>
          <w:rFonts w:ascii="標楷體" w:eastAsia="標楷體" w:hAnsi="標楷體"/>
          <w:sz w:val="28"/>
          <w:szCs w:val="28"/>
        </w:rPr>
        <w:t xml:space="preserve"> example(</w:t>
      </w:r>
      <w:proofErr w:type="spellStart"/>
      <w:r>
        <w:rPr>
          <w:rFonts w:ascii="標楷體" w:eastAsia="標楷體" w:hAnsi="標楷體"/>
          <w:sz w:val="28"/>
          <w:szCs w:val="28"/>
        </w:rPr>
        <w:t>int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a, </w:t>
      </w:r>
      <w:proofErr w:type="spellStart"/>
      <w:r>
        <w:rPr>
          <w:rFonts w:ascii="標楷體" w:eastAsia="標楷體" w:hAnsi="標楷體"/>
          <w:sz w:val="28"/>
          <w:szCs w:val="28"/>
        </w:rPr>
        <w:t>int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b</w:t>
      </w:r>
      <w:r>
        <w:rPr>
          <w:rFonts w:ascii="標楷體" w:eastAsia="標楷體" w:hAnsi="標楷體" w:hint="eastAsia"/>
          <w:sz w:val="28"/>
          <w:szCs w:val="28"/>
        </w:rPr>
        <w:t>){</w:t>
      </w:r>
      <w:r w:rsidR="00453021"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>}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我們宣告一個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函式的時候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，必須講明函式傳回的型別，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跟傳入</w:t>
      </w:r>
      <w:proofErr w:type="gramEnd"/>
      <w:r>
        <w:rPr>
          <w:rFonts w:ascii="標楷體" w:eastAsia="標楷體" w:hAnsi="標楷體" w:hint="eastAsia"/>
          <w:sz w:val="28"/>
          <w:szCs w:val="28"/>
        </w:rPr>
        <w:t>引數的型別，之後呼叫的時候必須傳入對應的引數。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 w:hint="eastAsia"/>
          <w:sz w:val="28"/>
          <w:szCs w:val="28"/>
        </w:rPr>
        <w:t>nt</w:t>
      </w:r>
      <w:proofErr w:type="spellEnd"/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main(void){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…</w:t>
      </w:r>
    </w:p>
    <w:p w:rsidR="00644FEA" w:rsidRDefault="00644FEA" w:rsidP="00644FEA">
      <w:pPr>
        <w:ind w:left="740" w:firstLine="480"/>
        <w:rPr>
          <w:rFonts w:ascii="標楷體" w:eastAsia="標楷體" w:hAnsi="標楷體"/>
          <w:sz w:val="28"/>
          <w:szCs w:val="28"/>
        </w:rPr>
      </w:pPr>
      <w:proofErr w:type="gramStart"/>
      <w:r w:rsidRPr="00644FEA">
        <w:rPr>
          <w:rFonts w:ascii="標楷體" w:eastAsia="標楷體" w:hAnsi="標楷體"/>
          <w:sz w:val="28"/>
          <w:szCs w:val="28"/>
        </w:rPr>
        <w:t>example(</w:t>
      </w:r>
      <w:proofErr w:type="gramEnd"/>
      <w:r>
        <w:rPr>
          <w:rFonts w:ascii="標楷體" w:eastAsia="標楷體" w:hAnsi="標楷體"/>
          <w:sz w:val="28"/>
          <w:szCs w:val="28"/>
        </w:rPr>
        <w:t>5, 7</w:t>
      </w:r>
      <w:r w:rsidRPr="00644FEA">
        <w:rPr>
          <w:rFonts w:ascii="標楷體" w:eastAsia="標楷體" w:hAnsi="標楷體"/>
          <w:sz w:val="28"/>
          <w:szCs w:val="28"/>
        </w:rPr>
        <w:t>)</w:t>
      </w:r>
      <w:r>
        <w:rPr>
          <w:rFonts w:ascii="標楷體" w:eastAsia="標楷體" w:hAnsi="標楷體"/>
          <w:sz w:val="28"/>
          <w:szCs w:val="28"/>
        </w:rPr>
        <w:t>;</w:t>
      </w:r>
    </w:p>
    <w:p w:rsidR="00644FEA" w:rsidRPr="00644FEA" w:rsidRDefault="00644FEA" w:rsidP="00644FEA">
      <w:pPr>
        <w:ind w:left="740"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…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}</w:t>
      </w:r>
    </w:p>
    <w:p w:rsidR="00644FEA" w:rsidRP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example是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函式的名稱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，而這個函式必須傳入兩個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>
        <w:rPr>
          <w:rFonts w:ascii="標楷體" w:eastAsia="標楷體" w:hAnsi="標楷體" w:hint="eastAsia"/>
          <w:sz w:val="28"/>
          <w:szCs w:val="28"/>
        </w:rPr>
        <w:t>型別的變數，也就是兩個整數。</w:t>
      </w: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P</w:t>
      </w:r>
      <w:r>
        <w:rPr>
          <w:rFonts w:ascii="標楷體" w:eastAsia="標楷體" w:hAnsi="標楷體" w:hint="eastAsia"/>
          <w:sz w:val="28"/>
          <w:szCs w:val="28"/>
        </w:rPr>
        <w:t>ublic 與Private的差異</w:t>
      </w:r>
    </w:p>
    <w:p w:rsidR="00644FEA" w:rsidRDefault="00644FEA" w:rsidP="00644FEA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P</w:t>
      </w:r>
      <w:r>
        <w:rPr>
          <w:rFonts w:ascii="標楷體" w:eastAsia="標楷體" w:hAnsi="標楷體" w:hint="eastAsia"/>
          <w:sz w:val="28"/>
          <w:szCs w:val="28"/>
        </w:rPr>
        <w:t>ublic意指這個變數可以被其他人(除了這個class之外的人)來使用或改變，Private即此變數不能被其他人改變，只能被這個class本身所使用或改變。</w:t>
      </w: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*</w:t>
      </w:r>
      <w:r>
        <w:rPr>
          <w:rFonts w:ascii="標楷體" w:eastAsia="標楷體" w:hAnsi="標楷體"/>
          <w:sz w:val="28"/>
          <w:szCs w:val="28"/>
        </w:rPr>
        <w:t>unity</w:t>
      </w:r>
      <w:r>
        <w:rPr>
          <w:rFonts w:ascii="標楷體" w:eastAsia="標楷體" w:hAnsi="標楷體" w:hint="eastAsia"/>
          <w:sz w:val="28"/>
          <w:szCs w:val="28"/>
        </w:rPr>
        <w:t>的語法</w:t>
      </w:r>
    </w:p>
    <w:p w:rsidR="00453021" w:rsidRPr="00453021" w:rsidRDefault="00453021" w:rsidP="0045302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453021">
        <w:rPr>
          <w:rFonts w:ascii="標楷體" w:eastAsia="標楷體" w:hAnsi="標楷體"/>
          <w:sz w:val="28"/>
          <w:szCs w:val="28"/>
        </w:rPr>
        <w:t>void(</w:t>
      </w:r>
      <w:r w:rsidRPr="00453021">
        <w:rPr>
          <w:rFonts w:ascii="標楷體" w:eastAsia="標楷體" w:hAnsi="標楷體" w:hint="eastAsia"/>
          <w:sz w:val="28"/>
          <w:szCs w:val="28"/>
        </w:rPr>
        <w:t>表示回傳的資料型態</w:t>
      </w:r>
      <w:r w:rsidRPr="00453021">
        <w:rPr>
          <w:rFonts w:ascii="標楷體" w:eastAsia="標楷體" w:hAnsi="標楷體"/>
          <w:sz w:val="28"/>
          <w:szCs w:val="28"/>
        </w:rPr>
        <w:t>)-&gt;</w:t>
      </w:r>
      <w:r w:rsidRPr="00453021">
        <w:rPr>
          <w:rFonts w:ascii="標楷體" w:eastAsia="標楷體" w:hAnsi="標楷體" w:hint="eastAsia"/>
          <w:sz w:val="28"/>
          <w:szCs w:val="28"/>
        </w:rPr>
        <w:t>什麼都不需要回傳</w:t>
      </w:r>
    </w:p>
    <w:p w:rsidR="00453021" w:rsidRPr="00453021" w:rsidRDefault="00453021" w:rsidP="0045302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453021">
        <w:rPr>
          <w:rFonts w:ascii="標楷體" w:eastAsia="標楷體" w:hAnsi="標楷體"/>
          <w:sz w:val="28"/>
          <w:szCs w:val="28"/>
        </w:rPr>
        <w:t>start()</w:t>
      </w:r>
      <w:r w:rsidRPr="00453021">
        <w:rPr>
          <w:rFonts w:ascii="標楷體" w:eastAsia="標楷體" w:hAnsi="標楷體" w:hint="eastAsia"/>
          <w:sz w:val="28"/>
          <w:szCs w:val="28"/>
        </w:rPr>
        <w:t>表示初始化(用一個東西前，要知道它的名字或是長寬高等</w:t>
      </w:r>
      <w:proofErr w:type="gramStart"/>
      <w:r w:rsidRPr="00453021">
        <w:rPr>
          <w:rFonts w:ascii="標楷體" w:eastAsia="標楷體" w:hAnsi="標楷體" w:hint="eastAsia"/>
          <w:sz w:val="28"/>
          <w:szCs w:val="28"/>
        </w:rPr>
        <w:t>等</w:t>
      </w:r>
      <w:proofErr w:type="gramEnd"/>
      <w:r w:rsidRPr="00453021">
        <w:rPr>
          <w:rFonts w:ascii="標楷體" w:eastAsia="標楷體" w:hAnsi="標楷體" w:hint="eastAsia"/>
          <w:sz w:val="28"/>
          <w:szCs w:val="28"/>
        </w:rPr>
        <w:t>，才知道如何用)，Update()是每</w:t>
      </w:r>
      <w:proofErr w:type="gramStart"/>
      <w:r w:rsidRPr="00453021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453021">
        <w:rPr>
          <w:rFonts w:ascii="標楷體" w:eastAsia="標楷體" w:hAnsi="標楷體" w:hint="eastAsia"/>
          <w:sz w:val="28"/>
          <w:szCs w:val="28"/>
        </w:rPr>
        <w:t>畫面切換都會執行裡面的東西，而</w:t>
      </w:r>
      <w:proofErr w:type="spellStart"/>
      <w:r w:rsidRPr="00453021">
        <w:rPr>
          <w:rFonts w:ascii="標楷體" w:eastAsia="標楷體" w:hAnsi="標楷體" w:hint="eastAsia"/>
          <w:sz w:val="28"/>
          <w:szCs w:val="28"/>
        </w:rPr>
        <w:t>FixedUpdate</w:t>
      </w:r>
      <w:proofErr w:type="spellEnd"/>
      <w:r w:rsidRPr="00453021">
        <w:rPr>
          <w:rFonts w:ascii="標楷體" w:eastAsia="標楷體" w:hAnsi="標楷體" w:hint="eastAsia"/>
          <w:sz w:val="28"/>
          <w:szCs w:val="28"/>
        </w:rPr>
        <w:t>()則是固定時間執行裡面的東西(多用於物理現象的運算時)。</w:t>
      </w:r>
    </w:p>
    <w:p w:rsidR="00453021" w:rsidRPr="00453021" w:rsidRDefault="00453021" w:rsidP="0045302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453021">
        <w:rPr>
          <w:rFonts w:ascii="標楷體" w:eastAsia="標楷體" w:hAnsi="標楷體"/>
          <w:sz w:val="28"/>
          <w:szCs w:val="28"/>
        </w:rPr>
        <w:t>Vector3向量，用來</w:t>
      </w:r>
      <w:r w:rsidRPr="00453021">
        <w:rPr>
          <w:rFonts w:ascii="標楷體" w:eastAsia="標楷體" w:hAnsi="標楷體" w:hint="eastAsia"/>
          <w:sz w:val="28"/>
          <w:szCs w:val="28"/>
        </w:rPr>
        <w:t>儲存</w:t>
      </w:r>
      <w:r w:rsidRPr="00453021">
        <w:rPr>
          <w:rFonts w:ascii="標楷體" w:eastAsia="標楷體" w:hAnsi="標楷體"/>
          <w:sz w:val="28"/>
          <w:szCs w:val="28"/>
        </w:rPr>
        <w:t>三維數值。</w:t>
      </w:r>
    </w:p>
    <w:p w:rsidR="00453021" w:rsidRPr="00453021" w:rsidRDefault="00453021" w:rsidP="0045302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453021">
        <w:rPr>
          <w:rFonts w:ascii="標楷體" w:eastAsia="標楷體" w:hAnsi="標楷體"/>
          <w:sz w:val="28"/>
          <w:szCs w:val="28"/>
        </w:rPr>
        <w:t>GetComponent</w:t>
      </w:r>
      <w:proofErr w:type="spellEnd"/>
      <w:r w:rsidRPr="00453021">
        <w:rPr>
          <w:rFonts w:ascii="標楷體" w:eastAsia="標楷體" w:hAnsi="標楷體"/>
          <w:sz w:val="28"/>
          <w:szCs w:val="28"/>
        </w:rPr>
        <w:t>&lt;</w:t>
      </w:r>
      <w:r w:rsidRPr="00453021">
        <w:rPr>
          <w:rFonts w:ascii="標楷體" w:eastAsia="標楷體" w:hAnsi="標楷體" w:hint="eastAsia"/>
          <w:sz w:val="28"/>
          <w:szCs w:val="28"/>
        </w:rPr>
        <w:t>所要用到的屬性</w:t>
      </w:r>
      <w:r w:rsidRPr="00453021">
        <w:rPr>
          <w:rFonts w:ascii="標楷體" w:eastAsia="標楷體" w:hAnsi="標楷體"/>
          <w:sz w:val="28"/>
          <w:szCs w:val="28"/>
        </w:rPr>
        <w:t>&gt;</w:t>
      </w:r>
      <w:r w:rsidRPr="00453021">
        <w:rPr>
          <w:rFonts w:ascii="標楷體" w:eastAsia="標楷體" w:hAnsi="標楷體" w:hint="eastAsia"/>
          <w:sz w:val="28"/>
          <w:szCs w:val="28"/>
        </w:rPr>
        <w:t>，而</w:t>
      </w:r>
      <w:proofErr w:type="spellStart"/>
      <w:r w:rsidRPr="00453021">
        <w:rPr>
          <w:rFonts w:ascii="標楷體" w:eastAsia="標楷體" w:hAnsi="標楷體" w:hint="eastAsia"/>
          <w:sz w:val="28"/>
          <w:szCs w:val="28"/>
        </w:rPr>
        <w:t>AddForce</w:t>
      </w:r>
      <w:proofErr w:type="spellEnd"/>
      <w:r w:rsidRPr="00453021">
        <w:rPr>
          <w:rFonts w:ascii="標楷體" w:eastAsia="標楷體" w:hAnsi="標楷體" w:hint="eastAsia"/>
          <w:sz w:val="28"/>
          <w:szCs w:val="28"/>
        </w:rPr>
        <w:t>是</w:t>
      </w:r>
      <w:proofErr w:type="spellStart"/>
      <w:r w:rsidRPr="00453021">
        <w:rPr>
          <w:rFonts w:ascii="標楷體" w:eastAsia="標楷體" w:hAnsi="標楷體" w:hint="eastAsia"/>
          <w:sz w:val="28"/>
          <w:szCs w:val="28"/>
        </w:rPr>
        <w:t>Ri</w:t>
      </w:r>
      <w:r w:rsidRPr="00453021">
        <w:rPr>
          <w:rFonts w:ascii="標楷體" w:eastAsia="標楷體" w:hAnsi="標楷體"/>
          <w:sz w:val="28"/>
          <w:szCs w:val="28"/>
        </w:rPr>
        <w:t>gidbody</w:t>
      </w:r>
      <w:proofErr w:type="spellEnd"/>
      <w:r w:rsidRPr="00453021">
        <w:rPr>
          <w:rFonts w:ascii="標楷體" w:eastAsia="標楷體" w:hAnsi="標楷體" w:hint="eastAsia"/>
          <w:sz w:val="28"/>
          <w:szCs w:val="28"/>
        </w:rPr>
        <w:t>中的函式(類似</w:t>
      </w:r>
      <w:proofErr w:type="spellStart"/>
      <w:r w:rsidRPr="00453021">
        <w:rPr>
          <w:rFonts w:ascii="標楷體" w:eastAsia="標楷體" w:hAnsi="標楷體" w:hint="eastAsia"/>
          <w:sz w:val="28"/>
          <w:szCs w:val="28"/>
        </w:rPr>
        <w:t>R</w:t>
      </w:r>
      <w:r w:rsidRPr="00453021">
        <w:rPr>
          <w:rFonts w:ascii="標楷體" w:eastAsia="標楷體" w:hAnsi="標楷體"/>
          <w:sz w:val="28"/>
          <w:szCs w:val="28"/>
        </w:rPr>
        <w:t>igidbody</w:t>
      </w:r>
      <w:proofErr w:type="spellEnd"/>
      <w:r w:rsidRPr="00453021">
        <w:rPr>
          <w:rFonts w:ascii="標楷體" w:eastAsia="標楷體" w:hAnsi="標楷體" w:hint="eastAsia"/>
          <w:sz w:val="28"/>
          <w:szCs w:val="28"/>
        </w:rPr>
        <w:t>是本書，要有書才能知道其中的章節</w:t>
      </w:r>
      <w:proofErr w:type="spellStart"/>
      <w:r w:rsidRPr="00453021">
        <w:rPr>
          <w:rFonts w:ascii="標楷體" w:eastAsia="標楷體" w:hAnsi="標楷體" w:hint="eastAsia"/>
          <w:sz w:val="28"/>
          <w:szCs w:val="28"/>
        </w:rPr>
        <w:t>A</w:t>
      </w:r>
      <w:r w:rsidRPr="00453021">
        <w:rPr>
          <w:rFonts w:ascii="標楷體" w:eastAsia="標楷體" w:hAnsi="標楷體"/>
          <w:sz w:val="28"/>
          <w:szCs w:val="28"/>
        </w:rPr>
        <w:t>ddForce</w:t>
      </w:r>
      <w:proofErr w:type="spellEnd"/>
      <w:r w:rsidRPr="00453021">
        <w:rPr>
          <w:rFonts w:ascii="標楷體" w:eastAsia="標楷體" w:hAnsi="標楷體" w:hint="eastAsia"/>
          <w:sz w:val="28"/>
          <w:szCs w:val="28"/>
        </w:rPr>
        <w:t>)。</w:t>
      </w:r>
    </w:p>
    <w:p w:rsidR="00FC0697" w:rsidRDefault="00FC0697" w:rsidP="00FC069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U</w:t>
      </w:r>
      <w:r>
        <w:rPr>
          <w:rFonts w:ascii="標楷體" w:eastAsia="標楷體" w:hAnsi="標楷體"/>
          <w:sz w:val="28"/>
          <w:szCs w:val="28"/>
        </w:rPr>
        <w:t>nity</w:t>
      </w:r>
      <w:r>
        <w:rPr>
          <w:rFonts w:ascii="標楷體" w:eastAsia="標楷體" w:hAnsi="標楷體" w:hint="eastAsia"/>
          <w:sz w:val="28"/>
          <w:szCs w:val="28"/>
        </w:rPr>
        <w:t>操作提示：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主要分為五個視窗：hierarchy, scene, game, project</w:t>
      </w:r>
      <w:r>
        <w:rPr>
          <w:rFonts w:ascii="標楷體" w:eastAsia="標楷體" w:hAnsi="標楷體"/>
          <w:sz w:val="28"/>
          <w:szCs w:val="28"/>
        </w:rPr>
        <w:t>, inspector</w:t>
      </w:r>
    </w:p>
    <w:p w:rsidR="00FC0697" w:rsidRDefault="00FC0697" w:rsidP="00FC0697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H</w:t>
      </w:r>
      <w:r>
        <w:rPr>
          <w:rFonts w:ascii="標楷體" w:eastAsia="標楷體" w:hAnsi="標楷體" w:hint="eastAsia"/>
          <w:sz w:val="28"/>
          <w:szCs w:val="28"/>
        </w:rPr>
        <w:t>ierarchy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主要是創物件、管理物件</w:t>
      </w:r>
    </w:p>
    <w:p w:rsidR="00FC0697" w:rsidRDefault="00FC0697" w:rsidP="00FC0697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cene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則是可以直接從場景上去管理物件</w:t>
      </w:r>
    </w:p>
    <w:p w:rsidR="00FC0697" w:rsidRPr="006E1A0F" w:rsidRDefault="00FC0697" w:rsidP="006E1A0F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P</w:t>
      </w:r>
      <w:r>
        <w:rPr>
          <w:rFonts w:ascii="標楷體" w:eastAsia="標楷體" w:hAnsi="標楷體" w:hint="eastAsia"/>
          <w:sz w:val="28"/>
          <w:szCs w:val="28"/>
        </w:rPr>
        <w:t>roject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則是管理資源，把物件從hierarch</w:t>
      </w:r>
      <w:r>
        <w:rPr>
          <w:rFonts w:ascii="標楷體" w:eastAsia="標楷體" w:hAnsi="標楷體"/>
          <w:sz w:val="28"/>
          <w:szCs w:val="28"/>
        </w:rPr>
        <w:t>y</w:t>
      </w:r>
      <w:r>
        <w:rPr>
          <w:rFonts w:ascii="標楷體" w:eastAsia="標楷體" w:hAnsi="標楷體" w:hint="eastAsia"/>
          <w:sz w:val="28"/>
          <w:szCs w:val="28"/>
        </w:rPr>
        <w:t>視窗拉過來便成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為了預製物</w:t>
      </w:r>
      <w:proofErr w:type="gramEnd"/>
      <w:r w:rsidR="007963E5">
        <w:rPr>
          <w:rFonts w:ascii="標楷體" w:eastAsia="標楷體" w:hAnsi="標楷體" w:hint="eastAsia"/>
          <w:sz w:val="28"/>
          <w:szCs w:val="28"/>
        </w:rPr>
        <w:t xml:space="preserve"> </w:t>
      </w:r>
      <w:r w:rsidR="00E27E61"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prefab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="006E1A0F">
        <w:rPr>
          <w:rFonts w:ascii="標楷體" w:eastAsia="標楷體" w:hAnsi="標楷體" w:hint="eastAsia"/>
          <w:sz w:val="28"/>
          <w:szCs w:val="28"/>
        </w:rPr>
        <w:t>(*h</w:t>
      </w:r>
      <w:r w:rsidR="006E1A0F" w:rsidRPr="006E1A0F">
        <w:rPr>
          <w:rFonts w:ascii="標楷體" w:eastAsia="標楷體" w:hAnsi="標楷體" w:hint="eastAsia"/>
          <w:sz w:val="28"/>
          <w:szCs w:val="28"/>
        </w:rPr>
        <w:t>)</w:t>
      </w:r>
      <w:r w:rsidRPr="006E1A0F">
        <w:rPr>
          <w:rFonts w:ascii="標楷體" w:eastAsia="標楷體" w:hAnsi="標楷體" w:hint="eastAsia"/>
          <w:sz w:val="28"/>
          <w:szCs w:val="28"/>
        </w:rPr>
        <w:t>，製作材質</w:t>
      </w:r>
      <w:proofErr w:type="gramStart"/>
      <w:r w:rsidRPr="006E1A0F">
        <w:rPr>
          <w:rFonts w:ascii="標楷體" w:eastAsia="標楷體" w:hAnsi="標楷體" w:hint="eastAsia"/>
          <w:sz w:val="28"/>
          <w:szCs w:val="28"/>
        </w:rPr>
        <w:t>球</w:t>
      </w:r>
      <w:bookmarkStart w:id="0" w:name="_GoBack"/>
      <w:bookmarkEnd w:id="0"/>
      <w:r w:rsidRPr="006E1A0F">
        <w:rPr>
          <w:rFonts w:ascii="標楷體" w:eastAsia="標楷體" w:hAnsi="標楷體" w:hint="eastAsia"/>
          <w:sz w:val="28"/>
          <w:szCs w:val="28"/>
        </w:rPr>
        <w:t>跟寫腳本</w:t>
      </w:r>
      <w:proofErr w:type="gramEnd"/>
      <w:r w:rsidRPr="006E1A0F">
        <w:rPr>
          <w:rFonts w:ascii="標楷體" w:eastAsia="標楷體" w:hAnsi="標楷體" w:hint="eastAsia"/>
          <w:sz w:val="28"/>
          <w:szCs w:val="28"/>
        </w:rPr>
        <w:t>也是在這裡創建</w:t>
      </w:r>
    </w:p>
    <w:p w:rsidR="00FC0697" w:rsidRDefault="00FC0697" w:rsidP="00FC0697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Game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則是測試遊戲用，無法更動任何遊戲的數值內容</w:t>
      </w:r>
    </w:p>
    <w:p w:rsidR="00FC0697" w:rsidRDefault="00FC0697" w:rsidP="00FC0697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Inspector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則是控制物件的屬性及數值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在hierarchy中點選一個物件，然後按下F，可以直接切換到看這個物件的適當大小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在scene視窗中，可以按住右鍵來旋轉畫面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遇到多零件的物件，必須先在hierarchy創建一個空的物件(</w:t>
      </w:r>
      <w:r>
        <w:rPr>
          <w:rFonts w:ascii="標楷體" w:eastAsia="標楷體" w:hAnsi="標楷體"/>
          <w:sz w:val="28"/>
          <w:szCs w:val="28"/>
        </w:rPr>
        <w:t>empty object</w:t>
      </w:r>
      <w:r>
        <w:rPr>
          <w:rFonts w:ascii="標楷體" w:eastAsia="標楷體" w:hAnsi="標楷體" w:hint="eastAsia"/>
          <w:sz w:val="28"/>
          <w:szCs w:val="28"/>
        </w:rPr>
        <w:t>)來當作類似資料夾的作用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點選一個物件或者一個資源，便會出現inspector視窗，在這個視窗中可以更動物件的數值、屬性等等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 w:hint="eastAsia"/>
          <w:sz w:val="28"/>
          <w:szCs w:val="28"/>
        </w:rPr>
        <w:t>nspector視窗中，在物件的名字旁邊有個小方框，若不打勾則此物件無效力，也不會出現在scene中，在製作遊戲圖中可以善用以達到畫面整潔</w:t>
      </w:r>
    </w:p>
    <w:p w:rsidR="001C64AA" w:rsidRDefault="004443C3" w:rsidP="001C64A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U</w:t>
      </w:r>
      <w:r>
        <w:rPr>
          <w:rFonts w:ascii="標楷體" w:eastAsia="標楷體" w:hAnsi="標楷體"/>
          <w:sz w:val="28"/>
          <w:szCs w:val="28"/>
        </w:rPr>
        <w:t>nity</w:t>
      </w:r>
      <w:r>
        <w:rPr>
          <w:rFonts w:ascii="標楷體" w:eastAsia="標楷體" w:hAnsi="標楷體" w:hint="eastAsia"/>
          <w:sz w:val="28"/>
          <w:szCs w:val="28"/>
        </w:rPr>
        <w:t>的各個視窗可以拉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曳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，可調整至自己習慣的排版方式</w:t>
      </w:r>
    </w:p>
    <w:p w:rsidR="001C64AA" w:rsidRPr="00E27E61" w:rsidRDefault="00E27E61" w:rsidP="001C64A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預製物</w:t>
      </w:r>
      <w:proofErr w:type="gramEnd"/>
      <w:r>
        <w:rPr>
          <w:rFonts w:ascii="標楷體" w:eastAsia="標楷體" w:hAnsi="標楷體" w:hint="eastAsia"/>
          <w:sz w:val="28"/>
          <w:szCs w:val="28"/>
        </w:rPr>
        <w:t>就是把我們做好的物件變成可重複利用的資源，當一個物件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成為預製物</w:t>
      </w:r>
      <w:proofErr w:type="gramEnd"/>
      <w:r>
        <w:rPr>
          <w:rFonts w:ascii="標楷體" w:eastAsia="標楷體" w:hAnsi="標楷體" w:hint="eastAsia"/>
          <w:sz w:val="28"/>
          <w:szCs w:val="28"/>
        </w:rPr>
        <w:t>的時候，在H</w:t>
      </w:r>
      <w:r>
        <w:rPr>
          <w:rFonts w:ascii="標楷體" w:eastAsia="標楷體" w:hAnsi="標楷體"/>
          <w:sz w:val="28"/>
          <w:szCs w:val="28"/>
        </w:rPr>
        <w:t>ierarchy</w:t>
      </w:r>
      <w:r>
        <w:rPr>
          <w:rFonts w:ascii="標楷體" w:eastAsia="標楷體" w:hAnsi="標楷體" w:hint="eastAsia"/>
          <w:sz w:val="28"/>
          <w:szCs w:val="28"/>
        </w:rPr>
        <w:t>視窗會變成藍色</w:t>
      </w:r>
    </w:p>
    <w:p w:rsidR="001C64AA" w:rsidRDefault="001C64AA" w:rsidP="001C64AA">
      <w:pPr>
        <w:rPr>
          <w:rFonts w:ascii="標楷體" w:eastAsia="標楷體" w:hAnsi="標楷體"/>
          <w:sz w:val="28"/>
          <w:szCs w:val="28"/>
        </w:rPr>
      </w:pPr>
    </w:p>
    <w:p w:rsidR="001C64AA" w:rsidRDefault="001C64AA" w:rsidP="001C64AA">
      <w:pPr>
        <w:rPr>
          <w:rFonts w:ascii="標楷體" w:eastAsia="標楷體" w:hAnsi="標楷體"/>
          <w:sz w:val="28"/>
          <w:szCs w:val="28"/>
        </w:rPr>
      </w:pPr>
    </w:p>
    <w:p w:rsidR="001C64AA" w:rsidRDefault="001C64AA" w:rsidP="001C64AA">
      <w:pPr>
        <w:rPr>
          <w:rFonts w:ascii="標楷體" w:eastAsia="標楷體" w:hAnsi="標楷體"/>
          <w:sz w:val="28"/>
          <w:szCs w:val="28"/>
        </w:rPr>
      </w:pPr>
    </w:p>
    <w:p w:rsidR="001C64AA" w:rsidRPr="001C64AA" w:rsidRDefault="001C64AA" w:rsidP="001C64AA">
      <w:pPr>
        <w:rPr>
          <w:rFonts w:ascii="標楷體" w:eastAsia="標楷體" w:hAnsi="標楷體" w:hint="eastAsia"/>
          <w:sz w:val="28"/>
          <w:szCs w:val="28"/>
        </w:rPr>
      </w:pPr>
    </w:p>
    <w:p w:rsidR="001C64AA" w:rsidRDefault="001C64AA" w:rsidP="001C64A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製作步驟</w:t>
      </w:r>
    </w:p>
    <w:p w:rsidR="001C64AA" w:rsidRDefault="001C64AA" w:rsidP="001C64A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創立專案</w:t>
      </w:r>
    </w:p>
    <w:p w:rsidR="00CF759D" w:rsidRPr="00CF759D" w:rsidRDefault="001C64AA" w:rsidP="00CF759D">
      <w:pPr>
        <w:pStyle w:val="a3"/>
        <w:ind w:leftChars="0" w:left="10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32F5EC1F" wp14:editId="1F702D17">
            <wp:extent cx="3970020" cy="2531808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413" cy="25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AA" w:rsidRDefault="001C64AA" w:rsidP="001C64A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製作物件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從上方的工具列創建物件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D654E26" wp14:editId="0273B3B7">
            <wp:extent cx="3977640" cy="38311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88" cy="3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3535706" cy="1958340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920" cy="19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也可以在H</w:t>
      </w:r>
      <w:r>
        <w:rPr>
          <w:rFonts w:ascii="標楷體" w:eastAsia="標楷體" w:hAnsi="標楷體"/>
          <w:sz w:val="28"/>
          <w:szCs w:val="28"/>
        </w:rPr>
        <w:t>ierarchy</w:t>
      </w:r>
      <w:r>
        <w:rPr>
          <w:rFonts w:ascii="標楷體" w:eastAsia="標楷體" w:hAnsi="標楷體" w:hint="eastAsia"/>
          <w:sz w:val="28"/>
          <w:szCs w:val="28"/>
        </w:rPr>
        <w:t>的空白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處點右鍵</w:t>
      </w:r>
      <w:proofErr w:type="gramEnd"/>
      <w:r>
        <w:rPr>
          <w:rFonts w:ascii="標楷體" w:eastAsia="標楷體" w:hAnsi="標楷體" w:hint="eastAsia"/>
          <w:sz w:val="28"/>
          <w:szCs w:val="28"/>
        </w:rPr>
        <w:t>創建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>
            <wp:extent cx="1945235" cy="27279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58" cy="27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AA" w:rsidRDefault="001C64AA" w:rsidP="001C64A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寫腳本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本遊戲需要寫3個腳本：第一人稱視角控制器(</w:t>
      </w:r>
      <w:proofErr w:type="spellStart"/>
      <w:r>
        <w:rPr>
          <w:rFonts w:ascii="標楷體" w:eastAsia="標楷體" w:hAnsi="標楷體"/>
          <w:sz w:val="28"/>
          <w:szCs w:val="28"/>
        </w:rPr>
        <w:t>cameraController</w:t>
      </w:r>
      <w:proofErr w:type="spellEnd"/>
      <w:r>
        <w:rPr>
          <w:rFonts w:ascii="標楷體" w:eastAsia="標楷體" w:hAnsi="標楷體" w:hint="eastAsia"/>
          <w:sz w:val="28"/>
          <w:szCs w:val="28"/>
        </w:rPr>
        <w:t>)、方塊旋轉器(</w:t>
      </w:r>
      <w:r>
        <w:rPr>
          <w:rFonts w:ascii="標楷體" w:eastAsia="標楷體" w:hAnsi="標楷體"/>
          <w:sz w:val="28"/>
          <w:szCs w:val="28"/>
        </w:rPr>
        <w:t>rotator</w:t>
      </w:r>
      <w:r>
        <w:rPr>
          <w:rFonts w:ascii="標楷體" w:eastAsia="標楷體" w:hAnsi="標楷體" w:hint="eastAsia"/>
          <w:sz w:val="28"/>
          <w:szCs w:val="28"/>
        </w:rPr>
        <w:t>)、讓車子移動的腳本(</w:t>
      </w:r>
      <w:proofErr w:type="spellStart"/>
      <w:r>
        <w:rPr>
          <w:rFonts w:ascii="標楷體" w:eastAsia="標楷體" w:hAnsi="標楷體"/>
          <w:sz w:val="28"/>
          <w:szCs w:val="28"/>
        </w:rPr>
        <w:t>playerController</w:t>
      </w:r>
      <w:proofErr w:type="spellEnd"/>
      <w:r>
        <w:rPr>
          <w:rFonts w:ascii="標楷體" w:eastAsia="標楷體" w:hAnsi="標楷體" w:hint="eastAsia"/>
          <w:sz w:val="28"/>
          <w:szCs w:val="28"/>
        </w:rPr>
        <w:t>)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>
        <w:rPr>
          <w:rFonts w:ascii="標楷體" w:eastAsia="標楷體" w:hAnsi="標楷體"/>
          <w:sz w:val="28"/>
          <w:szCs w:val="28"/>
        </w:rPr>
        <w:t>cameraController</w:t>
      </w:r>
      <w:proofErr w:type="spellEnd"/>
      <w:proofErr w:type="gramEnd"/>
      <w:r>
        <w:rPr>
          <w:rFonts w:ascii="標楷體" w:eastAsia="標楷體" w:hAnsi="標楷體"/>
          <w:sz w:val="28"/>
          <w:szCs w:val="28"/>
        </w:rPr>
        <w:t>: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274310" cy="29235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</w:p>
    <w:p w:rsidR="00CF759D" w:rsidRDefault="00CF759D" w:rsidP="00CF759D">
      <w:pPr>
        <w:pStyle w:val="a3"/>
        <w:ind w:leftChars="0" w:left="1080"/>
        <w:rPr>
          <w:rFonts w:ascii="標楷體" w:eastAsia="標楷體" w:hAnsi="標楷體" w:hint="eastAsia"/>
          <w:sz w:val="28"/>
          <w:szCs w:val="28"/>
        </w:rPr>
      </w:pPr>
    </w:p>
    <w:p w:rsidR="00CF759D" w:rsidRPr="00CF759D" w:rsidRDefault="00CF759D" w:rsidP="00CF759D">
      <w:pPr>
        <w:pStyle w:val="a3"/>
        <w:ind w:leftChars="0" w:left="10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R</w:t>
      </w:r>
      <w:r>
        <w:rPr>
          <w:rFonts w:ascii="標楷體" w:eastAsia="標楷體" w:hAnsi="標楷體"/>
          <w:sz w:val="28"/>
          <w:szCs w:val="28"/>
        </w:rPr>
        <w:t>otator</w:t>
      </w:r>
      <w:r>
        <w:rPr>
          <w:rFonts w:ascii="標楷體" w:eastAsia="標楷體" w:hAnsi="標楷體"/>
          <w:sz w:val="28"/>
          <w:szCs w:val="28"/>
        </w:rPr>
        <w:t>: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274310" cy="16852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 w:hint="eastAsia"/>
          <w:sz w:val="28"/>
          <w:szCs w:val="28"/>
        </w:rPr>
      </w:pPr>
      <w:proofErr w:type="spellStart"/>
      <w:proofErr w:type="gramStart"/>
      <w:r>
        <w:rPr>
          <w:rFonts w:ascii="標楷體" w:eastAsia="標楷體" w:hAnsi="標楷體" w:hint="eastAsia"/>
          <w:sz w:val="28"/>
          <w:szCs w:val="28"/>
        </w:rPr>
        <w:t>playerController</w:t>
      </w:r>
      <w:proofErr w:type="spellEnd"/>
      <w:proofErr w:type="gramEnd"/>
      <w:r>
        <w:rPr>
          <w:rFonts w:ascii="標楷體" w:eastAsia="標楷體" w:hAnsi="標楷體" w:hint="eastAsia"/>
          <w:sz w:val="28"/>
          <w:szCs w:val="28"/>
        </w:rPr>
        <w:t>: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271752" cy="3924300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499" cy="39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61" w:rsidRDefault="00E27E61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</w:p>
    <w:p w:rsidR="00E27E61" w:rsidRDefault="00E27E61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</w:p>
    <w:p w:rsidR="00E27E61" w:rsidRDefault="00E27E61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</w:p>
    <w:p w:rsidR="00E27E61" w:rsidRDefault="00E27E61" w:rsidP="00CF759D">
      <w:pPr>
        <w:pStyle w:val="a3"/>
        <w:ind w:leftChars="0" w:left="1080"/>
        <w:rPr>
          <w:rFonts w:ascii="標楷體" w:eastAsia="標楷體" w:hAnsi="標楷體" w:hint="eastAsia"/>
          <w:sz w:val="28"/>
          <w:szCs w:val="28"/>
        </w:rPr>
      </w:pPr>
    </w:p>
    <w:p w:rsidR="001C64AA" w:rsidRDefault="001C64AA" w:rsidP="001C64A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繪製起伏地形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2659693" cy="2689860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960" cy="269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61" w:rsidRDefault="00E27E61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73E2C6F" wp14:editId="573B9263">
            <wp:extent cx="4297680" cy="870651"/>
            <wp:effectExtent l="0" t="0" r="762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introduction too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72" cy="8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61" w:rsidRPr="00E27E61" w:rsidRDefault="00E27E61" w:rsidP="00E27E61">
      <w:pPr>
        <w:pStyle w:val="a3"/>
        <w:ind w:leftChars="0" w:left="10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拉高可以固定住數值，可製作等高度的平台、梯田之類的，若要更改地形(</w:t>
      </w:r>
      <w:r>
        <w:rPr>
          <w:rFonts w:ascii="標楷體" w:eastAsia="標楷體" w:hAnsi="標楷體"/>
          <w:sz w:val="28"/>
          <w:szCs w:val="28"/>
        </w:rPr>
        <w:t>terrain</w:t>
      </w:r>
      <w:r>
        <w:rPr>
          <w:rFonts w:ascii="標楷體" w:eastAsia="標楷體" w:hAnsi="標楷體" w:hint="eastAsia"/>
          <w:sz w:val="28"/>
          <w:szCs w:val="28"/>
        </w:rPr>
        <w:t>)的長寬，可以到設定的地方更改</w:t>
      </w:r>
    </w:p>
    <w:sectPr w:rsidR="00E27E61" w:rsidRPr="00E27E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90FFA"/>
    <w:multiLevelType w:val="hybridMultilevel"/>
    <w:tmpl w:val="B10A5AC6"/>
    <w:lvl w:ilvl="0" w:tplc="4710C17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0356E25"/>
    <w:multiLevelType w:val="hybridMultilevel"/>
    <w:tmpl w:val="91C60536"/>
    <w:lvl w:ilvl="0" w:tplc="3C82BC1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C9E13C9"/>
    <w:multiLevelType w:val="hybridMultilevel"/>
    <w:tmpl w:val="E29047DC"/>
    <w:lvl w:ilvl="0" w:tplc="65B2D2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F685EBC">
      <w:start w:val="1"/>
      <w:numFmt w:val="decimal"/>
      <w:lvlText w:val="(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28913C7"/>
    <w:multiLevelType w:val="hybridMultilevel"/>
    <w:tmpl w:val="9826768A"/>
    <w:lvl w:ilvl="0" w:tplc="9E9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97"/>
    <w:rsid w:val="00010349"/>
    <w:rsid w:val="00033195"/>
    <w:rsid w:val="000346BA"/>
    <w:rsid w:val="00040A1F"/>
    <w:rsid w:val="00051769"/>
    <w:rsid w:val="000C2477"/>
    <w:rsid w:val="000E72F9"/>
    <w:rsid w:val="00114FD5"/>
    <w:rsid w:val="00132D66"/>
    <w:rsid w:val="00145022"/>
    <w:rsid w:val="0014630D"/>
    <w:rsid w:val="00180063"/>
    <w:rsid w:val="001C64AA"/>
    <w:rsid w:val="00251623"/>
    <w:rsid w:val="00265AEC"/>
    <w:rsid w:val="002871FC"/>
    <w:rsid w:val="002F4957"/>
    <w:rsid w:val="003111AA"/>
    <w:rsid w:val="00325C0A"/>
    <w:rsid w:val="00350358"/>
    <w:rsid w:val="0037070F"/>
    <w:rsid w:val="00372236"/>
    <w:rsid w:val="003B5256"/>
    <w:rsid w:val="003C1DE0"/>
    <w:rsid w:val="003C40C8"/>
    <w:rsid w:val="003F21EE"/>
    <w:rsid w:val="00417967"/>
    <w:rsid w:val="00421334"/>
    <w:rsid w:val="00437AEF"/>
    <w:rsid w:val="004443C3"/>
    <w:rsid w:val="00453021"/>
    <w:rsid w:val="00462CFE"/>
    <w:rsid w:val="00487DE9"/>
    <w:rsid w:val="00497E68"/>
    <w:rsid w:val="004A03AA"/>
    <w:rsid w:val="004B329C"/>
    <w:rsid w:val="004B58C4"/>
    <w:rsid w:val="004E2568"/>
    <w:rsid w:val="004F5975"/>
    <w:rsid w:val="00517325"/>
    <w:rsid w:val="005253F9"/>
    <w:rsid w:val="00560E8D"/>
    <w:rsid w:val="005A69EA"/>
    <w:rsid w:val="005B0C24"/>
    <w:rsid w:val="005C2BCD"/>
    <w:rsid w:val="00644FEA"/>
    <w:rsid w:val="00687CC1"/>
    <w:rsid w:val="006A2D30"/>
    <w:rsid w:val="006C3614"/>
    <w:rsid w:val="006D37AB"/>
    <w:rsid w:val="006E1A0F"/>
    <w:rsid w:val="00705B6F"/>
    <w:rsid w:val="00744B37"/>
    <w:rsid w:val="007469C0"/>
    <w:rsid w:val="007915E2"/>
    <w:rsid w:val="007963E5"/>
    <w:rsid w:val="007C41F9"/>
    <w:rsid w:val="007F305B"/>
    <w:rsid w:val="00813033"/>
    <w:rsid w:val="00845D7B"/>
    <w:rsid w:val="0088103D"/>
    <w:rsid w:val="00970B28"/>
    <w:rsid w:val="00975B80"/>
    <w:rsid w:val="00A3180D"/>
    <w:rsid w:val="00A549B7"/>
    <w:rsid w:val="00AB492E"/>
    <w:rsid w:val="00B11EAF"/>
    <w:rsid w:val="00B36D93"/>
    <w:rsid w:val="00B370BC"/>
    <w:rsid w:val="00B769F0"/>
    <w:rsid w:val="00B80234"/>
    <w:rsid w:val="00B82267"/>
    <w:rsid w:val="00B92EDF"/>
    <w:rsid w:val="00B93E2E"/>
    <w:rsid w:val="00B9661D"/>
    <w:rsid w:val="00B96F2E"/>
    <w:rsid w:val="00BA0AB2"/>
    <w:rsid w:val="00BB78FB"/>
    <w:rsid w:val="00BD4A7E"/>
    <w:rsid w:val="00C54B2A"/>
    <w:rsid w:val="00C7302B"/>
    <w:rsid w:val="00C92E4E"/>
    <w:rsid w:val="00CB300B"/>
    <w:rsid w:val="00CC3A72"/>
    <w:rsid w:val="00CC7317"/>
    <w:rsid w:val="00CD01F4"/>
    <w:rsid w:val="00CD33E4"/>
    <w:rsid w:val="00CD6F23"/>
    <w:rsid w:val="00CF759D"/>
    <w:rsid w:val="00D309B7"/>
    <w:rsid w:val="00D51C8F"/>
    <w:rsid w:val="00D5374B"/>
    <w:rsid w:val="00DF6994"/>
    <w:rsid w:val="00E03CC8"/>
    <w:rsid w:val="00E24791"/>
    <w:rsid w:val="00E26D1D"/>
    <w:rsid w:val="00E27E61"/>
    <w:rsid w:val="00E741EA"/>
    <w:rsid w:val="00E761AB"/>
    <w:rsid w:val="00E76B73"/>
    <w:rsid w:val="00E91CDA"/>
    <w:rsid w:val="00EA25B0"/>
    <w:rsid w:val="00EA5A3A"/>
    <w:rsid w:val="00EB6387"/>
    <w:rsid w:val="00ED2929"/>
    <w:rsid w:val="00F03B8B"/>
    <w:rsid w:val="00F978FB"/>
    <w:rsid w:val="00F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FB556-BA79-45E5-BA95-184741CA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697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4530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3021"/>
  </w:style>
  <w:style w:type="paragraph" w:styleId="a5">
    <w:name w:val="Title"/>
    <w:basedOn w:val="a"/>
    <w:next w:val="a"/>
    <w:link w:val="a6"/>
    <w:uiPriority w:val="10"/>
    <w:qFormat/>
    <w:rsid w:val="0045302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453021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zh.wikipedia.org/wiki/JavaScrip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6</cp:revision>
  <dcterms:created xsi:type="dcterms:W3CDTF">2015-07-03T11:41:00Z</dcterms:created>
  <dcterms:modified xsi:type="dcterms:W3CDTF">2015-07-04T08:06:00Z</dcterms:modified>
</cp:coreProperties>
</file>