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选做实验</w:t>
      </w:r>
    </w:p>
    <w:p>
      <w:pPr/>
      <w:r>
        <w:rPr>
          <w:rFonts w:hint="eastAsia"/>
        </w:rPr>
        <w:t>一、小组信息：</w:t>
      </w:r>
    </w:p>
    <w:p>
      <w:pPr/>
      <w:r>
        <w:rPr>
          <w:rFonts w:hint="eastAsia"/>
        </w:rPr>
        <w:tab/>
      </w:r>
      <w:r>
        <w:rPr>
          <w:rFonts w:hint="eastAsia"/>
        </w:rPr>
        <w:t>2016st19：张瑞MF1533072、董茂健MG1533007、杨杰MG1533075、金熠波131220168</w:t>
      </w:r>
    </w:p>
    <w:p>
      <w:pPr/>
      <w:r>
        <w:rPr>
          <w:rFonts w:hint="eastAsia"/>
        </w:rPr>
        <w:t>二、实验环境</w:t>
      </w:r>
    </w:p>
    <w:p>
      <w:pPr/>
      <w:r>
        <w:rPr>
          <w:rFonts w:hint="eastAsia"/>
        </w:rPr>
        <w:tab/>
      </w:r>
      <w:r>
        <w:rPr>
          <w:rFonts w:hint="eastAsia"/>
        </w:rPr>
        <w:t>Ubuntu 12.04.2、Java 1.8.0_102、Maven 3.3.9、IntelliJ 15.06</w:t>
      </w:r>
    </w:p>
    <w:p>
      <w:pPr/>
      <w:r>
        <w:rPr>
          <w:rFonts w:hint="eastAsia"/>
        </w:rPr>
        <w:t>三、项目构建</w:t>
      </w:r>
    </w:p>
    <w:p>
      <w:pPr>
        <w:rPr>
          <w:rFonts w:hint="eastAsia"/>
          <w:lang w:eastAsia="zh-CN"/>
        </w:rPr>
      </w:pPr>
      <w:r>
        <w:rPr>
          <w:rFonts w:hint="eastAsia"/>
        </w:rPr>
        <w:tab/>
      </w:r>
      <w:r>
        <w:rPr>
          <w:rFonts w:hint="eastAsia"/>
        </w:rPr>
        <w:t xml:space="preserve">  项目</w:t>
      </w:r>
      <w:r>
        <w:rPr>
          <w:rFonts w:hint="eastAsia"/>
          <w:lang w:eastAsia="zh-CN"/>
        </w:rPr>
        <w:t>均</w:t>
      </w:r>
      <w:r>
        <w:rPr>
          <w:rFonts w:hint="eastAsia"/>
        </w:rPr>
        <w:t>采用Maven构建</w:t>
      </w:r>
      <w:r>
        <w:rPr>
          <w:rFonts w:hint="eastAsia"/>
          <w:lang w:eastAsia="zh-CN"/>
        </w:rPr>
        <w:t>。由于是在倒排索引的基础上完成的选作实验，所以只列出不同的实现部分。</w:t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具体实现</w:t>
      </w:r>
    </w:p>
    <w:p>
      <w:pPr>
        <w:numPr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平均词频的全排序：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这里采用的是，在原有生成词频文件的基础上只进行Map。由于Map结束后会自动进行排序，所以能够达到效果。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将词频作为Key（DoubleWritable）即可。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2262505"/>
            <wp:effectExtent l="0" t="0" r="635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TF-IDF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采取在词频的MapReduce任务上进行修改。由于一个单词后的倒排索引包含所有作者，所以只需把其中的作者部分提取出来即可。由于需要统计同一个作者的所有作品，所以这里采用java.util.map集合。对同一个单词，每次判断是否已经处理过同一个作者的其他作品。如是，则更新map中的文档数；否则向map插入一条该作者的信息。随后将所有作者和这条单词结合输出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提取和处理作者：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1802130"/>
            <wp:effectExtent l="0" t="0" r="8255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生成一条条键值对（</w:t>
      </w:r>
      <w:r>
        <w:rPr>
          <w:rFonts w:hint="eastAsia"/>
          <w:lang w:val="en-US" w:eastAsia="zh-CN"/>
        </w:rPr>
        <w:t>Text, Text</w:t>
      </w:r>
      <w:r>
        <w:rPr>
          <w:rFonts w:hint="eastAsia"/>
          <w:lang w:eastAsia="zh-CN"/>
        </w:rPr>
        <w:t>），第一个</w:t>
      </w:r>
      <w:r>
        <w:rPr>
          <w:rFonts w:hint="eastAsia"/>
          <w:lang w:val="en-US" w:eastAsia="zh-CN"/>
        </w:rPr>
        <w:t>Text包含作者和单词信息，后一个为具体TF-IDF的值</w:t>
      </w:r>
      <w:r>
        <w:rPr>
          <w:rFonts w:hint="eastAsia"/>
          <w:lang w:eastAsia="zh-CN"/>
        </w:rPr>
        <w:t>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71600"/>
            <wp:effectExtent l="0" t="0" r="444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输出效果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全局词频排序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此处的输入为HDFS上之前实验的输出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生成的文件在/user/2016st19/InvertedGlobal中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2565"/>
            <wp:effectExtent l="0" t="0" r="6985" b="6985"/>
            <wp:docPr id="7" name="图片 7" descr="screenshot_20161102_23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61102_2344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2438400"/>
            <wp:effectExtent l="0" t="0" r="3175" b="0"/>
            <wp:docPr id="6" name="图片 6" descr="screenshot_20161102_23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61102_2344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4785" cy="2265045"/>
            <wp:effectExtent l="0" t="0" r="12065" b="1905"/>
            <wp:docPr id="8" name="图片 8" descr="screenshot_20161102_234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61102_2345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675" cy="2619375"/>
            <wp:effectExtent l="0" t="0" r="3175" b="9525"/>
            <wp:docPr id="9" name="图片 9" descr="screenshot_20161102_23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61102_2345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TF-IDF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生成文件在/user/2016st19/InvertedTFIDF下</w:t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4310" cy="109220"/>
            <wp:effectExtent l="0" t="0" r="2540" b="5080"/>
            <wp:docPr id="10" name="图片 10" descr="screenshot_20161102_23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61102_235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2407285"/>
            <wp:effectExtent l="0" t="0" r="8890" b="12065"/>
            <wp:docPr id="11" name="图片 11" descr="screenshot_20161102_235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61102_2351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2370455"/>
            <wp:effectExtent l="0" t="0" r="3810" b="10795"/>
            <wp:docPr id="12" name="图片 12" descr="screenshot_20161102_23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61102_2351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690" cy="2627630"/>
            <wp:effectExtent l="0" t="0" r="10160" b="1270"/>
            <wp:docPr id="13" name="图片 13" descr="screenshot_20161102_2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61102_2351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附件及说明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随压缩包附有实验报告、本选做实验补充报告、三个项目的工程文件即对应的jar包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zSVju0AAAAAUBAAAPAAAAAAAAAAEA&#10;IAAAACIAAABkcnMvZG93bnJldi54bWxQSwECFAAUAAAACACHTuJA5LOmo8ICAADWBQAADgAAAAAA&#10;AAABACAAAAAfAQAAZHJzL2Uyb0RvYy54bWxQSwUGAAAAAAYABgBZAQAAUw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2016st19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A0D15"/>
    <w:multiLevelType w:val="multilevel"/>
    <w:tmpl w:val="581A0D15"/>
    <w:lvl w:ilvl="0" w:tentative="0">
      <w:start w:val="4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81A0DC7"/>
    <w:multiLevelType w:val="singleLevel"/>
    <w:tmpl w:val="581A0DC7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D42932"/>
    <w:rsid w:val="1A166724"/>
    <w:rsid w:val="1E384CD4"/>
    <w:rsid w:val="285C3B20"/>
    <w:rsid w:val="48D42932"/>
    <w:rsid w:val="4B723DA0"/>
    <w:rsid w:val="4D1B7F5C"/>
    <w:rsid w:val="4E2D5D6B"/>
    <w:rsid w:val="50753173"/>
    <w:rsid w:val="56226D1E"/>
    <w:rsid w:val="57987C48"/>
    <w:rsid w:val="5C34350C"/>
    <w:rsid w:val="5CCB3248"/>
    <w:rsid w:val="60050523"/>
    <w:rsid w:val="6F5135C3"/>
    <w:rsid w:val="7DA6614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2016-11-02T15:52:00Z</dcterms:created>
  <dc:creator>JYB</dc:creator>
  <cp:lastModifiedBy>JYB</cp:lastModifiedBy>
  <dcterms:modified xsi:type="dcterms:W3CDTF">2016-11-02T16:06:27Z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