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A1" w:rsidRPr="00604D23" w:rsidRDefault="003800BB" w:rsidP="000D1F24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604D23">
        <w:rPr>
          <w:rFonts w:ascii="Arial" w:hAnsi="Arial" w:cs="Arial"/>
          <w:b/>
          <w:sz w:val="20"/>
          <w:szCs w:val="20"/>
          <w:u w:val="single"/>
        </w:rPr>
        <w:t>Efficax error list: -</w:t>
      </w:r>
    </w:p>
    <w:p w:rsidR="003800BB" w:rsidRDefault="003800BB" w:rsidP="000D1F2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Picture Library errors.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of the blocks have irrelevant pictures and please change it to the respective image. Screenshot attached below for reference.</w:t>
      </w:r>
    </w:p>
    <w:p w:rsidR="00604D23" w:rsidRDefault="00604D23" w:rsidP="00604D23">
      <w:pPr>
        <w:pStyle w:val="ListParagraph"/>
        <w:spacing w:line="360" w:lineRule="auto"/>
        <w:ind w:left="540" w:hanging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6495415" cy="3467100"/>
            <wp:effectExtent l="0" t="0" r="635" b="0"/>
            <wp:docPr id="1" name="Picture 1" descr="C:\Users\Admin\AppData\Local\Microsoft\Windows\INetCacheContent.Word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PIC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79" cy="34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23" w:rsidRDefault="00604D23" w:rsidP="00604D23">
      <w:pPr>
        <w:pStyle w:val="ListParagraph"/>
        <w:spacing w:line="360" w:lineRule="auto"/>
        <w:ind w:left="540" w:hanging="720"/>
        <w:rPr>
          <w:rFonts w:ascii="Arial" w:hAnsi="Arial" w:cs="Arial"/>
          <w:sz w:val="20"/>
          <w:szCs w:val="20"/>
        </w:rPr>
      </w:pP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“Search” filters need to be add according to the category-wise </w:t>
      </w:r>
      <w:r w:rsidR="00604D23">
        <w:rPr>
          <w:rFonts w:ascii="Arial" w:hAnsi="Arial" w:cs="Arial"/>
          <w:sz w:val="20"/>
          <w:szCs w:val="20"/>
        </w:rPr>
        <w:t xml:space="preserve">( refer to the grouping excel sheet) </w:t>
      </w:r>
      <w:r>
        <w:rPr>
          <w:rFonts w:ascii="Arial" w:hAnsi="Arial" w:cs="Arial"/>
          <w:sz w:val="20"/>
          <w:szCs w:val="20"/>
        </w:rPr>
        <w:t xml:space="preserve">to narrow down </w:t>
      </w:r>
      <w:r w:rsidR="00604D23">
        <w:rPr>
          <w:rFonts w:ascii="Arial" w:hAnsi="Arial" w:cs="Arial"/>
          <w:sz w:val="20"/>
          <w:szCs w:val="20"/>
        </w:rPr>
        <w:t>the selection of items.</w:t>
      </w:r>
    </w:p>
    <w:p w:rsidR="000D1F24" w:rsidRDefault="000D1F24" w:rsidP="000D1F24">
      <w:pPr>
        <w:pStyle w:val="ListParagraph"/>
        <w:spacing w:line="360" w:lineRule="auto"/>
        <w:ind w:left="1440"/>
        <w:rPr>
          <w:rFonts w:ascii="Arial" w:hAnsi="Arial" w:cs="Arial"/>
          <w:sz w:val="20"/>
          <w:szCs w:val="20"/>
        </w:rPr>
      </w:pPr>
    </w:p>
    <w:p w:rsidR="003800BB" w:rsidRDefault="003800BB" w:rsidP="000D1F2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Revit and SQL errors randomly.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Sometimes, when we open any option like “New project”, “import project” etc., a Revit error occurs and the application gets close instantly. This error occurs randomly.</w:t>
      </w: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Costing interface errors.</w:t>
      </w:r>
    </w:p>
    <w:p w:rsidR="00604D23" w:rsidRP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6267450" cy="3343275"/>
            <wp:effectExtent l="0" t="0" r="0" b="9525"/>
            <wp:docPr id="2" name="Picture 2" descr="C:\Users\Admin\AppData\Local\Microsoft\Windows\INetCacheContent.Word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PIC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“Package” filters </w:t>
      </w:r>
      <w:r w:rsidR="000D1F24">
        <w:rPr>
          <w:rFonts w:ascii="Arial" w:hAnsi="Arial" w:cs="Arial"/>
          <w:sz w:val="20"/>
          <w:szCs w:val="20"/>
        </w:rPr>
        <w:t>(i.e.</w:t>
      </w:r>
      <w:r>
        <w:rPr>
          <w:rFonts w:ascii="Arial" w:hAnsi="Arial" w:cs="Arial"/>
          <w:sz w:val="20"/>
          <w:szCs w:val="20"/>
        </w:rPr>
        <w:t xml:space="preserve"> fume hood, furniture, etc.,) and item type (i.e. </w:t>
      </w:r>
      <w:r w:rsidR="000D1F24">
        <w:rPr>
          <w:rFonts w:ascii="Arial" w:hAnsi="Arial" w:cs="Arial"/>
          <w:sz w:val="20"/>
          <w:szCs w:val="20"/>
        </w:rPr>
        <w:t>indigenous</w:t>
      </w:r>
      <w:r>
        <w:rPr>
          <w:rFonts w:ascii="Arial" w:hAnsi="Arial" w:cs="Arial"/>
          <w:sz w:val="20"/>
          <w:szCs w:val="20"/>
        </w:rPr>
        <w:t xml:space="preserve"> &amp; import) filters are not working.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BOQ list, </w:t>
      </w:r>
      <w:r w:rsidR="000D1F24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are not able to resize the table manually. Please provide that option.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“Description” column, the item code description should come first and a “/” separator sign between all variants description got selected followed by the item description.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“Description” text should get wrap automatically to see the full context properly.</w:t>
      </w: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“Special notes” column also should get wrap text automatically to see the remarks written in the column.</w:t>
      </w: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604D23" w:rsidRP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</w:p>
    <w:p w:rsidR="003800BB" w:rsidRDefault="003800BB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When clicked the “Generate quote”, Revit error occurs and attached the screenshot below for your reference.</w:t>
      </w:r>
    </w:p>
    <w:p w:rsidR="00604D23" w:rsidRPr="00604D23" w:rsidRDefault="00604D23" w:rsidP="00604D2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962650" cy="3400425"/>
            <wp:effectExtent l="0" t="0" r="0" b="9525"/>
            <wp:docPr id="4" name="Picture 4" descr="C:\Users\Admin\AppData\Local\Microsoft\Windows\INetCacheContent.Word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Content.Word\PIC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22" cy="34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23" w:rsidRDefault="00604D23" w:rsidP="00604D23">
      <w:pPr>
        <w:pStyle w:val="ListParagraph"/>
        <w:spacing w:line="360" w:lineRule="auto"/>
        <w:ind w:left="1440"/>
        <w:rPr>
          <w:rFonts w:ascii="Arial" w:hAnsi="Arial" w:cs="Arial"/>
          <w:sz w:val="20"/>
          <w:szCs w:val="20"/>
        </w:rPr>
      </w:pPr>
    </w:p>
    <w:p w:rsidR="003800BB" w:rsidRDefault="000D1F24" w:rsidP="000D1F2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attached “logo” file in the report since you requested for a low-profile size picture.</w:t>
      </w:r>
    </w:p>
    <w:p w:rsidR="00976D57" w:rsidRDefault="00604D23" w:rsidP="00976D5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1428750" cy="285750"/>
            <wp:effectExtent l="0" t="0" r="0" b="0"/>
            <wp:docPr id="5" name="Picture 5" descr="C:\Users\Admin\AppData\Local\Microsoft\Windows\INetCacheContent.Word\K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Content.Word\KS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57" w:rsidRDefault="00976D57" w:rsidP="00976D57">
      <w:pPr>
        <w:spacing w:line="360" w:lineRule="auto"/>
        <w:rPr>
          <w:rFonts w:ascii="Arial" w:hAnsi="Arial" w:cs="Arial"/>
          <w:sz w:val="20"/>
          <w:szCs w:val="20"/>
        </w:rPr>
      </w:pPr>
    </w:p>
    <w:p w:rsidR="00976D57" w:rsidRDefault="00976D57" w:rsidP="00976D57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76D57" w:rsidRDefault="00976D57" w:rsidP="00976D57">
      <w:pPr>
        <w:spacing w:line="360" w:lineRule="auto"/>
        <w:rPr>
          <w:rFonts w:ascii="Arial" w:hAnsi="Arial" w:cs="Arial"/>
          <w:sz w:val="20"/>
          <w:szCs w:val="20"/>
        </w:rPr>
      </w:pPr>
    </w:p>
    <w:p w:rsidR="00976D57" w:rsidRPr="000D1F24" w:rsidRDefault="00976D57" w:rsidP="00604D2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sectPr w:rsidR="00976D57" w:rsidRPr="000D1F24" w:rsidSect="00604D23"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B2130"/>
    <w:multiLevelType w:val="hybridMultilevel"/>
    <w:tmpl w:val="C0C26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1A"/>
    <w:rsid w:val="000D1F24"/>
    <w:rsid w:val="003800BB"/>
    <w:rsid w:val="00604D23"/>
    <w:rsid w:val="008B1286"/>
    <w:rsid w:val="00976D57"/>
    <w:rsid w:val="0099254C"/>
    <w:rsid w:val="00FA24A1"/>
    <w:rsid w:val="00F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9E1A"/>
  <w15:chartTrackingRefBased/>
  <w15:docId w15:val="{1E9FA155-3E23-4CC9-BEA9-F7F55F2B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</dc:creator>
  <cp:keywords/>
  <dc:description/>
  <cp:lastModifiedBy>Pandi</cp:lastModifiedBy>
  <cp:revision>5</cp:revision>
  <dcterms:created xsi:type="dcterms:W3CDTF">2017-02-21T08:52:00Z</dcterms:created>
  <dcterms:modified xsi:type="dcterms:W3CDTF">2017-02-21T09:13:00Z</dcterms:modified>
</cp:coreProperties>
</file>