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E2B38" w14:textId="08B8FAF7" w:rsidR="009E1CFB" w:rsidRDefault="00B25932">
      <w:r>
        <w:rPr>
          <w:noProof/>
        </w:rPr>
        <w:drawing>
          <wp:inline distT="0" distB="0" distL="0" distR="0" wp14:anchorId="7CA37E5B" wp14:editId="1FC46817">
            <wp:extent cx="5274310" cy="3968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8CF4" w14:textId="04298E32" w:rsidR="00454B05" w:rsidRDefault="00454B05">
      <w:pPr>
        <w:rPr>
          <w:rFonts w:asciiTheme="minorEastAsia" w:hAnsiTheme="minorEastAsia" w:cs="华文中宋"/>
          <w:bCs/>
          <w:color w:val="000000"/>
          <w:kern w:val="0"/>
          <w:szCs w:val="21"/>
          <w:lang w:bidi="ar"/>
        </w:rPr>
      </w:pP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分别采用 FCFS（先来先服务）算法、SJF（短作业优先）算法、HRRN（高响应比优先调度）</w:t>
      </w:r>
      <w:r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算法</w:t>
      </w:r>
      <w:r w:rsidR="00227079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,</w:t>
      </w:r>
      <w:r w:rsidR="00227079" w:rsidRPr="00227079">
        <w:t xml:space="preserve"> </w:t>
      </w:r>
      <w:r w:rsidR="00227079">
        <w:t>并比较三种方法</w:t>
      </w:r>
      <w:r w:rsidR="00227079">
        <w:rPr>
          <w:rFonts w:hint="eastAsia"/>
        </w:rPr>
        <w:t>,</w:t>
      </w:r>
      <w:r w:rsidR="00227079" w:rsidRPr="00227079">
        <w:t xml:space="preserve"> </w:t>
      </w:r>
      <w:r w:rsidR="00227079">
        <w:t>选出最好的方法，并作出解释。</w:t>
      </w:r>
    </w:p>
    <w:p w14:paraId="285D2E71" w14:textId="19CB699D" w:rsidR="0005399C" w:rsidRDefault="0005399C">
      <w:pPr>
        <w:rPr>
          <w:rFonts w:asciiTheme="minorEastAsia" w:hAnsiTheme="minorEastAsia" w:cs="华文中宋"/>
          <w:bCs/>
          <w:color w:val="000000"/>
          <w:kern w:val="0"/>
          <w:szCs w:val="21"/>
          <w:lang w:bidi="ar"/>
        </w:rPr>
      </w:pPr>
    </w:p>
    <w:p w14:paraId="2B9F673B" w14:textId="193D6085" w:rsidR="0005399C" w:rsidRDefault="0005399C">
      <w:pPr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</w:pPr>
      <w:r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(</w:t>
      </w:r>
      <w:r>
        <w:rPr>
          <w:rFonts w:asciiTheme="minorEastAsia" w:hAnsiTheme="minorEastAsia" w:cs="华文中宋"/>
          <w:bCs/>
          <w:color w:val="000000"/>
          <w:kern w:val="0"/>
          <w:szCs w:val="21"/>
          <w:lang w:bidi="ar"/>
        </w:rPr>
        <w:t>1)</w:t>
      </w:r>
      <w:r w:rsidRPr="0005399C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 xml:space="preserve"> </w:t>
      </w: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FCF</w:t>
      </w:r>
      <w:r w:rsidRPr="00BF35BA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S（先来先服务</w:t>
      </w: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54B05" w14:paraId="619B7FB2" w14:textId="77777777" w:rsidTr="00454B05">
        <w:tc>
          <w:tcPr>
            <w:tcW w:w="1185" w:type="dxa"/>
          </w:tcPr>
          <w:p w14:paraId="24909A34" w14:textId="1F599994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进程名</w:t>
            </w:r>
          </w:p>
        </w:tc>
        <w:tc>
          <w:tcPr>
            <w:tcW w:w="1185" w:type="dxa"/>
          </w:tcPr>
          <w:p w14:paraId="5A787F0D" w14:textId="0FB7EBB7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到达时间</w:t>
            </w:r>
          </w:p>
        </w:tc>
        <w:tc>
          <w:tcPr>
            <w:tcW w:w="1185" w:type="dxa"/>
          </w:tcPr>
          <w:p w14:paraId="5BAEFE79" w14:textId="62061185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服务时间</w:t>
            </w:r>
          </w:p>
        </w:tc>
        <w:tc>
          <w:tcPr>
            <w:tcW w:w="1185" w:type="dxa"/>
          </w:tcPr>
          <w:p w14:paraId="63653F3F" w14:textId="2818059A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开始执行时间</w:t>
            </w:r>
          </w:p>
        </w:tc>
        <w:tc>
          <w:tcPr>
            <w:tcW w:w="1185" w:type="dxa"/>
          </w:tcPr>
          <w:p w14:paraId="3E38452E" w14:textId="4910E528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完成时间</w:t>
            </w:r>
          </w:p>
        </w:tc>
        <w:tc>
          <w:tcPr>
            <w:tcW w:w="1185" w:type="dxa"/>
          </w:tcPr>
          <w:p w14:paraId="0FC2C1C4" w14:textId="703E48D6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周转时间</w:t>
            </w:r>
          </w:p>
        </w:tc>
        <w:tc>
          <w:tcPr>
            <w:tcW w:w="1186" w:type="dxa"/>
          </w:tcPr>
          <w:p w14:paraId="3D903DB1" w14:textId="7BA9B2C0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带权周转时间</w:t>
            </w:r>
          </w:p>
        </w:tc>
      </w:tr>
      <w:tr w:rsidR="00454B05" w14:paraId="185D49B1" w14:textId="77777777" w:rsidTr="00454B05">
        <w:tc>
          <w:tcPr>
            <w:tcW w:w="1185" w:type="dxa"/>
          </w:tcPr>
          <w:p w14:paraId="257ECC0C" w14:textId="383B5BA6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185" w:type="dxa"/>
          </w:tcPr>
          <w:p w14:paraId="0C66AFEB" w14:textId="23D09A23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85" w:type="dxa"/>
          </w:tcPr>
          <w:p w14:paraId="5A778FC1" w14:textId="14B6047D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37D2C099" w14:textId="25D6E5BC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85" w:type="dxa"/>
          </w:tcPr>
          <w:p w14:paraId="2B336D1F" w14:textId="40382B39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6EEE194C" w14:textId="45DEFFF3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6" w:type="dxa"/>
          </w:tcPr>
          <w:p w14:paraId="3F4D6D0C" w14:textId="170DE9BE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454B05" w14:paraId="581DF149" w14:textId="77777777" w:rsidTr="00454B05">
        <w:tc>
          <w:tcPr>
            <w:tcW w:w="1185" w:type="dxa"/>
          </w:tcPr>
          <w:p w14:paraId="4DE0C718" w14:textId="652D8CED" w:rsidR="00454B05" w:rsidRPr="00454B05" w:rsidRDefault="00454B05">
            <w:pPr>
              <w:rPr>
                <w:rFonts w:asciiTheme="minorEastAsia" w:hAnsiTheme="minorEastAsia" w:hint="eastAsia"/>
              </w:rPr>
            </w:pPr>
            <w:r w:rsidRPr="00454B05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1185" w:type="dxa"/>
          </w:tcPr>
          <w:p w14:paraId="4342BB9C" w14:textId="055419A8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85" w:type="dxa"/>
          </w:tcPr>
          <w:p w14:paraId="72242BFB" w14:textId="0668FF54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85" w:type="dxa"/>
          </w:tcPr>
          <w:p w14:paraId="70B833FE" w14:textId="0517DCF6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65AF8232" w14:textId="7F84799E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85" w:type="dxa"/>
          </w:tcPr>
          <w:p w14:paraId="192299CC" w14:textId="183AA1B4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86" w:type="dxa"/>
          </w:tcPr>
          <w:p w14:paraId="5F72F495" w14:textId="1C5A413F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454B05" w14:paraId="54289916" w14:textId="77777777" w:rsidTr="00454B05">
        <w:tc>
          <w:tcPr>
            <w:tcW w:w="1185" w:type="dxa"/>
          </w:tcPr>
          <w:p w14:paraId="0FBE72B6" w14:textId="1F845656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1185" w:type="dxa"/>
          </w:tcPr>
          <w:p w14:paraId="184366E4" w14:textId="4D85D2F8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5" w:type="dxa"/>
          </w:tcPr>
          <w:p w14:paraId="6CCF0A33" w14:textId="21FB6011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85" w:type="dxa"/>
          </w:tcPr>
          <w:p w14:paraId="5DC72A68" w14:textId="43A13C33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85" w:type="dxa"/>
          </w:tcPr>
          <w:p w14:paraId="3CB2B691" w14:textId="63194A56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185" w:type="dxa"/>
          </w:tcPr>
          <w:p w14:paraId="2F12A9E6" w14:textId="785BDE9F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186" w:type="dxa"/>
          </w:tcPr>
          <w:p w14:paraId="7A0CB27F" w14:textId="777879F6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454B05" w14:paraId="3F302D31" w14:textId="77777777" w:rsidTr="00454B05">
        <w:tc>
          <w:tcPr>
            <w:tcW w:w="1185" w:type="dxa"/>
          </w:tcPr>
          <w:p w14:paraId="3485D103" w14:textId="32F0ECD9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1185" w:type="dxa"/>
          </w:tcPr>
          <w:p w14:paraId="0CB028C6" w14:textId="63EBCA7A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85" w:type="dxa"/>
          </w:tcPr>
          <w:p w14:paraId="5D18EEBF" w14:textId="67C38AC0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5" w:type="dxa"/>
          </w:tcPr>
          <w:p w14:paraId="208C05C8" w14:textId="76B4FC71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185" w:type="dxa"/>
          </w:tcPr>
          <w:p w14:paraId="36C68ED1" w14:textId="4DBB4DD7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185" w:type="dxa"/>
          </w:tcPr>
          <w:p w14:paraId="7A61B480" w14:textId="70B3786A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186" w:type="dxa"/>
          </w:tcPr>
          <w:p w14:paraId="115684C5" w14:textId="6FFB1BEF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.5</w:t>
            </w:r>
          </w:p>
        </w:tc>
      </w:tr>
      <w:tr w:rsidR="00454B05" w14:paraId="7FE52BEF" w14:textId="77777777" w:rsidTr="00454B05">
        <w:tc>
          <w:tcPr>
            <w:tcW w:w="1185" w:type="dxa"/>
          </w:tcPr>
          <w:p w14:paraId="36429069" w14:textId="5FBAFEDF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185" w:type="dxa"/>
          </w:tcPr>
          <w:p w14:paraId="32AADD4B" w14:textId="0F6B9F48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5FF85538" w14:textId="2ECA3F96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54EA306A" w14:textId="3F5D1B9A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185" w:type="dxa"/>
          </w:tcPr>
          <w:p w14:paraId="37504201" w14:textId="6BE879CA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185" w:type="dxa"/>
          </w:tcPr>
          <w:p w14:paraId="1D00DEA2" w14:textId="032155DA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186" w:type="dxa"/>
          </w:tcPr>
          <w:p w14:paraId="45699E28" w14:textId="039E23B3" w:rsidR="00454B05" w:rsidRDefault="00454B0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.5</w:t>
            </w:r>
          </w:p>
        </w:tc>
      </w:tr>
    </w:tbl>
    <w:p w14:paraId="5F6122E6" w14:textId="77777777" w:rsidR="00454B05" w:rsidRPr="00454B05" w:rsidRDefault="00454B05" w:rsidP="00454B05">
      <w:pPr>
        <w:rPr>
          <w:rFonts w:asciiTheme="minorEastAsia" w:hAnsiTheme="minorEastAsia" w:cs="华文中宋"/>
        </w:rPr>
      </w:pPr>
      <w:r w:rsidRPr="00454B05">
        <w:rPr>
          <w:rFonts w:asciiTheme="minorEastAsia" w:hAnsiTheme="minorEastAsia" w:cs="华文中宋" w:hint="eastAsia"/>
        </w:rPr>
        <w:t>平均周转时间(4+6+10+11+14)/5=9</w:t>
      </w:r>
    </w:p>
    <w:p w14:paraId="2C84AD91" w14:textId="1C12C80A" w:rsidR="00454B05" w:rsidRDefault="00454B05" w:rsidP="00454B05">
      <w:pPr>
        <w:rPr>
          <w:rFonts w:asciiTheme="minorEastAsia" w:hAnsiTheme="minorEastAsia" w:cs="华文中宋"/>
        </w:rPr>
      </w:pPr>
      <w:r w:rsidRPr="00454B05">
        <w:rPr>
          <w:rFonts w:asciiTheme="minorEastAsia" w:hAnsiTheme="minorEastAsia" w:cs="华文中宋" w:hint="eastAsia"/>
        </w:rPr>
        <w:t>平均带权周转时间(1+2+2+5.5+3.5)/5=2.8</w:t>
      </w:r>
    </w:p>
    <w:p w14:paraId="1790D92A" w14:textId="77777777" w:rsidR="00AB7535" w:rsidRPr="00454B05" w:rsidRDefault="00AB7535" w:rsidP="00454B05">
      <w:pPr>
        <w:rPr>
          <w:rFonts w:asciiTheme="minorEastAsia" w:hAnsiTheme="minorEastAsia" w:cs="华文中宋"/>
        </w:rPr>
      </w:pPr>
    </w:p>
    <w:p w14:paraId="00FF1A9D" w14:textId="3D480AF5" w:rsidR="00454B05" w:rsidRDefault="0005399C">
      <w:pPr>
        <w:rPr>
          <w:rFonts w:asciiTheme="minorEastAsia" w:hAnsiTheme="minorEastAsia" w:cs="华文中宋"/>
          <w:bCs/>
          <w:color w:val="000000"/>
          <w:kern w:val="0"/>
          <w:szCs w:val="21"/>
          <w:lang w:bidi="ar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2)</w:t>
      </w:r>
      <w:r w:rsidRPr="0005399C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 xml:space="preserve"> </w:t>
      </w: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SJF（短作业优先）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B7535" w14:paraId="74777A2C" w14:textId="77777777" w:rsidTr="003D0DDE">
        <w:tc>
          <w:tcPr>
            <w:tcW w:w="1185" w:type="dxa"/>
          </w:tcPr>
          <w:p w14:paraId="7BE2DE21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进程名</w:t>
            </w:r>
          </w:p>
        </w:tc>
        <w:tc>
          <w:tcPr>
            <w:tcW w:w="1185" w:type="dxa"/>
          </w:tcPr>
          <w:p w14:paraId="4970993D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到达时间</w:t>
            </w:r>
          </w:p>
        </w:tc>
        <w:tc>
          <w:tcPr>
            <w:tcW w:w="1185" w:type="dxa"/>
          </w:tcPr>
          <w:p w14:paraId="7FB39FBC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服务时间</w:t>
            </w:r>
          </w:p>
        </w:tc>
        <w:tc>
          <w:tcPr>
            <w:tcW w:w="1185" w:type="dxa"/>
          </w:tcPr>
          <w:p w14:paraId="2903E2B0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开始执行时间</w:t>
            </w:r>
          </w:p>
        </w:tc>
        <w:tc>
          <w:tcPr>
            <w:tcW w:w="1185" w:type="dxa"/>
          </w:tcPr>
          <w:p w14:paraId="151C494A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完成时间</w:t>
            </w:r>
          </w:p>
        </w:tc>
        <w:tc>
          <w:tcPr>
            <w:tcW w:w="1185" w:type="dxa"/>
          </w:tcPr>
          <w:p w14:paraId="79345D11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周转时间</w:t>
            </w:r>
          </w:p>
        </w:tc>
        <w:tc>
          <w:tcPr>
            <w:tcW w:w="1186" w:type="dxa"/>
          </w:tcPr>
          <w:p w14:paraId="68E3566D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带权周转时间</w:t>
            </w:r>
          </w:p>
        </w:tc>
      </w:tr>
      <w:tr w:rsidR="00AB7535" w14:paraId="3B1DB1A5" w14:textId="77777777" w:rsidTr="003D0DDE">
        <w:tc>
          <w:tcPr>
            <w:tcW w:w="1185" w:type="dxa"/>
          </w:tcPr>
          <w:p w14:paraId="2696DD60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185" w:type="dxa"/>
          </w:tcPr>
          <w:p w14:paraId="04B77B3A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85" w:type="dxa"/>
          </w:tcPr>
          <w:p w14:paraId="0DFF2143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0FABBBDE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85" w:type="dxa"/>
          </w:tcPr>
          <w:p w14:paraId="4A52F3C9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6B5F5270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6" w:type="dxa"/>
          </w:tcPr>
          <w:p w14:paraId="42EA8C85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AB7535" w14:paraId="78744F55" w14:textId="77777777" w:rsidTr="003D0DDE">
        <w:tc>
          <w:tcPr>
            <w:tcW w:w="1185" w:type="dxa"/>
          </w:tcPr>
          <w:p w14:paraId="7D34CCEC" w14:textId="77777777" w:rsidR="00AB7535" w:rsidRPr="00454B05" w:rsidRDefault="00AB7535" w:rsidP="003D0DDE">
            <w:pPr>
              <w:rPr>
                <w:rFonts w:asciiTheme="minorEastAsia" w:hAnsiTheme="minorEastAsia" w:hint="eastAsia"/>
              </w:rPr>
            </w:pPr>
            <w:r w:rsidRPr="00454B05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1185" w:type="dxa"/>
          </w:tcPr>
          <w:p w14:paraId="6DA66C99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85" w:type="dxa"/>
          </w:tcPr>
          <w:p w14:paraId="24A114F5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85" w:type="dxa"/>
          </w:tcPr>
          <w:p w14:paraId="52ADB9B8" w14:textId="4398B968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1185" w:type="dxa"/>
          </w:tcPr>
          <w:p w14:paraId="6DBAA2F4" w14:textId="08ECA85E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185" w:type="dxa"/>
          </w:tcPr>
          <w:p w14:paraId="2C0A660D" w14:textId="7E740578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186" w:type="dxa"/>
          </w:tcPr>
          <w:p w14:paraId="25F9BA7F" w14:textId="413A4008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.67</w:t>
            </w:r>
          </w:p>
        </w:tc>
      </w:tr>
      <w:tr w:rsidR="00AB7535" w14:paraId="7AB1519C" w14:textId="77777777" w:rsidTr="003D0DDE">
        <w:tc>
          <w:tcPr>
            <w:tcW w:w="1185" w:type="dxa"/>
          </w:tcPr>
          <w:p w14:paraId="21146EBC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1185" w:type="dxa"/>
          </w:tcPr>
          <w:p w14:paraId="27E8E9B5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5" w:type="dxa"/>
          </w:tcPr>
          <w:p w14:paraId="2D5A7C34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85" w:type="dxa"/>
          </w:tcPr>
          <w:p w14:paraId="035B9A41" w14:textId="44916470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13</w:t>
            </w:r>
          </w:p>
        </w:tc>
        <w:tc>
          <w:tcPr>
            <w:tcW w:w="1185" w:type="dxa"/>
          </w:tcPr>
          <w:p w14:paraId="6C396E67" w14:textId="2146093D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185" w:type="dxa"/>
          </w:tcPr>
          <w:p w14:paraId="724D477F" w14:textId="3D949462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1186" w:type="dxa"/>
          </w:tcPr>
          <w:p w14:paraId="19BCCA80" w14:textId="65328736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.2</w:t>
            </w:r>
          </w:p>
        </w:tc>
      </w:tr>
      <w:tr w:rsidR="00AB7535" w14:paraId="2B3D16C4" w14:textId="77777777" w:rsidTr="003D0DDE">
        <w:tc>
          <w:tcPr>
            <w:tcW w:w="1185" w:type="dxa"/>
          </w:tcPr>
          <w:p w14:paraId="7F94C7F4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1185" w:type="dxa"/>
          </w:tcPr>
          <w:p w14:paraId="09C7C644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85" w:type="dxa"/>
          </w:tcPr>
          <w:p w14:paraId="500DE476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5" w:type="dxa"/>
          </w:tcPr>
          <w:p w14:paraId="400260D4" w14:textId="7862A5A0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36497650" w14:textId="6A86B4A3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1185" w:type="dxa"/>
          </w:tcPr>
          <w:p w14:paraId="3B4CB7F9" w14:textId="66D5DB33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186" w:type="dxa"/>
          </w:tcPr>
          <w:p w14:paraId="093AAE4B" w14:textId="65C6AF48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1.5</w:t>
            </w:r>
          </w:p>
        </w:tc>
      </w:tr>
      <w:tr w:rsidR="00AB7535" w14:paraId="503203D5" w14:textId="77777777" w:rsidTr="003D0DDE">
        <w:tc>
          <w:tcPr>
            <w:tcW w:w="1185" w:type="dxa"/>
          </w:tcPr>
          <w:p w14:paraId="619F146C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185" w:type="dxa"/>
          </w:tcPr>
          <w:p w14:paraId="2EDF6E6B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4C9BCA06" w14:textId="77777777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0FA22924" w14:textId="228EB3E0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185" w:type="dxa"/>
          </w:tcPr>
          <w:p w14:paraId="5B10FF33" w14:textId="62CFB5A8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185" w:type="dxa"/>
          </w:tcPr>
          <w:p w14:paraId="361B3F6A" w14:textId="1A611098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186" w:type="dxa"/>
          </w:tcPr>
          <w:p w14:paraId="4E5C90F6" w14:textId="02667ED3" w:rsidR="00AB7535" w:rsidRDefault="00AB7535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2.25</w:t>
            </w:r>
          </w:p>
        </w:tc>
      </w:tr>
    </w:tbl>
    <w:p w14:paraId="0FD93D56" w14:textId="269CA7F2" w:rsidR="00AB7535" w:rsidRDefault="00AB7535">
      <w:pPr>
        <w:rPr>
          <w:rFonts w:asciiTheme="minorEastAsia" w:hAnsiTheme="minorEastAsia"/>
        </w:rPr>
      </w:pPr>
    </w:p>
    <w:p w14:paraId="54BC66C3" w14:textId="77777777" w:rsidR="00AB7535" w:rsidRPr="00AB7535" w:rsidRDefault="00AB7535" w:rsidP="00AB7535">
      <w:pPr>
        <w:rPr>
          <w:rFonts w:asciiTheme="minorEastAsia" w:hAnsiTheme="minorEastAsia" w:cs="华文中宋"/>
        </w:rPr>
      </w:pPr>
      <w:r w:rsidRPr="00AB7535">
        <w:rPr>
          <w:rFonts w:asciiTheme="minorEastAsia" w:hAnsiTheme="minorEastAsia" w:cs="华文中宋" w:hint="eastAsia"/>
        </w:rPr>
        <w:lastRenderedPageBreak/>
        <w:t>平均周转时间(4+8+16+3+9)/5=8</w:t>
      </w:r>
    </w:p>
    <w:p w14:paraId="5ABF2F4A" w14:textId="39A59D40" w:rsidR="00AB7535" w:rsidRPr="00AB7535" w:rsidRDefault="00AB7535" w:rsidP="00AB7535">
      <w:pPr>
        <w:rPr>
          <w:rFonts w:asciiTheme="minorEastAsia" w:hAnsiTheme="minorEastAsia" w:cs="华文中宋"/>
        </w:rPr>
      </w:pPr>
      <w:r w:rsidRPr="00AB7535">
        <w:rPr>
          <w:rFonts w:asciiTheme="minorEastAsia" w:hAnsiTheme="minorEastAsia" w:cs="华文中宋" w:hint="eastAsia"/>
        </w:rPr>
        <w:t>平均带权周转时间(1+2.67+3.2+1.5+2.25)/5=2.12</w:t>
      </w:r>
    </w:p>
    <w:p w14:paraId="62E3B5A5" w14:textId="77777777" w:rsidR="00AB7535" w:rsidRPr="00AB7535" w:rsidRDefault="00AB7535">
      <w:pPr>
        <w:rPr>
          <w:rFonts w:asciiTheme="minorEastAsia" w:hAnsiTheme="minorEastAsia" w:hint="eastAsia"/>
        </w:rPr>
      </w:pPr>
    </w:p>
    <w:p w14:paraId="6CA87F14" w14:textId="720435CA" w:rsidR="00454B05" w:rsidRPr="00454B05" w:rsidRDefault="00EC10AC" w:rsidP="00454B0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3)</w:t>
      </w:r>
      <w:r w:rsidRPr="00EC10AC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 xml:space="preserve"> </w:t>
      </w: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HRRN（高响应比优先调度）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C10AC" w14:paraId="783C6B2B" w14:textId="77777777" w:rsidTr="003D0DDE">
        <w:tc>
          <w:tcPr>
            <w:tcW w:w="1185" w:type="dxa"/>
          </w:tcPr>
          <w:p w14:paraId="77A8241B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进程名</w:t>
            </w:r>
          </w:p>
        </w:tc>
        <w:tc>
          <w:tcPr>
            <w:tcW w:w="1185" w:type="dxa"/>
          </w:tcPr>
          <w:p w14:paraId="087E263C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到达时间</w:t>
            </w:r>
          </w:p>
        </w:tc>
        <w:tc>
          <w:tcPr>
            <w:tcW w:w="1185" w:type="dxa"/>
          </w:tcPr>
          <w:p w14:paraId="6A8D7A2D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服务时间</w:t>
            </w:r>
          </w:p>
        </w:tc>
        <w:tc>
          <w:tcPr>
            <w:tcW w:w="1185" w:type="dxa"/>
          </w:tcPr>
          <w:p w14:paraId="5094FAE5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开始执行时间</w:t>
            </w:r>
          </w:p>
        </w:tc>
        <w:tc>
          <w:tcPr>
            <w:tcW w:w="1185" w:type="dxa"/>
          </w:tcPr>
          <w:p w14:paraId="7E6A0844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完成时间</w:t>
            </w:r>
          </w:p>
        </w:tc>
        <w:tc>
          <w:tcPr>
            <w:tcW w:w="1185" w:type="dxa"/>
          </w:tcPr>
          <w:p w14:paraId="44CC1A2E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周转时间</w:t>
            </w:r>
          </w:p>
        </w:tc>
        <w:tc>
          <w:tcPr>
            <w:tcW w:w="1186" w:type="dxa"/>
          </w:tcPr>
          <w:p w14:paraId="65152BC1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带权周转时间</w:t>
            </w:r>
          </w:p>
        </w:tc>
      </w:tr>
      <w:tr w:rsidR="00EC10AC" w14:paraId="073B6341" w14:textId="77777777" w:rsidTr="00EC10AC">
        <w:trPr>
          <w:trHeight w:val="370"/>
        </w:trPr>
        <w:tc>
          <w:tcPr>
            <w:tcW w:w="1185" w:type="dxa"/>
          </w:tcPr>
          <w:p w14:paraId="40E84B94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185" w:type="dxa"/>
          </w:tcPr>
          <w:p w14:paraId="2AA84974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85" w:type="dxa"/>
          </w:tcPr>
          <w:p w14:paraId="1516B512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232D236C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85" w:type="dxa"/>
          </w:tcPr>
          <w:p w14:paraId="15B49C56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4CDE4843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6" w:type="dxa"/>
          </w:tcPr>
          <w:p w14:paraId="068714F3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EC10AC" w14:paraId="57390AC2" w14:textId="77777777" w:rsidTr="003D0DDE">
        <w:tc>
          <w:tcPr>
            <w:tcW w:w="1185" w:type="dxa"/>
          </w:tcPr>
          <w:p w14:paraId="0C5B7834" w14:textId="77777777" w:rsidR="00EC10AC" w:rsidRPr="00454B05" w:rsidRDefault="00EC10AC" w:rsidP="003D0DDE">
            <w:pPr>
              <w:rPr>
                <w:rFonts w:asciiTheme="minorEastAsia" w:hAnsiTheme="minorEastAsia" w:hint="eastAsia"/>
              </w:rPr>
            </w:pPr>
            <w:r w:rsidRPr="00454B05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1185" w:type="dxa"/>
          </w:tcPr>
          <w:p w14:paraId="2C1F1039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85" w:type="dxa"/>
          </w:tcPr>
          <w:p w14:paraId="3EBE306D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85" w:type="dxa"/>
          </w:tcPr>
          <w:p w14:paraId="215497A5" w14:textId="1DF4C111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454A6ACF" w14:textId="4310F71D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85" w:type="dxa"/>
          </w:tcPr>
          <w:p w14:paraId="52F0672E" w14:textId="29BAD1B3" w:rsidR="00EC10AC" w:rsidRDefault="0027038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86" w:type="dxa"/>
          </w:tcPr>
          <w:p w14:paraId="6BB343B3" w14:textId="491DC861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EC10AC" w14:paraId="2AC9C571" w14:textId="77777777" w:rsidTr="003D0DDE">
        <w:tc>
          <w:tcPr>
            <w:tcW w:w="1185" w:type="dxa"/>
          </w:tcPr>
          <w:p w14:paraId="425EA17F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1185" w:type="dxa"/>
          </w:tcPr>
          <w:p w14:paraId="436669FE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5" w:type="dxa"/>
          </w:tcPr>
          <w:p w14:paraId="4AFCFB7B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85" w:type="dxa"/>
          </w:tcPr>
          <w:p w14:paraId="66487F17" w14:textId="7B009955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185" w:type="dxa"/>
          </w:tcPr>
          <w:p w14:paraId="0640744B" w14:textId="7661E2CF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185" w:type="dxa"/>
          </w:tcPr>
          <w:p w14:paraId="71BA1A0A" w14:textId="78B946BC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27038C">
              <w:rPr>
                <w:rFonts w:asciiTheme="minorEastAsia" w:hAnsiTheme="minorEastAsia"/>
              </w:rPr>
              <w:t>2</w:t>
            </w:r>
          </w:p>
        </w:tc>
        <w:tc>
          <w:tcPr>
            <w:tcW w:w="1186" w:type="dxa"/>
          </w:tcPr>
          <w:p w14:paraId="0B85E5B3" w14:textId="3CE6A66B" w:rsidR="00EC10AC" w:rsidRDefault="0027038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2.4</w:t>
            </w:r>
          </w:p>
        </w:tc>
      </w:tr>
      <w:tr w:rsidR="00EC10AC" w14:paraId="2B604B27" w14:textId="77777777" w:rsidTr="003D0DDE">
        <w:tc>
          <w:tcPr>
            <w:tcW w:w="1185" w:type="dxa"/>
          </w:tcPr>
          <w:p w14:paraId="19A8497C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1185" w:type="dxa"/>
          </w:tcPr>
          <w:p w14:paraId="6817CDD2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85" w:type="dxa"/>
          </w:tcPr>
          <w:p w14:paraId="743FDED5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5" w:type="dxa"/>
          </w:tcPr>
          <w:p w14:paraId="515480A6" w14:textId="71A558C8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85" w:type="dxa"/>
          </w:tcPr>
          <w:p w14:paraId="31D8301B" w14:textId="57F9BF40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185" w:type="dxa"/>
          </w:tcPr>
          <w:p w14:paraId="4DBA4071" w14:textId="606A01C4" w:rsidR="00EC10AC" w:rsidRDefault="0027038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86" w:type="dxa"/>
          </w:tcPr>
          <w:p w14:paraId="7D471793" w14:textId="33BB7210" w:rsidR="00EC10AC" w:rsidRDefault="0027038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</w:tr>
      <w:tr w:rsidR="00EC10AC" w14:paraId="6248F307" w14:textId="77777777" w:rsidTr="003D0DDE">
        <w:tc>
          <w:tcPr>
            <w:tcW w:w="1185" w:type="dxa"/>
          </w:tcPr>
          <w:p w14:paraId="282FEE9C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185" w:type="dxa"/>
          </w:tcPr>
          <w:p w14:paraId="51E1AF89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5A1804F1" w14:textId="77777777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66827A26" w14:textId="7079573A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27038C">
              <w:rPr>
                <w:rFonts w:asciiTheme="minorEastAsia" w:hAnsiTheme="minorEastAsia"/>
              </w:rPr>
              <w:t>4</w:t>
            </w:r>
          </w:p>
        </w:tc>
        <w:tc>
          <w:tcPr>
            <w:tcW w:w="1185" w:type="dxa"/>
          </w:tcPr>
          <w:p w14:paraId="3694F386" w14:textId="3D98A235" w:rsidR="00EC10AC" w:rsidRDefault="00EC10A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185" w:type="dxa"/>
          </w:tcPr>
          <w:p w14:paraId="0B4F2EDB" w14:textId="6AF4B702" w:rsidR="00EC10AC" w:rsidRDefault="0027038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186" w:type="dxa"/>
          </w:tcPr>
          <w:p w14:paraId="77C52C7F" w14:textId="1C663E30" w:rsidR="00EC10AC" w:rsidRDefault="0027038C" w:rsidP="003D0DD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3.5</w:t>
            </w:r>
          </w:p>
        </w:tc>
      </w:tr>
    </w:tbl>
    <w:p w14:paraId="05C89669" w14:textId="77777777" w:rsidR="00227079" w:rsidRPr="00227079" w:rsidRDefault="00227079" w:rsidP="00227079">
      <w:pPr>
        <w:rPr>
          <w:rFonts w:asciiTheme="minorEastAsia" w:hAnsiTheme="minorEastAsia" w:cs="华文中宋"/>
        </w:rPr>
      </w:pPr>
      <w:r w:rsidRPr="00227079">
        <w:rPr>
          <w:rFonts w:asciiTheme="minorEastAsia" w:hAnsiTheme="minorEastAsia" w:cs="华文中宋" w:hint="eastAsia"/>
        </w:rPr>
        <w:t>平均周转时间(4+6+12+6+14)/5=8.4</w:t>
      </w:r>
    </w:p>
    <w:p w14:paraId="7B3EECDE" w14:textId="77777777" w:rsidR="00227079" w:rsidRPr="00227079" w:rsidRDefault="00227079" w:rsidP="00227079">
      <w:pPr>
        <w:rPr>
          <w:rFonts w:asciiTheme="minorEastAsia" w:hAnsiTheme="minorEastAsia" w:cs="华文中宋"/>
        </w:rPr>
      </w:pPr>
      <w:r w:rsidRPr="00227079">
        <w:rPr>
          <w:rFonts w:asciiTheme="minorEastAsia" w:hAnsiTheme="minorEastAsia" w:cs="华文中宋" w:hint="eastAsia"/>
        </w:rPr>
        <w:t>平均带权周转时间(1+2+2.4+3+3.5)/5=2.38</w:t>
      </w:r>
    </w:p>
    <w:p w14:paraId="4721E3FA" w14:textId="7A33D61E" w:rsidR="00454B05" w:rsidRPr="00227079" w:rsidRDefault="00454B05" w:rsidP="00454B05">
      <w:pPr>
        <w:rPr>
          <w:rFonts w:asciiTheme="minorEastAsia" w:hAnsiTheme="minorEastAsia" w:hint="eastAsia"/>
        </w:rPr>
      </w:pPr>
    </w:p>
    <w:p w14:paraId="31AA371C" w14:textId="6516C8D8" w:rsidR="00454B05" w:rsidRDefault="00454B05" w:rsidP="00454B05">
      <w:pPr>
        <w:rPr>
          <w:rFonts w:asciiTheme="minorEastAsia" w:hAnsiTheme="minorEastAsia"/>
        </w:rPr>
      </w:pPr>
    </w:p>
    <w:p w14:paraId="362403AD" w14:textId="035811FD" w:rsidR="00FA23AD" w:rsidRDefault="00DE2B71" w:rsidP="00454B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分析：</w:t>
      </w:r>
    </w:p>
    <w:p w14:paraId="0C5E3A4C" w14:textId="40BF0E81" w:rsidR="00FA23AD" w:rsidRPr="00454B05" w:rsidRDefault="00FA23AD" w:rsidP="00454B05">
      <w:pPr>
        <w:rPr>
          <w:rFonts w:asciiTheme="minorEastAsia" w:hAnsiTheme="minorEastAsia" w:hint="eastAsia"/>
        </w:rPr>
      </w:pP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FCF</w:t>
      </w:r>
      <w:r w:rsidRPr="00BF35BA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S（先来先服务</w:t>
      </w: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）</w:t>
      </w:r>
      <w:r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算法</w:t>
      </w:r>
      <w:r w:rsidR="000C1951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有利于cpu繁忙型的作业，不利于I/O繁忙型作业；同时也有利于长作业，不利于短作业</w:t>
      </w:r>
    </w:p>
    <w:p w14:paraId="260280E8" w14:textId="491816C7" w:rsidR="00454B05" w:rsidRDefault="00454B05" w:rsidP="00454B05">
      <w:pPr>
        <w:rPr>
          <w:rFonts w:asciiTheme="minorEastAsia" w:hAnsiTheme="minorEastAsia" w:hint="eastAsia"/>
        </w:rPr>
      </w:pPr>
    </w:p>
    <w:p w14:paraId="3C2EA99C" w14:textId="6CAA6966" w:rsidR="00454B05" w:rsidRDefault="00FA23AD" w:rsidP="00BF35BA">
      <w:pPr>
        <w:rPr>
          <w:rFonts w:asciiTheme="minorEastAsia" w:hAnsiTheme="minorEastAsia" w:cs="华文中宋"/>
          <w:bCs/>
          <w:color w:val="000000"/>
          <w:kern w:val="0"/>
          <w:szCs w:val="21"/>
          <w:lang w:bidi="ar"/>
        </w:rPr>
      </w:pP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SJF（短作业优先）</w:t>
      </w:r>
      <w:r w:rsidR="00BF35BA"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算法</w:t>
      </w:r>
      <w:r w:rsidR="00BF35BA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对长作业不利，未完全考虑作业的紧迫程度，因此不能保证紧迫性作业会被及时处理，作业的估计执行时间值不一定准确，不一定能真正的做到短作业优先调度</w:t>
      </w:r>
    </w:p>
    <w:p w14:paraId="509D1748" w14:textId="3593055D" w:rsidR="00FA23AD" w:rsidRDefault="00FA23AD" w:rsidP="00BF35BA">
      <w:pPr>
        <w:rPr>
          <w:rFonts w:asciiTheme="minorEastAsia" w:hAnsiTheme="minorEastAsia" w:cs="华文中宋"/>
          <w:bCs/>
          <w:color w:val="000000"/>
          <w:kern w:val="0"/>
          <w:szCs w:val="21"/>
          <w:lang w:bidi="ar"/>
        </w:rPr>
      </w:pPr>
    </w:p>
    <w:p w14:paraId="6441A350" w14:textId="64B6BF85" w:rsidR="00FA23AD" w:rsidRDefault="00FA23AD" w:rsidP="00BF35BA">
      <w:pPr>
        <w:rPr>
          <w:rFonts w:asciiTheme="minorEastAsia" w:hAnsiTheme="minorEastAsia" w:cs="华文中宋"/>
          <w:bCs/>
          <w:color w:val="000000"/>
          <w:kern w:val="0"/>
          <w:szCs w:val="21"/>
          <w:lang w:bidi="ar"/>
        </w:rPr>
      </w:pP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HRRN（高响应比优先调度）</w:t>
      </w:r>
      <w:r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算法有利于短作业，实现了先来先服务，对于长作业，作业的优先级可随等待时间的增高而提高，当其等待时间足够长时，进程也会获得处理机，既照顾了短作业，又考虑了作业到达的先后次序，不会使长作业长期得不到服务</w:t>
      </w:r>
    </w:p>
    <w:p w14:paraId="51DE3C63" w14:textId="55BF9175" w:rsidR="00DE2B71" w:rsidRDefault="00DE2B71" w:rsidP="00BF35BA">
      <w:pPr>
        <w:rPr>
          <w:rFonts w:asciiTheme="minorEastAsia" w:hAnsiTheme="minorEastAsia" w:cs="华文中宋"/>
          <w:bCs/>
          <w:color w:val="000000"/>
          <w:kern w:val="0"/>
          <w:szCs w:val="21"/>
          <w:lang w:bidi="ar"/>
        </w:rPr>
      </w:pPr>
    </w:p>
    <w:p w14:paraId="313C1A22" w14:textId="439BEDA8" w:rsidR="00DE2B71" w:rsidRPr="00454B05" w:rsidRDefault="00DE2B71" w:rsidP="00BF35BA">
      <w:pPr>
        <w:rPr>
          <w:rFonts w:asciiTheme="minorEastAsia" w:hAnsiTheme="minorEastAsia" w:hint="eastAsia"/>
        </w:rPr>
      </w:pPr>
      <w:r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综上：</w:t>
      </w:r>
      <w:r w:rsidRPr="00454B05"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HRRN（高响应比优先调度）</w:t>
      </w:r>
      <w:r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算法</w:t>
      </w:r>
      <w:r>
        <w:rPr>
          <w:rFonts w:asciiTheme="minorEastAsia" w:hAnsiTheme="minorEastAsia" w:cs="华文中宋" w:hint="eastAsia"/>
          <w:bCs/>
          <w:color w:val="000000"/>
          <w:kern w:val="0"/>
          <w:szCs w:val="21"/>
          <w:lang w:bidi="ar"/>
        </w:rPr>
        <w:t>最好</w:t>
      </w:r>
    </w:p>
    <w:sectPr w:rsidR="00DE2B71" w:rsidRPr="0045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333F4" w14:textId="77777777" w:rsidR="00660C3B" w:rsidRDefault="00660C3B" w:rsidP="00B25932">
      <w:r>
        <w:separator/>
      </w:r>
    </w:p>
  </w:endnote>
  <w:endnote w:type="continuationSeparator" w:id="0">
    <w:p w14:paraId="0DA1C3FE" w14:textId="77777777" w:rsidR="00660C3B" w:rsidRDefault="00660C3B" w:rsidP="00B2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B8306" w14:textId="77777777" w:rsidR="00660C3B" w:rsidRDefault="00660C3B" w:rsidP="00B25932">
      <w:r>
        <w:separator/>
      </w:r>
    </w:p>
  </w:footnote>
  <w:footnote w:type="continuationSeparator" w:id="0">
    <w:p w14:paraId="4DF45B37" w14:textId="77777777" w:rsidR="00660C3B" w:rsidRDefault="00660C3B" w:rsidP="00B25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1B"/>
    <w:rsid w:val="0005399C"/>
    <w:rsid w:val="000C1951"/>
    <w:rsid w:val="00227079"/>
    <w:rsid w:val="0027038C"/>
    <w:rsid w:val="002C431B"/>
    <w:rsid w:val="00454B05"/>
    <w:rsid w:val="00660C3B"/>
    <w:rsid w:val="009E1CFB"/>
    <w:rsid w:val="00AB7535"/>
    <w:rsid w:val="00B25932"/>
    <w:rsid w:val="00BF35BA"/>
    <w:rsid w:val="00DE2B71"/>
    <w:rsid w:val="00EC10AC"/>
    <w:rsid w:val="00FA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52929"/>
  <w15:chartTrackingRefBased/>
  <w15:docId w15:val="{D659967E-3771-4747-9D32-072F5596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9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932"/>
    <w:rPr>
      <w:sz w:val="18"/>
      <w:szCs w:val="18"/>
    </w:rPr>
  </w:style>
  <w:style w:type="table" w:styleId="a7">
    <w:name w:val="Table Grid"/>
    <w:basedOn w:val="a1"/>
    <w:uiPriority w:val="39"/>
    <w:rsid w:val="00454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2020-06-26T16:13:00Z</dcterms:created>
  <dcterms:modified xsi:type="dcterms:W3CDTF">2020-06-26T17:56:00Z</dcterms:modified>
</cp:coreProperties>
</file>