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A14A" w14:textId="0145E050" w:rsidR="00CB4B2F" w:rsidRPr="00CB4B2F" w:rsidRDefault="00CB4B2F" w:rsidP="00CB4B2F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CB4B2F">
        <w:rPr>
          <w:rFonts w:ascii="宋体" w:eastAsia="宋体" w:hAnsi="宋体"/>
          <w:sz w:val="28"/>
          <w:szCs w:val="28"/>
        </w:rPr>
        <w:t>FCFS</w:t>
      </w:r>
      <w:r w:rsidRPr="00CB4B2F">
        <w:rPr>
          <w:rFonts w:ascii="宋体" w:eastAsia="宋体" w:hAnsi="宋体" w:hint="eastAsia"/>
          <w:sz w:val="28"/>
          <w:szCs w:val="28"/>
        </w:rPr>
        <w:t>算法：</w:t>
      </w:r>
    </w:p>
    <w:tbl>
      <w:tblPr>
        <w:tblStyle w:val="a3"/>
        <w:tblpPr w:leftFromText="180" w:rightFromText="180" w:vertAnchor="text" w:horzAnchor="page" w:tblpX="1101" w:tblpY="161"/>
        <w:tblOverlap w:val="never"/>
        <w:tblW w:w="9351" w:type="dxa"/>
        <w:tblLook w:val="04A0" w:firstRow="1" w:lastRow="0" w:firstColumn="1" w:lastColumn="0" w:noHBand="0" w:noVBand="1"/>
      </w:tblPr>
      <w:tblGrid>
        <w:gridCol w:w="2040"/>
        <w:gridCol w:w="1184"/>
        <w:gridCol w:w="1184"/>
        <w:gridCol w:w="1185"/>
        <w:gridCol w:w="1186"/>
        <w:gridCol w:w="1186"/>
        <w:gridCol w:w="1386"/>
      </w:tblGrid>
      <w:tr w:rsidR="00CB4B2F" w14:paraId="692ECA17" w14:textId="77777777" w:rsidTr="00CB4B2F">
        <w:trPr>
          <w:trHeight w:val="983"/>
        </w:trPr>
        <w:tc>
          <w:tcPr>
            <w:tcW w:w="2040" w:type="dxa"/>
          </w:tcPr>
          <w:p w14:paraId="4A6777B0" w14:textId="60C80A6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 w:hint="eastAsia"/>
                <w:sz w:val="30"/>
                <w:szCs w:val="30"/>
              </w:rPr>
              <w:t>进程</w:t>
            </w:r>
            <w:r w:rsidRPr="00CB4B2F">
              <w:rPr>
                <w:rFonts w:ascii="宋体" w:eastAsia="宋体" w:hAnsi="宋体"/>
                <w:sz w:val="30"/>
                <w:szCs w:val="30"/>
              </w:rPr>
              <w:t>名</w:t>
            </w:r>
          </w:p>
        </w:tc>
        <w:tc>
          <w:tcPr>
            <w:tcW w:w="1184" w:type="dxa"/>
          </w:tcPr>
          <w:p w14:paraId="7E6772A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到达时间</w:t>
            </w:r>
          </w:p>
        </w:tc>
        <w:tc>
          <w:tcPr>
            <w:tcW w:w="1184" w:type="dxa"/>
          </w:tcPr>
          <w:p w14:paraId="61A74B9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服务时间</w:t>
            </w:r>
          </w:p>
        </w:tc>
        <w:tc>
          <w:tcPr>
            <w:tcW w:w="1185" w:type="dxa"/>
          </w:tcPr>
          <w:p w14:paraId="6A0B935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开始执行时间</w:t>
            </w:r>
          </w:p>
        </w:tc>
        <w:tc>
          <w:tcPr>
            <w:tcW w:w="1186" w:type="dxa"/>
          </w:tcPr>
          <w:p w14:paraId="591FF58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完成时间</w:t>
            </w:r>
          </w:p>
        </w:tc>
        <w:tc>
          <w:tcPr>
            <w:tcW w:w="1186" w:type="dxa"/>
          </w:tcPr>
          <w:p w14:paraId="3A1BFB9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周转时间</w:t>
            </w:r>
          </w:p>
        </w:tc>
        <w:tc>
          <w:tcPr>
            <w:tcW w:w="1386" w:type="dxa"/>
          </w:tcPr>
          <w:p w14:paraId="5E90844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带权周转时间</w:t>
            </w:r>
          </w:p>
        </w:tc>
      </w:tr>
      <w:tr w:rsidR="00CB4B2F" w14:paraId="70ACC75C" w14:textId="77777777" w:rsidTr="00CB4B2F">
        <w:trPr>
          <w:trHeight w:val="784"/>
        </w:trPr>
        <w:tc>
          <w:tcPr>
            <w:tcW w:w="2040" w:type="dxa"/>
          </w:tcPr>
          <w:p w14:paraId="430BC6B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1184" w:type="dxa"/>
          </w:tcPr>
          <w:p w14:paraId="35D27B8C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1184" w:type="dxa"/>
          </w:tcPr>
          <w:p w14:paraId="66DA7E60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5" w:type="dxa"/>
          </w:tcPr>
          <w:p w14:paraId="672F24E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1186" w:type="dxa"/>
          </w:tcPr>
          <w:p w14:paraId="16A6BD2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6" w:type="dxa"/>
          </w:tcPr>
          <w:p w14:paraId="15B467B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386" w:type="dxa"/>
          </w:tcPr>
          <w:p w14:paraId="44FB1DA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</w:tr>
      <w:tr w:rsidR="00CB4B2F" w14:paraId="1A767BBB" w14:textId="77777777" w:rsidTr="00CB4B2F">
        <w:trPr>
          <w:trHeight w:val="733"/>
        </w:trPr>
        <w:tc>
          <w:tcPr>
            <w:tcW w:w="2040" w:type="dxa"/>
          </w:tcPr>
          <w:p w14:paraId="2F6909C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1184" w:type="dxa"/>
          </w:tcPr>
          <w:p w14:paraId="6BA842B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1184" w:type="dxa"/>
          </w:tcPr>
          <w:p w14:paraId="3113A41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1185" w:type="dxa"/>
          </w:tcPr>
          <w:p w14:paraId="598B094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6" w:type="dxa"/>
          </w:tcPr>
          <w:p w14:paraId="45EEE8F7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7</w:t>
            </w:r>
          </w:p>
        </w:tc>
        <w:tc>
          <w:tcPr>
            <w:tcW w:w="1186" w:type="dxa"/>
          </w:tcPr>
          <w:p w14:paraId="796C2A3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1386" w:type="dxa"/>
          </w:tcPr>
          <w:p w14:paraId="459C5BB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</w:tr>
      <w:tr w:rsidR="00CB4B2F" w14:paraId="7CC7D819" w14:textId="77777777" w:rsidTr="00CB4B2F">
        <w:trPr>
          <w:trHeight w:val="694"/>
        </w:trPr>
        <w:tc>
          <w:tcPr>
            <w:tcW w:w="2040" w:type="dxa"/>
          </w:tcPr>
          <w:p w14:paraId="4E75740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1184" w:type="dxa"/>
          </w:tcPr>
          <w:p w14:paraId="0AF0E1C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1184" w:type="dxa"/>
          </w:tcPr>
          <w:p w14:paraId="5612295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1185" w:type="dxa"/>
          </w:tcPr>
          <w:p w14:paraId="11C9DD15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7</w:t>
            </w:r>
          </w:p>
        </w:tc>
        <w:tc>
          <w:tcPr>
            <w:tcW w:w="1186" w:type="dxa"/>
          </w:tcPr>
          <w:p w14:paraId="0833319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12</w:t>
            </w:r>
          </w:p>
        </w:tc>
        <w:tc>
          <w:tcPr>
            <w:tcW w:w="1186" w:type="dxa"/>
          </w:tcPr>
          <w:p w14:paraId="2F033CB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10</w:t>
            </w:r>
          </w:p>
        </w:tc>
        <w:tc>
          <w:tcPr>
            <w:tcW w:w="1386" w:type="dxa"/>
          </w:tcPr>
          <w:p w14:paraId="2A3CE27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</w:tr>
      <w:tr w:rsidR="00CB4B2F" w14:paraId="4E5D133C" w14:textId="77777777" w:rsidTr="00CB4B2F">
        <w:trPr>
          <w:trHeight w:val="656"/>
        </w:trPr>
        <w:tc>
          <w:tcPr>
            <w:tcW w:w="2040" w:type="dxa"/>
          </w:tcPr>
          <w:p w14:paraId="19BA2920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D</w:t>
            </w:r>
          </w:p>
        </w:tc>
        <w:tc>
          <w:tcPr>
            <w:tcW w:w="1184" w:type="dxa"/>
          </w:tcPr>
          <w:p w14:paraId="15C875C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1184" w:type="dxa"/>
          </w:tcPr>
          <w:p w14:paraId="465B6C9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1185" w:type="dxa"/>
          </w:tcPr>
          <w:p w14:paraId="3C61F57C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12</w:t>
            </w:r>
          </w:p>
        </w:tc>
        <w:tc>
          <w:tcPr>
            <w:tcW w:w="1186" w:type="dxa"/>
          </w:tcPr>
          <w:p w14:paraId="15136FF7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1186" w:type="dxa"/>
          </w:tcPr>
          <w:p w14:paraId="25BB090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11</w:t>
            </w:r>
          </w:p>
        </w:tc>
        <w:tc>
          <w:tcPr>
            <w:tcW w:w="1386" w:type="dxa"/>
          </w:tcPr>
          <w:p w14:paraId="135566F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5.5</w:t>
            </w:r>
          </w:p>
        </w:tc>
      </w:tr>
      <w:tr w:rsidR="00CB4B2F" w14:paraId="604D39A0" w14:textId="77777777" w:rsidTr="00CB4B2F">
        <w:trPr>
          <w:trHeight w:val="760"/>
        </w:trPr>
        <w:tc>
          <w:tcPr>
            <w:tcW w:w="2040" w:type="dxa"/>
          </w:tcPr>
          <w:p w14:paraId="63B7D36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E</w:t>
            </w:r>
          </w:p>
        </w:tc>
        <w:tc>
          <w:tcPr>
            <w:tcW w:w="1184" w:type="dxa"/>
          </w:tcPr>
          <w:p w14:paraId="1E35811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4" w:type="dxa"/>
          </w:tcPr>
          <w:p w14:paraId="05A5259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5" w:type="dxa"/>
          </w:tcPr>
          <w:p w14:paraId="2B9F14F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1186" w:type="dxa"/>
          </w:tcPr>
          <w:p w14:paraId="10F38FF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18</w:t>
            </w:r>
          </w:p>
        </w:tc>
        <w:tc>
          <w:tcPr>
            <w:tcW w:w="1186" w:type="dxa"/>
          </w:tcPr>
          <w:p w14:paraId="6AE78AF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14</w:t>
            </w:r>
          </w:p>
        </w:tc>
        <w:tc>
          <w:tcPr>
            <w:tcW w:w="1386" w:type="dxa"/>
          </w:tcPr>
          <w:p w14:paraId="4FCC00F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3.5</w:t>
            </w:r>
          </w:p>
        </w:tc>
      </w:tr>
    </w:tbl>
    <w:p w14:paraId="0640477F" w14:textId="768A749E" w:rsidR="00751B48" w:rsidRDefault="00CB4B2F">
      <w:pPr>
        <w:rPr>
          <w:rFonts w:ascii="宋体" w:eastAsia="宋体" w:hAnsi="宋体"/>
          <w:sz w:val="28"/>
          <w:szCs w:val="28"/>
        </w:rPr>
      </w:pPr>
      <w:r w:rsidRPr="00CB4B2F">
        <w:rPr>
          <w:rFonts w:ascii="宋体" w:eastAsia="宋体" w:hAnsi="宋体" w:hint="eastAsia"/>
          <w:sz w:val="28"/>
          <w:szCs w:val="28"/>
        </w:rPr>
        <w:t>由表可得：平均周转时间为9，平均带权周转时间为2.8</w:t>
      </w:r>
    </w:p>
    <w:p w14:paraId="4E8BD66B" w14:textId="08D36752" w:rsidR="00CB4B2F" w:rsidRPr="00CB4B2F" w:rsidRDefault="00CB4B2F" w:rsidP="00CB4B2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CB4B2F">
        <w:rPr>
          <w:rFonts w:ascii="宋体" w:eastAsia="宋体" w:hAnsi="宋体"/>
          <w:sz w:val="30"/>
          <w:szCs w:val="30"/>
        </w:rPr>
        <w:t xml:space="preserve"> 短作业优先算法SJF</w:t>
      </w:r>
    </w:p>
    <w:tbl>
      <w:tblPr>
        <w:tblStyle w:val="a3"/>
        <w:tblpPr w:leftFromText="180" w:rightFromText="180" w:vertAnchor="text" w:horzAnchor="page" w:tblpX="1101" w:tblpY="161"/>
        <w:tblOverlap w:val="never"/>
        <w:tblW w:w="9351" w:type="dxa"/>
        <w:tblLook w:val="04A0" w:firstRow="1" w:lastRow="0" w:firstColumn="1" w:lastColumn="0" w:noHBand="0" w:noVBand="1"/>
      </w:tblPr>
      <w:tblGrid>
        <w:gridCol w:w="2039"/>
        <w:gridCol w:w="1184"/>
        <w:gridCol w:w="1184"/>
        <w:gridCol w:w="1184"/>
        <w:gridCol w:w="1185"/>
        <w:gridCol w:w="1185"/>
        <w:gridCol w:w="1390"/>
      </w:tblGrid>
      <w:tr w:rsidR="00CB4B2F" w14:paraId="52450522" w14:textId="77777777" w:rsidTr="00CB4B2F">
        <w:tc>
          <w:tcPr>
            <w:tcW w:w="2039" w:type="dxa"/>
          </w:tcPr>
          <w:p w14:paraId="65ADB7DC" w14:textId="5F34B301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进程名</w:t>
            </w:r>
          </w:p>
        </w:tc>
        <w:tc>
          <w:tcPr>
            <w:tcW w:w="1184" w:type="dxa"/>
          </w:tcPr>
          <w:p w14:paraId="54736FD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到达时间</w:t>
            </w:r>
          </w:p>
        </w:tc>
        <w:tc>
          <w:tcPr>
            <w:tcW w:w="1184" w:type="dxa"/>
          </w:tcPr>
          <w:p w14:paraId="6B95E9FC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服务时间</w:t>
            </w:r>
          </w:p>
        </w:tc>
        <w:tc>
          <w:tcPr>
            <w:tcW w:w="1184" w:type="dxa"/>
          </w:tcPr>
          <w:p w14:paraId="713E5DC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开始执行时间</w:t>
            </w:r>
          </w:p>
        </w:tc>
        <w:tc>
          <w:tcPr>
            <w:tcW w:w="1185" w:type="dxa"/>
          </w:tcPr>
          <w:p w14:paraId="00A1B26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完成时间</w:t>
            </w:r>
          </w:p>
        </w:tc>
        <w:tc>
          <w:tcPr>
            <w:tcW w:w="1185" w:type="dxa"/>
          </w:tcPr>
          <w:p w14:paraId="5645078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周转时间</w:t>
            </w:r>
          </w:p>
        </w:tc>
        <w:tc>
          <w:tcPr>
            <w:tcW w:w="1390" w:type="dxa"/>
          </w:tcPr>
          <w:p w14:paraId="313ED38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带权周转时间</w:t>
            </w:r>
          </w:p>
        </w:tc>
      </w:tr>
      <w:tr w:rsidR="00CB4B2F" w14:paraId="14ED40BB" w14:textId="77777777" w:rsidTr="00CB4B2F">
        <w:trPr>
          <w:trHeight w:val="641"/>
        </w:trPr>
        <w:tc>
          <w:tcPr>
            <w:tcW w:w="2039" w:type="dxa"/>
          </w:tcPr>
          <w:p w14:paraId="3CE2BA3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A</w:t>
            </w:r>
          </w:p>
        </w:tc>
        <w:tc>
          <w:tcPr>
            <w:tcW w:w="1184" w:type="dxa"/>
          </w:tcPr>
          <w:p w14:paraId="610E0FF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1184" w:type="dxa"/>
          </w:tcPr>
          <w:p w14:paraId="73885877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4" w:type="dxa"/>
          </w:tcPr>
          <w:p w14:paraId="50B6BB3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0</w:t>
            </w:r>
          </w:p>
        </w:tc>
        <w:tc>
          <w:tcPr>
            <w:tcW w:w="1185" w:type="dxa"/>
          </w:tcPr>
          <w:p w14:paraId="0D396C6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5" w:type="dxa"/>
          </w:tcPr>
          <w:p w14:paraId="6F01489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390" w:type="dxa"/>
          </w:tcPr>
          <w:p w14:paraId="1F4AD580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</w:tr>
      <w:tr w:rsidR="00CB4B2F" w14:paraId="4432289F" w14:textId="77777777" w:rsidTr="00CB4B2F">
        <w:trPr>
          <w:trHeight w:val="590"/>
        </w:trPr>
        <w:tc>
          <w:tcPr>
            <w:tcW w:w="2039" w:type="dxa"/>
          </w:tcPr>
          <w:p w14:paraId="6CD9065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B</w:t>
            </w:r>
          </w:p>
        </w:tc>
        <w:tc>
          <w:tcPr>
            <w:tcW w:w="1184" w:type="dxa"/>
          </w:tcPr>
          <w:p w14:paraId="5CD64C7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</w:t>
            </w:r>
          </w:p>
        </w:tc>
        <w:tc>
          <w:tcPr>
            <w:tcW w:w="1184" w:type="dxa"/>
          </w:tcPr>
          <w:p w14:paraId="243F747A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1184" w:type="dxa"/>
          </w:tcPr>
          <w:p w14:paraId="3164359A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1185" w:type="dxa"/>
          </w:tcPr>
          <w:p w14:paraId="6C692125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1185" w:type="dxa"/>
          </w:tcPr>
          <w:p w14:paraId="18297E3B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8</w:t>
            </w:r>
          </w:p>
        </w:tc>
        <w:tc>
          <w:tcPr>
            <w:tcW w:w="1390" w:type="dxa"/>
          </w:tcPr>
          <w:p w14:paraId="0ADC659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2.67</w:t>
            </w:r>
          </w:p>
        </w:tc>
      </w:tr>
      <w:tr w:rsidR="00CB4B2F" w14:paraId="6CBE0B8C" w14:textId="77777777" w:rsidTr="00CB4B2F">
        <w:trPr>
          <w:trHeight w:val="551"/>
        </w:trPr>
        <w:tc>
          <w:tcPr>
            <w:tcW w:w="2039" w:type="dxa"/>
          </w:tcPr>
          <w:p w14:paraId="534D42A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C</w:t>
            </w:r>
          </w:p>
        </w:tc>
        <w:tc>
          <w:tcPr>
            <w:tcW w:w="1184" w:type="dxa"/>
          </w:tcPr>
          <w:p w14:paraId="5602501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1184" w:type="dxa"/>
          </w:tcPr>
          <w:p w14:paraId="31C84DC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5</w:t>
            </w:r>
          </w:p>
        </w:tc>
        <w:tc>
          <w:tcPr>
            <w:tcW w:w="1184" w:type="dxa"/>
          </w:tcPr>
          <w:p w14:paraId="6C5C1AE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13</w:t>
            </w:r>
          </w:p>
        </w:tc>
        <w:tc>
          <w:tcPr>
            <w:tcW w:w="1185" w:type="dxa"/>
          </w:tcPr>
          <w:p w14:paraId="248069A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18</w:t>
            </w:r>
          </w:p>
        </w:tc>
        <w:tc>
          <w:tcPr>
            <w:tcW w:w="1185" w:type="dxa"/>
          </w:tcPr>
          <w:p w14:paraId="6D61265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16</w:t>
            </w:r>
          </w:p>
        </w:tc>
        <w:tc>
          <w:tcPr>
            <w:tcW w:w="1390" w:type="dxa"/>
          </w:tcPr>
          <w:p w14:paraId="4309DF0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3.2</w:t>
            </w:r>
          </w:p>
        </w:tc>
      </w:tr>
      <w:tr w:rsidR="00CB4B2F" w14:paraId="6B1CEF0B" w14:textId="77777777" w:rsidTr="00CB4B2F">
        <w:trPr>
          <w:trHeight w:val="656"/>
        </w:trPr>
        <w:tc>
          <w:tcPr>
            <w:tcW w:w="2039" w:type="dxa"/>
          </w:tcPr>
          <w:p w14:paraId="51CDEB4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D</w:t>
            </w:r>
          </w:p>
        </w:tc>
        <w:tc>
          <w:tcPr>
            <w:tcW w:w="1184" w:type="dxa"/>
          </w:tcPr>
          <w:p w14:paraId="63C8C31C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1184" w:type="dxa"/>
          </w:tcPr>
          <w:p w14:paraId="27F1F6B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</w:t>
            </w:r>
          </w:p>
        </w:tc>
        <w:tc>
          <w:tcPr>
            <w:tcW w:w="1184" w:type="dxa"/>
          </w:tcPr>
          <w:p w14:paraId="0892B9C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5" w:type="dxa"/>
          </w:tcPr>
          <w:p w14:paraId="7FECCA7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6</w:t>
            </w:r>
          </w:p>
        </w:tc>
        <w:tc>
          <w:tcPr>
            <w:tcW w:w="1185" w:type="dxa"/>
          </w:tcPr>
          <w:p w14:paraId="3A2067F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3</w:t>
            </w:r>
          </w:p>
        </w:tc>
        <w:tc>
          <w:tcPr>
            <w:tcW w:w="1390" w:type="dxa"/>
          </w:tcPr>
          <w:p w14:paraId="08421B4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1.5</w:t>
            </w:r>
          </w:p>
        </w:tc>
      </w:tr>
      <w:tr w:rsidR="00CB4B2F" w14:paraId="67968D2D" w14:textId="77777777" w:rsidTr="00CB4B2F">
        <w:trPr>
          <w:trHeight w:val="900"/>
        </w:trPr>
        <w:tc>
          <w:tcPr>
            <w:tcW w:w="2039" w:type="dxa"/>
          </w:tcPr>
          <w:p w14:paraId="500B760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E</w:t>
            </w:r>
          </w:p>
        </w:tc>
        <w:tc>
          <w:tcPr>
            <w:tcW w:w="1184" w:type="dxa"/>
          </w:tcPr>
          <w:p w14:paraId="62BCB0B4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4" w:type="dxa"/>
          </w:tcPr>
          <w:p w14:paraId="7BD3DD60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4</w:t>
            </w:r>
          </w:p>
        </w:tc>
        <w:tc>
          <w:tcPr>
            <w:tcW w:w="1184" w:type="dxa"/>
          </w:tcPr>
          <w:p w14:paraId="09E0B2F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1185" w:type="dxa"/>
          </w:tcPr>
          <w:p w14:paraId="0C3EC11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13</w:t>
            </w:r>
          </w:p>
        </w:tc>
        <w:tc>
          <w:tcPr>
            <w:tcW w:w="1185" w:type="dxa"/>
          </w:tcPr>
          <w:p w14:paraId="5E835A6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9</w:t>
            </w:r>
          </w:p>
        </w:tc>
        <w:tc>
          <w:tcPr>
            <w:tcW w:w="1390" w:type="dxa"/>
          </w:tcPr>
          <w:p w14:paraId="702F748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CB4B2F">
              <w:rPr>
                <w:rFonts w:ascii="宋体" w:eastAsia="宋体" w:hAnsi="宋体"/>
                <w:sz w:val="30"/>
                <w:szCs w:val="30"/>
              </w:rPr>
              <w:t>2.25</w:t>
            </w:r>
          </w:p>
        </w:tc>
      </w:tr>
    </w:tbl>
    <w:p w14:paraId="42D27C69" w14:textId="1E58259B" w:rsidR="00CB4B2F" w:rsidRDefault="00CB4B2F" w:rsidP="00CB4B2F">
      <w:pPr>
        <w:rPr>
          <w:rFonts w:ascii="宋体" w:eastAsia="宋体" w:hAnsi="宋体"/>
          <w:sz w:val="28"/>
          <w:szCs w:val="28"/>
        </w:rPr>
      </w:pPr>
      <w:r w:rsidRPr="00CB4B2F">
        <w:rPr>
          <w:rFonts w:ascii="宋体" w:eastAsia="宋体" w:hAnsi="宋体" w:hint="eastAsia"/>
          <w:sz w:val="28"/>
          <w:szCs w:val="28"/>
        </w:rPr>
        <w:t>由表知：</w:t>
      </w:r>
      <w:r w:rsidRPr="00CB4B2F">
        <w:rPr>
          <w:rFonts w:ascii="宋体" w:eastAsia="宋体" w:hAnsi="宋体"/>
          <w:sz w:val="28"/>
          <w:szCs w:val="28"/>
        </w:rPr>
        <w:t>平均周转时间=8</w:t>
      </w:r>
      <w:r w:rsidRPr="00CB4B2F">
        <w:rPr>
          <w:rFonts w:ascii="宋体" w:eastAsia="宋体" w:hAnsi="宋体" w:hint="eastAsia"/>
          <w:sz w:val="28"/>
          <w:szCs w:val="28"/>
        </w:rPr>
        <w:t>，</w:t>
      </w:r>
      <w:r w:rsidRPr="00CB4B2F">
        <w:rPr>
          <w:rFonts w:ascii="宋体" w:eastAsia="宋体" w:hAnsi="宋体"/>
          <w:sz w:val="28"/>
          <w:szCs w:val="28"/>
        </w:rPr>
        <w:t>平均带权周转时间=2.1</w:t>
      </w:r>
    </w:p>
    <w:p w14:paraId="7045E916" w14:textId="615E6F50" w:rsidR="00CB4B2F" w:rsidRDefault="00CB4B2F" w:rsidP="00CB4B2F">
      <w:r>
        <w:rPr>
          <w:rFonts w:ascii="宋体" w:eastAsia="宋体" w:hAnsi="宋体" w:hint="eastAsia"/>
          <w:sz w:val="28"/>
          <w:szCs w:val="28"/>
        </w:rPr>
        <w:t>3.</w:t>
      </w:r>
      <w:r w:rsidRPr="00CB4B2F">
        <w:t xml:space="preserve"> </w:t>
      </w:r>
      <w:r w:rsidRPr="00CB4B2F">
        <w:rPr>
          <w:rFonts w:ascii="宋体" w:eastAsia="宋体" w:hAnsi="宋体"/>
          <w:sz w:val="28"/>
          <w:szCs w:val="28"/>
        </w:rPr>
        <w:t>最高响应比优先算法HRRN</w:t>
      </w:r>
    </w:p>
    <w:tbl>
      <w:tblPr>
        <w:tblStyle w:val="a3"/>
        <w:tblpPr w:leftFromText="180" w:rightFromText="180" w:vertAnchor="text" w:horzAnchor="page" w:tblpX="1209" w:tblpY="496"/>
        <w:tblOverlap w:val="never"/>
        <w:tblW w:w="9209" w:type="dxa"/>
        <w:tblLook w:val="04A0" w:firstRow="1" w:lastRow="0" w:firstColumn="1" w:lastColumn="0" w:noHBand="0" w:noVBand="1"/>
      </w:tblPr>
      <w:tblGrid>
        <w:gridCol w:w="1898"/>
        <w:gridCol w:w="1184"/>
        <w:gridCol w:w="1184"/>
        <w:gridCol w:w="1185"/>
        <w:gridCol w:w="1186"/>
        <w:gridCol w:w="1186"/>
        <w:gridCol w:w="1386"/>
      </w:tblGrid>
      <w:tr w:rsidR="00CB4B2F" w14:paraId="5B8288D0" w14:textId="77777777" w:rsidTr="00CB4B2F">
        <w:tc>
          <w:tcPr>
            <w:tcW w:w="1898" w:type="dxa"/>
          </w:tcPr>
          <w:p w14:paraId="0B197D95" w14:textId="22C1F981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进程</w:t>
            </w:r>
            <w:r w:rsidRPr="00CB4B2F">
              <w:rPr>
                <w:rFonts w:ascii="宋体" w:eastAsia="宋体" w:hAnsi="宋体"/>
                <w:sz w:val="28"/>
                <w:szCs w:val="28"/>
              </w:rPr>
              <w:t>名</w:t>
            </w:r>
          </w:p>
        </w:tc>
        <w:tc>
          <w:tcPr>
            <w:tcW w:w="1184" w:type="dxa"/>
          </w:tcPr>
          <w:p w14:paraId="6BF384E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到达时间</w:t>
            </w:r>
          </w:p>
        </w:tc>
        <w:tc>
          <w:tcPr>
            <w:tcW w:w="1184" w:type="dxa"/>
          </w:tcPr>
          <w:p w14:paraId="783EB8E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服务时间</w:t>
            </w:r>
          </w:p>
        </w:tc>
        <w:tc>
          <w:tcPr>
            <w:tcW w:w="1185" w:type="dxa"/>
          </w:tcPr>
          <w:p w14:paraId="19497E05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开始执行时间</w:t>
            </w:r>
          </w:p>
        </w:tc>
        <w:tc>
          <w:tcPr>
            <w:tcW w:w="1186" w:type="dxa"/>
          </w:tcPr>
          <w:p w14:paraId="33744D8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完成时间</w:t>
            </w:r>
          </w:p>
        </w:tc>
        <w:tc>
          <w:tcPr>
            <w:tcW w:w="1186" w:type="dxa"/>
          </w:tcPr>
          <w:p w14:paraId="0FCEE10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周转时间</w:t>
            </w:r>
          </w:p>
        </w:tc>
        <w:tc>
          <w:tcPr>
            <w:tcW w:w="1386" w:type="dxa"/>
          </w:tcPr>
          <w:p w14:paraId="0E9A963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带权周转时间</w:t>
            </w:r>
          </w:p>
        </w:tc>
      </w:tr>
      <w:tr w:rsidR="00CB4B2F" w14:paraId="7C60E041" w14:textId="77777777" w:rsidTr="00CB4B2F">
        <w:trPr>
          <w:trHeight w:val="640"/>
        </w:trPr>
        <w:tc>
          <w:tcPr>
            <w:tcW w:w="1898" w:type="dxa"/>
          </w:tcPr>
          <w:p w14:paraId="39C7678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14:paraId="31DCA42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14:paraId="78933A45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432F66CC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186" w:type="dxa"/>
          </w:tcPr>
          <w:p w14:paraId="0C87722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186" w:type="dxa"/>
          </w:tcPr>
          <w:p w14:paraId="43333E6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14:paraId="1FEDAF0A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</w:tr>
      <w:tr w:rsidR="00CB4B2F" w14:paraId="46D153D6" w14:textId="77777777" w:rsidTr="00CB4B2F">
        <w:trPr>
          <w:trHeight w:val="589"/>
        </w:trPr>
        <w:tc>
          <w:tcPr>
            <w:tcW w:w="1898" w:type="dxa"/>
          </w:tcPr>
          <w:p w14:paraId="2B8824B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14:paraId="20F520C7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14:paraId="76F730C8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0417553B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186" w:type="dxa"/>
          </w:tcPr>
          <w:p w14:paraId="0E2D738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1186" w:type="dxa"/>
          </w:tcPr>
          <w:p w14:paraId="00B6CE2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14:paraId="000E7CAB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CB4B2F" w14:paraId="2AF905DA" w14:textId="77777777" w:rsidTr="00CB4B2F">
        <w:trPr>
          <w:trHeight w:val="692"/>
        </w:trPr>
        <w:tc>
          <w:tcPr>
            <w:tcW w:w="1898" w:type="dxa"/>
          </w:tcPr>
          <w:p w14:paraId="678A020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14:paraId="347DC773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184" w:type="dxa"/>
          </w:tcPr>
          <w:p w14:paraId="585963FD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785DB93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1186" w:type="dxa"/>
          </w:tcPr>
          <w:p w14:paraId="3E98AC0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14</w:t>
            </w:r>
          </w:p>
        </w:tc>
        <w:tc>
          <w:tcPr>
            <w:tcW w:w="1186" w:type="dxa"/>
          </w:tcPr>
          <w:p w14:paraId="020BA7F7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12</w:t>
            </w:r>
          </w:p>
        </w:tc>
        <w:tc>
          <w:tcPr>
            <w:tcW w:w="1386" w:type="dxa"/>
          </w:tcPr>
          <w:p w14:paraId="14375D0A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2.4</w:t>
            </w:r>
          </w:p>
        </w:tc>
      </w:tr>
      <w:tr w:rsidR="00CB4B2F" w14:paraId="760E0324" w14:textId="77777777" w:rsidTr="00CB4B2F">
        <w:trPr>
          <w:trHeight w:val="655"/>
        </w:trPr>
        <w:tc>
          <w:tcPr>
            <w:tcW w:w="1898" w:type="dxa"/>
          </w:tcPr>
          <w:p w14:paraId="2E625609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D</w:t>
            </w:r>
          </w:p>
        </w:tc>
        <w:tc>
          <w:tcPr>
            <w:tcW w:w="1184" w:type="dxa"/>
          </w:tcPr>
          <w:p w14:paraId="0D8B68F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1184" w:type="dxa"/>
          </w:tcPr>
          <w:p w14:paraId="3845BEF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66BAF1C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1186" w:type="dxa"/>
          </w:tcPr>
          <w:p w14:paraId="2CDA2B0C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1186" w:type="dxa"/>
          </w:tcPr>
          <w:p w14:paraId="48B2375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14:paraId="7801BF1F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</w:tr>
      <w:tr w:rsidR="00CB4B2F" w14:paraId="24F43283" w14:textId="77777777" w:rsidTr="00CB4B2F">
        <w:trPr>
          <w:trHeight w:val="616"/>
        </w:trPr>
        <w:tc>
          <w:tcPr>
            <w:tcW w:w="1898" w:type="dxa"/>
          </w:tcPr>
          <w:p w14:paraId="129B781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E</w:t>
            </w:r>
          </w:p>
        </w:tc>
        <w:tc>
          <w:tcPr>
            <w:tcW w:w="1184" w:type="dxa"/>
          </w:tcPr>
          <w:p w14:paraId="715AAF25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184" w:type="dxa"/>
          </w:tcPr>
          <w:p w14:paraId="3EFDFF66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313BC7B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14</w:t>
            </w:r>
          </w:p>
        </w:tc>
        <w:tc>
          <w:tcPr>
            <w:tcW w:w="1186" w:type="dxa"/>
          </w:tcPr>
          <w:p w14:paraId="5D68B0C2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  <w:tc>
          <w:tcPr>
            <w:tcW w:w="1186" w:type="dxa"/>
          </w:tcPr>
          <w:p w14:paraId="1451EC0E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14</w:t>
            </w:r>
          </w:p>
        </w:tc>
        <w:tc>
          <w:tcPr>
            <w:tcW w:w="1386" w:type="dxa"/>
          </w:tcPr>
          <w:p w14:paraId="25D985F1" w14:textId="77777777" w:rsidR="00CB4B2F" w:rsidRPr="00CB4B2F" w:rsidRDefault="00CB4B2F" w:rsidP="00CB4B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B4B2F">
              <w:rPr>
                <w:rFonts w:ascii="宋体" w:eastAsia="宋体" w:hAnsi="宋体"/>
                <w:sz w:val="28"/>
                <w:szCs w:val="28"/>
              </w:rPr>
              <w:t>3.5</w:t>
            </w:r>
          </w:p>
        </w:tc>
      </w:tr>
    </w:tbl>
    <w:p w14:paraId="36A760A9" w14:textId="47429BC3" w:rsidR="00CB4B2F" w:rsidRPr="00CB4B2F" w:rsidRDefault="00CB4B2F" w:rsidP="00CB4B2F">
      <w:pPr>
        <w:rPr>
          <w:rFonts w:ascii="宋体" w:eastAsia="宋体" w:hAnsi="宋体"/>
          <w:sz w:val="28"/>
          <w:szCs w:val="28"/>
        </w:rPr>
      </w:pPr>
    </w:p>
    <w:p w14:paraId="6F004369" w14:textId="2C1EA36B" w:rsidR="00CB4B2F" w:rsidRPr="00CB4B2F" w:rsidRDefault="00CB4B2F" w:rsidP="00CB4B2F">
      <w:pPr>
        <w:rPr>
          <w:rFonts w:ascii="宋体" w:eastAsia="宋体" w:hAnsi="宋体"/>
          <w:sz w:val="28"/>
          <w:szCs w:val="28"/>
        </w:rPr>
      </w:pPr>
      <w:r w:rsidRPr="00CB4B2F">
        <w:rPr>
          <w:rFonts w:ascii="宋体" w:eastAsia="宋体" w:hAnsi="宋体" w:hint="eastAsia"/>
          <w:sz w:val="28"/>
          <w:szCs w:val="28"/>
        </w:rPr>
        <w:t>由表得：</w:t>
      </w:r>
      <w:r w:rsidRPr="00CB4B2F">
        <w:rPr>
          <w:rFonts w:ascii="宋体" w:eastAsia="宋体" w:hAnsi="宋体"/>
          <w:sz w:val="28"/>
          <w:szCs w:val="28"/>
        </w:rPr>
        <w:t>平均周转时间=8.4</w:t>
      </w:r>
      <w:r>
        <w:rPr>
          <w:rFonts w:ascii="宋体" w:eastAsia="宋体" w:hAnsi="宋体" w:hint="eastAsia"/>
          <w:sz w:val="28"/>
          <w:szCs w:val="28"/>
        </w:rPr>
        <w:t>，</w:t>
      </w:r>
      <w:r w:rsidRPr="00CB4B2F">
        <w:rPr>
          <w:rFonts w:ascii="宋体" w:eastAsia="宋体" w:hAnsi="宋体"/>
          <w:sz w:val="28"/>
          <w:szCs w:val="28"/>
        </w:rPr>
        <w:t>平均带权周转时间=2.38</w:t>
      </w:r>
    </w:p>
    <w:p w14:paraId="473AB817" w14:textId="77777777" w:rsidR="004734A3" w:rsidRDefault="004734A3" w:rsidP="00CB4B2F">
      <w:pPr>
        <w:adjustRightInd w:val="0"/>
        <w:snapToGrid w:val="0"/>
        <w:spacing w:line="276" w:lineRule="auto"/>
        <w:ind w:firstLine="480"/>
        <w:rPr>
          <w:rFonts w:ascii="宋体" w:eastAsia="宋体" w:hAnsi="宋体"/>
          <w:sz w:val="28"/>
          <w:szCs w:val="28"/>
        </w:rPr>
      </w:pPr>
    </w:p>
    <w:p w14:paraId="1642AF62" w14:textId="4E5D5F2F" w:rsidR="00CB4B2F" w:rsidRPr="004734A3" w:rsidRDefault="00CB4B2F" w:rsidP="00CB4B2F">
      <w:pPr>
        <w:adjustRightInd w:val="0"/>
        <w:snapToGrid w:val="0"/>
        <w:spacing w:line="276" w:lineRule="auto"/>
        <w:ind w:firstLine="480"/>
        <w:rPr>
          <w:rFonts w:ascii="宋体" w:eastAsia="宋体" w:hAnsi="宋体"/>
          <w:sz w:val="28"/>
          <w:szCs w:val="28"/>
        </w:rPr>
      </w:pPr>
      <w:r w:rsidRPr="004734A3">
        <w:rPr>
          <w:rFonts w:ascii="宋体" w:eastAsia="宋体" w:hAnsi="宋体" w:hint="eastAsia"/>
          <w:sz w:val="28"/>
          <w:szCs w:val="28"/>
        </w:rPr>
        <w:t>总结：由表格数据可得，A,B,C,D,E五个作业，SJF算法的平均周转时间和平均带权周转时间最小，FCFS算法的平均周转时间和平均带权周转时间最长。同时，由于F</w:t>
      </w:r>
      <w:r w:rsidRPr="004734A3">
        <w:rPr>
          <w:rFonts w:ascii="宋体" w:eastAsia="宋体" w:hAnsi="宋体"/>
          <w:sz w:val="28"/>
          <w:szCs w:val="28"/>
        </w:rPr>
        <w:t>CFS</w:t>
      </w:r>
      <w:r w:rsidRPr="004734A3">
        <w:rPr>
          <w:rFonts w:ascii="宋体" w:eastAsia="宋体" w:hAnsi="宋体" w:hint="eastAsia"/>
          <w:sz w:val="28"/>
          <w:szCs w:val="28"/>
        </w:rPr>
        <w:t>短作业运转时间长于长作业，所以F</w:t>
      </w:r>
      <w:r w:rsidRPr="004734A3">
        <w:rPr>
          <w:rFonts w:ascii="宋体" w:eastAsia="宋体" w:hAnsi="宋体"/>
          <w:sz w:val="28"/>
          <w:szCs w:val="28"/>
        </w:rPr>
        <w:t>CFS</w:t>
      </w:r>
      <w:r w:rsidRPr="004734A3">
        <w:rPr>
          <w:rFonts w:ascii="宋体" w:eastAsia="宋体" w:hAnsi="宋体" w:hint="eastAsia"/>
          <w:sz w:val="28"/>
          <w:szCs w:val="28"/>
        </w:rPr>
        <w:t>算法不适合短作业</w:t>
      </w:r>
      <w:r w:rsidR="004734A3" w:rsidRPr="004734A3">
        <w:rPr>
          <w:rFonts w:ascii="宋体" w:eastAsia="宋体" w:hAnsi="宋体" w:hint="eastAsia"/>
          <w:sz w:val="28"/>
          <w:szCs w:val="28"/>
        </w:rPr>
        <w:t>；S</w:t>
      </w:r>
      <w:r w:rsidR="004734A3" w:rsidRPr="004734A3">
        <w:rPr>
          <w:rFonts w:ascii="宋体" w:eastAsia="宋体" w:hAnsi="宋体"/>
          <w:sz w:val="28"/>
          <w:szCs w:val="28"/>
        </w:rPr>
        <w:t>JF</w:t>
      </w:r>
      <w:r w:rsidR="004734A3" w:rsidRPr="004734A3">
        <w:rPr>
          <w:rFonts w:ascii="宋体" w:eastAsia="宋体" w:hAnsi="宋体" w:hint="eastAsia"/>
          <w:sz w:val="28"/>
          <w:szCs w:val="28"/>
        </w:rPr>
        <w:t>虽然效率较高，但不利于长作业，所以，综上，H</w:t>
      </w:r>
      <w:r w:rsidR="004734A3" w:rsidRPr="004734A3">
        <w:rPr>
          <w:rFonts w:ascii="宋体" w:eastAsia="宋体" w:hAnsi="宋体"/>
          <w:sz w:val="28"/>
          <w:szCs w:val="28"/>
        </w:rPr>
        <w:t>RRN</w:t>
      </w:r>
      <w:r w:rsidR="004734A3" w:rsidRPr="004734A3">
        <w:rPr>
          <w:rFonts w:ascii="宋体" w:eastAsia="宋体" w:hAnsi="宋体" w:hint="eastAsia"/>
          <w:sz w:val="28"/>
          <w:szCs w:val="28"/>
        </w:rPr>
        <w:t>算法最好，既照顾了短作业，也照顾了长作业，而且效率适中。</w:t>
      </w:r>
    </w:p>
    <w:p w14:paraId="38A8D4E6" w14:textId="174EFE2C" w:rsidR="00CB4B2F" w:rsidRPr="00CB4B2F" w:rsidRDefault="00CB4B2F">
      <w:pPr>
        <w:rPr>
          <w:rFonts w:ascii="宋体" w:eastAsia="宋体" w:hAnsi="宋体"/>
          <w:sz w:val="28"/>
          <w:szCs w:val="28"/>
        </w:rPr>
      </w:pPr>
    </w:p>
    <w:sectPr w:rsidR="00CB4B2F" w:rsidRPr="00CB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B5ACF"/>
    <w:multiLevelType w:val="singleLevel"/>
    <w:tmpl w:val="5ECB5A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2F"/>
    <w:rsid w:val="004734A3"/>
    <w:rsid w:val="00751B48"/>
    <w:rsid w:val="00957599"/>
    <w:rsid w:val="00C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BC1"/>
  <w15:chartTrackingRefBased/>
  <w15:docId w15:val="{0C035A8A-A6FD-4016-997D-991E67C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2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CB4B2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滢 王</dc:creator>
  <cp:keywords/>
  <dc:description/>
  <cp:lastModifiedBy>滢 王</cp:lastModifiedBy>
  <cp:revision>2</cp:revision>
  <dcterms:created xsi:type="dcterms:W3CDTF">2020-06-16T07:25:00Z</dcterms:created>
  <dcterms:modified xsi:type="dcterms:W3CDTF">2020-06-16T08:17:00Z</dcterms:modified>
</cp:coreProperties>
</file>