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Type rw=Monitor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rcount:int; //正在读的读者人数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write:boolean; //是否有人正在写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rq,wq:condition; //申请读和写的队列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startr() //开始读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(write) wait(rq); //有人在写，阻塞自己（到读队列排队）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rcount++; //离开了wait则表明已被唤醒，可以去读了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signal(rq); //唤醒下一个等待的读者（可多人同时读）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endr() //结束读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rcount--; //正在读的读者人数-1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(rcount==0) signal(wq); //如果没有人读了，则唤醒等待的第一个写者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startw() //开始写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(rcount&gt;0 or write) wait(wq); //有人在读或在写，阻塞自己（到写队列）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write=true; //修改写状态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endw() //结束写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write=false; //修改写状态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//读队列有读者等待，唤醒第一个等待的读者（体现读者优先）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(rq!=NULL) signal(rq);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 signal(wq); //否则唤醒第一个等待的写者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rcount=0; //初始化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write=false; //初始化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reader: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repeat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rw.startr; //准备开始读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reading... //读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rw.endr; //结束读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util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writer: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repeat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rw.startw; //准备开始写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writing... //写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rw.endw; //结束写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util false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70BD6"/>
    <w:rsid w:val="4A27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2020-06-02T12:07:00Z</dcterms:created>
  <dc:creator>r'c'x</dc:creator>
  <cp:lastModifiedBy>r'c'x</cp:lastModifiedBy>
  <dcterms:modified xsi:type="dcterms:W3CDTF">2020-06-02T12:51:18Z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