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E5B" w:rsidRPr="003F4E5B" w:rsidRDefault="003F4E5B" w:rsidP="003F4E5B">
      <w:pPr>
        <w:jc w:val="center"/>
        <w:rPr>
          <w:rFonts w:asciiTheme="minorEastAsia" w:hAnsiTheme="minorEastAsia" w:cs="Times New Roman"/>
          <w:b/>
          <w:bCs/>
          <w:sz w:val="52"/>
          <w:szCs w:val="52"/>
        </w:rPr>
      </w:pPr>
      <w:r w:rsidRPr="003F4E5B">
        <w:rPr>
          <w:rFonts w:asciiTheme="minorEastAsia" w:hAnsiTheme="minorEastAsia" w:cs="Times New Roman" w:hint="eastAsia"/>
          <w:b/>
          <w:bCs/>
          <w:spacing w:val="42"/>
          <w:sz w:val="52"/>
          <w:szCs w:val="52"/>
        </w:rPr>
        <w:t>需求规格说明书</w:t>
      </w:r>
    </w:p>
    <w:p w:rsidR="003F4E5B" w:rsidRPr="003F4E5B" w:rsidRDefault="003F4E5B" w:rsidP="003F4E5B">
      <w:pPr>
        <w:jc w:val="center"/>
        <w:rPr>
          <w:rFonts w:ascii="宋体" w:eastAsia="宋体" w:hAnsi="宋体" w:cs="Times New Roman"/>
          <w:b/>
          <w:bCs/>
          <w:sz w:val="44"/>
          <w:szCs w:val="44"/>
        </w:rPr>
      </w:pPr>
      <w:r w:rsidRPr="003F4E5B">
        <w:rPr>
          <w:rFonts w:ascii="宋体" w:eastAsia="宋体" w:hAnsi="宋体" w:cs="Times New Roman" w:hint="eastAsia"/>
          <w:b/>
          <w:bCs/>
          <w:sz w:val="44"/>
          <w:szCs w:val="44"/>
        </w:rPr>
        <w:t xml:space="preserve">                 </w:t>
      </w:r>
      <w:r w:rsidRPr="003F4E5B">
        <w:rPr>
          <w:rFonts w:ascii="宋体" w:eastAsia="宋体" w:hAnsi="宋体" w:cs="Times New Roman" w:hint="eastAsia"/>
          <w:b/>
          <w:bCs/>
          <w:sz w:val="32"/>
          <w:szCs w:val="32"/>
        </w:rPr>
        <w:t xml:space="preserve"> ——校园</w:t>
      </w:r>
      <w:proofErr w:type="gramStart"/>
      <w:r w:rsidRPr="003F4E5B">
        <w:rPr>
          <w:rFonts w:ascii="宋体" w:eastAsia="宋体" w:hAnsi="宋体" w:cs="Times New Roman" w:hint="eastAsia"/>
          <w:b/>
          <w:bCs/>
          <w:sz w:val="32"/>
          <w:szCs w:val="32"/>
        </w:rPr>
        <w:t>一</w:t>
      </w:r>
      <w:proofErr w:type="gramEnd"/>
      <w:r w:rsidRPr="003F4E5B">
        <w:rPr>
          <w:rFonts w:ascii="宋体" w:eastAsia="宋体" w:hAnsi="宋体" w:cs="Times New Roman" w:hint="eastAsia"/>
          <w:b/>
          <w:bCs/>
          <w:sz w:val="32"/>
          <w:szCs w:val="32"/>
        </w:rPr>
        <w:t>卡通系统</w:t>
      </w:r>
    </w:p>
    <w:p w:rsidR="003F4E5B" w:rsidRPr="003F4E5B" w:rsidRDefault="003F4E5B" w:rsidP="003F4E5B">
      <w:pPr>
        <w:rPr>
          <w:rFonts w:ascii="宋体" w:eastAsia="宋体" w:hAnsi="宋体" w:cs="Times New Roman"/>
          <w:spacing w:val="240"/>
          <w:sz w:val="28"/>
          <w:szCs w:val="28"/>
        </w:rPr>
      </w:pPr>
      <w:r w:rsidRPr="003F4E5B">
        <w:rPr>
          <w:rFonts w:ascii="宋体" w:eastAsia="宋体" w:hAnsi="宋体" w:cs="Times New Roman" w:hint="eastAsia"/>
          <w:b/>
          <w:bCs/>
          <w:spacing w:val="240"/>
          <w:sz w:val="52"/>
          <w:szCs w:val="52"/>
        </w:rPr>
        <w:t>目录</w:t>
      </w:r>
    </w:p>
    <w:p w:rsidR="003F4E5B" w:rsidRPr="003F4E5B" w:rsidRDefault="003F4E5B" w:rsidP="003F4E5B">
      <w:pPr>
        <w:rPr>
          <w:rFonts w:ascii="Times New Roman" w:eastAsia="宋体" w:hAnsi="Times New Roman" w:cs="Times New Roman"/>
          <w:b/>
          <w:bCs/>
          <w:spacing w:val="240"/>
          <w:sz w:val="24"/>
          <w:szCs w:val="24"/>
        </w:rPr>
      </w:pPr>
      <w:r w:rsidRPr="003F4E5B">
        <w:rPr>
          <w:rFonts w:ascii="宋体" w:eastAsia="宋体" w:hAnsi="宋体" w:cs="Times New Roman" w:hint="eastAsia"/>
          <w:spacing w:val="240"/>
          <w:sz w:val="28"/>
          <w:szCs w:val="28"/>
        </w:rPr>
        <w:t xml:space="preserve"> </w:t>
      </w:r>
    </w:p>
    <w:p w:rsidR="003F4E5B" w:rsidRPr="003F4E5B" w:rsidRDefault="00CF554B" w:rsidP="003F4E5B">
      <w:pPr>
        <w:rPr>
          <w:rFonts w:ascii="宋体" w:eastAsia="宋体" w:hAnsi="宋体" w:cs="Times New Roman"/>
          <w:sz w:val="24"/>
          <w:szCs w:val="24"/>
        </w:rPr>
      </w:pPr>
      <w:hyperlink w:anchor="_Toc22978_" w:history="1">
        <w:r w:rsidR="003F4E5B" w:rsidRPr="003F4E5B">
          <w:rPr>
            <w:rFonts w:ascii="宋体" w:eastAsia="宋体" w:hAnsi="宋体" w:cs="Times New Roman" w:hint="eastAsia"/>
            <w:kern w:val="44"/>
            <w:sz w:val="24"/>
            <w:szCs w:val="24"/>
          </w:rPr>
          <w:t>1.</w:t>
        </w:r>
        <w:r w:rsidR="003F4E5B" w:rsidRPr="003F4E5B">
          <w:rPr>
            <w:rFonts w:ascii="宋体" w:eastAsia="宋体" w:hAnsi="宋体" w:cs="Times New Roman" w:hint="eastAsia"/>
            <w:sz w:val="24"/>
            <w:szCs w:val="24"/>
          </w:rPr>
          <w:t xml:space="preserve"> 引</w:t>
        </w:r>
        <w:r w:rsidR="003F4E5B" w:rsidRPr="003F4E5B">
          <w:rPr>
            <w:rFonts w:ascii="Times New Roman" w:eastAsia="宋体" w:hAnsi="Times New Roman" w:cs="宋体" w:hint="eastAsia"/>
            <w:sz w:val="24"/>
            <w:szCs w:val="24"/>
          </w:rPr>
          <w:t>言</w:t>
        </w:r>
        <w:r w:rsidR="003F4E5B" w:rsidRPr="003F4E5B">
          <w:rPr>
            <w:rFonts w:ascii="Times New Roman" w:eastAsia="宋体" w:hAnsi="Times New Roman" w:cs="宋体"/>
            <w:sz w:val="24"/>
            <w:szCs w:val="24"/>
          </w:rPr>
          <w:tab/>
        </w:r>
      </w:hyperlink>
      <w:bookmarkStart w:id="0" w:name="_GoBack"/>
    </w:p>
    <w:bookmarkEnd w:id="0"/>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 xml:space="preserve">   </w:t>
      </w:r>
      <w:r w:rsidRPr="003F4E5B">
        <w:rPr>
          <w:rFonts w:ascii="Times New Roman" w:eastAsia="宋体" w:hAnsi="Times New Roman" w:cs="Times New Roman" w:hint="eastAsia"/>
          <w:b/>
          <w:bCs/>
          <w:spacing w:val="240"/>
          <w:sz w:val="24"/>
          <w:szCs w:val="24"/>
        </w:rPr>
        <w:t xml:space="preserve"> </w:t>
      </w:r>
      <w:hyperlink w:anchor="_Toc7735_" w:history="1">
        <w:r w:rsidRPr="003F4E5B">
          <w:rPr>
            <w:rFonts w:ascii="宋体" w:eastAsia="宋体" w:hAnsi="宋体" w:cs="Times New Roman" w:hint="eastAsia"/>
            <w:sz w:val="24"/>
            <w:szCs w:val="24"/>
          </w:rPr>
          <w:t>1.1编写目</w:t>
        </w:r>
        <w:r w:rsidRPr="003F4E5B">
          <w:rPr>
            <w:rFonts w:ascii="Times New Roman" w:eastAsia="宋体" w:hAnsi="Times New Roman" w:cs="宋体" w:hint="eastAsia"/>
            <w:sz w:val="24"/>
            <w:szCs w:val="24"/>
          </w:rPr>
          <w:t>的</w:t>
        </w:r>
        <w:r w:rsidRPr="003F4E5B">
          <w:rPr>
            <w:rFonts w:ascii="Times New Roman" w:eastAsia="宋体" w:hAnsi="Times New Roman" w:cs="宋体"/>
            <w:sz w:val="24"/>
            <w:szCs w:val="24"/>
          </w:rPr>
          <w:tab/>
        </w:r>
      </w:hyperlink>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 xml:space="preserve">   </w:t>
      </w:r>
      <w:r w:rsidRPr="003F4E5B">
        <w:rPr>
          <w:rFonts w:ascii="Times New Roman" w:eastAsia="宋体" w:hAnsi="Times New Roman" w:cs="Times New Roman" w:hint="eastAsia"/>
          <w:b/>
          <w:bCs/>
          <w:spacing w:val="240"/>
          <w:sz w:val="24"/>
          <w:szCs w:val="24"/>
        </w:rPr>
        <w:t xml:space="preserve"> </w:t>
      </w:r>
      <w:hyperlink w:anchor="_Toc18628_" w:history="1">
        <w:r w:rsidRPr="003F4E5B">
          <w:rPr>
            <w:rFonts w:ascii="宋体" w:eastAsia="宋体" w:hAnsi="宋体" w:cs="Times New Roman" w:hint="eastAsia"/>
            <w:sz w:val="24"/>
            <w:szCs w:val="24"/>
          </w:rPr>
          <w:t>1.</w:t>
        </w:r>
        <w:r>
          <w:rPr>
            <w:rFonts w:ascii="宋体" w:eastAsia="宋体" w:hAnsi="宋体" w:cs="Times New Roman" w:hint="eastAsia"/>
            <w:sz w:val="24"/>
            <w:szCs w:val="24"/>
          </w:rPr>
          <w:t>2</w:t>
        </w:r>
        <w:r w:rsidRPr="003F4E5B">
          <w:rPr>
            <w:rFonts w:ascii="宋体" w:eastAsia="宋体" w:hAnsi="宋体" w:cs="Times New Roman" w:hint="eastAsia"/>
            <w:sz w:val="24"/>
            <w:szCs w:val="24"/>
          </w:rPr>
          <w:t>项目背</w:t>
        </w:r>
        <w:r w:rsidRPr="003F4E5B">
          <w:rPr>
            <w:rFonts w:ascii="Times New Roman" w:eastAsia="宋体" w:hAnsi="Times New Roman" w:cs="宋体" w:hint="eastAsia"/>
            <w:sz w:val="24"/>
            <w:szCs w:val="24"/>
          </w:rPr>
          <w:t>景</w:t>
        </w:r>
        <w:r w:rsidRPr="003F4E5B">
          <w:rPr>
            <w:rFonts w:ascii="Times New Roman" w:eastAsia="宋体" w:hAnsi="Times New Roman" w:cs="宋体"/>
            <w:sz w:val="24"/>
            <w:szCs w:val="24"/>
          </w:rPr>
          <w:tab/>
        </w:r>
      </w:hyperlink>
    </w:p>
    <w:p w:rsidR="003F4E5B" w:rsidRPr="003F4E5B" w:rsidRDefault="003F4E5B" w:rsidP="003F4E5B">
      <w:pPr>
        <w:rPr>
          <w:rFonts w:ascii="Times New Roman" w:eastAsia="宋体" w:hAnsi="Times New Roman" w:cs="Times New Roman"/>
          <w:b/>
          <w:bCs/>
          <w:spacing w:val="240"/>
          <w:sz w:val="24"/>
          <w:szCs w:val="24"/>
        </w:rPr>
      </w:pPr>
      <w:r w:rsidRPr="003F4E5B">
        <w:rPr>
          <w:rFonts w:ascii="宋体" w:eastAsia="宋体" w:hAnsi="宋体" w:cs="Times New Roman" w:hint="eastAsia"/>
          <w:sz w:val="24"/>
          <w:szCs w:val="24"/>
        </w:rPr>
        <w:t xml:space="preserve">   </w:t>
      </w:r>
      <w:r w:rsidRPr="003F4E5B">
        <w:rPr>
          <w:rFonts w:ascii="Times New Roman" w:eastAsia="宋体" w:hAnsi="Times New Roman" w:cs="Times New Roman" w:hint="eastAsia"/>
          <w:b/>
          <w:bCs/>
          <w:spacing w:val="240"/>
          <w:sz w:val="24"/>
          <w:szCs w:val="24"/>
        </w:rPr>
        <w:t xml:space="preserve"> </w:t>
      </w:r>
      <w:hyperlink w:anchor="_Toc1197_" w:history="1">
        <w:r w:rsidRPr="003F4E5B">
          <w:rPr>
            <w:rFonts w:ascii="宋体" w:eastAsia="宋体" w:hAnsi="宋体" w:cs="Times New Roman" w:hint="eastAsia"/>
            <w:sz w:val="24"/>
            <w:szCs w:val="24"/>
          </w:rPr>
          <w:t>1.</w:t>
        </w:r>
        <w:r>
          <w:rPr>
            <w:rFonts w:ascii="宋体" w:eastAsia="宋体" w:hAnsi="宋体" w:cs="Times New Roman" w:hint="eastAsia"/>
            <w:sz w:val="24"/>
            <w:szCs w:val="24"/>
          </w:rPr>
          <w:t>3</w:t>
        </w:r>
        <w:r w:rsidRPr="003F4E5B">
          <w:rPr>
            <w:rFonts w:ascii="宋体" w:eastAsia="宋体" w:hAnsi="宋体" w:cs="Times New Roman" w:hint="eastAsia"/>
            <w:sz w:val="24"/>
            <w:szCs w:val="24"/>
          </w:rPr>
          <w:t>定</w:t>
        </w:r>
        <w:r w:rsidRPr="003F4E5B">
          <w:rPr>
            <w:rFonts w:ascii="Times New Roman" w:eastAsia="宋体" w:hAnsi="Times New Roman" w:cs="宋体" w:hint="eastAsia"/>
            <w:sz w:val="24"/>
            <w:szCs w:val="24"/>
          </w:rPr>
          <w:t>义</w:t>
        </w:r>
        <w:r w:rsidRPr="003F4E5B">
          <w:rPr>
            <w:rFonts w:ascii="Times New Roman" w:eastAsia="宋体" w:hAnsi="Times New Roman" w:cs="宋体"/>
            <w:sz w:val="24"/>
            <w:szCs w:val="24"/>
          </w:rPr>
          <w:tab/>
        </w:r>
      </w:hyperlink>
    </w:p>
    <w:p w:rsidR="003F4E5B" w:rsidRPr="003F4E5B" w:rsidRDefault="00CF554B" w:rsidP="003F4E5B">
      <w:pPr>
        <w:rPr>
          <w:rFonts w:ascii="宋体" w:eastAsia="宋体" w:hAnsi="宋体" w:cs="Times New Roman"/>
          <w:sz w:val="24"/>
          <w:szCs w:val="24"/>
        </w:rPr>
      </w:pPr>
      <w:hyperlink w:anchor="_Toc11414_" w:history="1">
        <w:r w:rsidR="003F4E5B" w:rsidRPr="003F4E5B">
          <w:rPr>
            <w:rFonts w:ascii="宋体" w:eastAsia="宋体" w:hAnsi="宋体" w:cs="Times New Roman" w:hint="eastAsia"/>
            <w:sz w:val="24"/>
            <w:szCs w:val="24"/>
          </w:rPr>
          <w:t>2.任务概</w:t>
        </w:r>
        <w:r w:rsidR="003F4E5B" w:rsidRPr="003F4E5B">
          <w:rPr>
            <w:rFonts w:ascii="Times New Roman" w:eastAsia="宋体" w:hAnsi="Times New Roman" w:cs="宋体" w:hint="eastAsia"/>
            <w:sz w:val="24"/>
            <w:szCs w:val="24"/>
          </w:rPr>
          <w:t>述</w:t>
        </w:r>
        <w:r w:rsidR="003F4E5B" w:rsidRPr="003F4E5B">
          <w:rPr>
            <w:rFonts w:ascii="Times New Roman" w:eastAsia="宋体" w:hAnsi="Times New Roman" w:cs="宋体"/>
            <w:sz w:val="24"/>
            <w:szCs w:val="24"/>
          </w:rPr>
          <w:tab/>
        </w:r>
      </w:hyperlink>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 xml:space="preserve">   </w:t>
      </w:r>
      <w:r w:rsidRPr="003F4E5B">
        <w:rPr>
          <w:rFonts w:ascii="Times New Roman" w:eastAsia="宋体" w:hAnsi="Times New Roman" w:cs="Times New Roman" w:hint="eastAsia"/>
          <w:b/>
          <w:bCs/>
          <w:spacing w:val="240"/>
          <w:sz w:val="24"/>
          <w:szCs w:val="24"/>
        </w:rPr>
        <w:t xml:space="preserve"> </w:t>
      </w:r>
      <w:hyperlink w:anchor="_Toc10782_" w:history="1">
        <w:r w:rsidRPr="003F4E5B">
          <w:rPr>
            <w:rFonts w:ascii="宋体" w:eastAsia="宋体" w:hAnsi="宋体" w:cs="Times New Roman" w:hint="eastAsia"/>
            <w:sz w:val="24"/>
            <w:szCs w:val="24"/>
          </w:rPr>
          <w:t>2.1目</w:t>
        </w:r>
        <w:r w:rsidRPr="003F4E5B">
          <w:rPr>
            <w:rFonts w:ascii="Times New Roman" w:eastAsia="宋体" w:hAnsi="Times New Roman" w:cs="宋体" w:hint="eastAsia"/>
            <w:sz w:val="24"/>
            <w:szCs w:val="24"/>
          </w:rPr>
          <w:t>标</w:t>
        </w:r>
        <w:r w:rsidRPr="003F4E5B">
          <w:rPr>
            <w:rFonts w:ascii="Times New Roman" w:eastAsia="宋体" w:hAnsi="Times New Roman" w:cs="宋体"/>
            <w:sz w:val="24"/>
            <w:szCs w:val="24"/>
          </w:rPr>
          <w:tab/>
        </w:r>
      </w:hyperlink>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 xml:space="preserve">       </w:t>
      </w:r>
      <w:r w:rsidRPr="003F4E5B">
        <w:rPr>
          <w:rFonts w:ascii="Times New Roman" w:eastAsia="宋体" w:hAnsi="Times New Roman" w:cs="Times New Roman" w:hint="eastAsia"/>
          <w:b/>
          <w:bCs/>
          <w:spacing w:val="240"/>
          <w:sz w:val="24"/>
          <w:szCs w:val="24"/>
        </w:rPr>
        <w:t xml:space="preserve"> </w:t>
      </w:r>
      <w:hyperlink w:anchor="_Toc31020_" w:history="1">
        <w:r w:rsidRPr="003F4E5B">
          <w:rPr>
            <w:rFonts w:ascii="宋体" w:eastAsia="宋体" w:hAnsi="宋体" w:cs="Times New Roman" w:hint="eastAsia"/>
            <w:sz w:val="24"/>
            <w:szCs w:val="24"/>
          </w:rPr>
          <w:t>2.1.1开发目</w:t>
        </w:r>
        <w:r w:rsidRPr="003F4E5B">
          <w:rPr>
            <w:rFonts w:ascii="Times New Roman" w:eastAsia="宋体" w:hAnsi="Times New Roman" w:cs="宋体" w:hint="eastAsia"/>
            <w:sz w:val="24"/>
            <w:szCs w:val="24"/>
          </w:rPr>
          <w:t>标</w:t>
        </w:r>
        <w:r w:rsidRPr="003F4E5B">
          <w:rPr>
            <w:rFonts w:ascii="Times New Roman" w:eastAsia="宋体" w:hAnsi="Times New Roman" w:cs="宋体"/>
            <w:sz w:val="24"/>
            <w:szCs w:val="24"/>
          </w:rPr>
          <w:tab/>
        </w:r>
      </w:hyperlink>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 xml:space="preserve">       </w:t>
      </w:r>
      <w:r w:rsidRPr="003F4E5B">
        <w:rPr>
          <w:rFonts w:ascii="Times New Roman" w:eastAsia="宋体" w:hAnsi="Times New Roman" w:cs="Times New Roman" w:hint="eastAsia"/>
          <w:b/>
          <w:bCs/>
          <w:spacing w:val="240"/>
          <w:sz w:val="24"/>
          <w:szCs w:val="24"/>
        </w:rPr>
        <w:t xml:space="preserve"> </w:t>
      </w:r>
      <w:hyperlink w:anchor="_Toc32448_" w:history="1">
        <w:r w:rsidRPr="003F4E5B">
          <w:rPr>
            <w:rFonts w:ascii="宋体" w:eastAsia="宋体" w:hAnsi="宋体" w:cs="Times New Roman" w:hint="eastAsia"/>
            <w:sz w:val="24"/>
            <w:szCs w:val="24"/>
          </w:rPr>
          <w:t>2. .1.2应用目</w:t>
        </w:r>
        <w:r w:rsidRPr="003F4E5B">
          <w:rPr>
            <w:rFonts w:ascii="Times New Roman" w:eastAsia="宋体" w:hAnsi="Times New Roman" w:cs="宋体" w:hint="eastAsia"/>
            <w:sz w:val="24"/>
            <w:szCs w:val="24"/>
          </w:rPr>
          <w:t>标</w:t>
        </w:r>
        <w:r w:rsidRPr="003F4E5B">
          <w:rPr>
            <w:rFonts w:ascii="Times New Roman" w:eastAsia="宋体" w:hAnsi="Times New Roman" w:cs="宋体"/>
            <w:sz w:val="24"/>
            <w:szCs w:val="24"/>
          </w:rPr>
          <w:tab/>
        </w:r>
      </w:hyperlink>
      <w:r w:rsidRPr="003F4E5B">
        <w:rPr>
          <w:rFonts w:ascii="宋体" w:eastAsia="宋体" w:hAnsi="宋体" w:cs="Times New Roman" w:hint="eastAsia"/>
          <w:sz w:val="24"/>
          <w:szCs w:val="24"/>
        </w:rPr>
        <w:t xml:space="preserve"> </w:t>
      </w:r>
    </w:p>
    <w:p w:rsidR="003F4E5B" w:rsidRPr="003F4E5B" w:rsidRDefault="003F4E5B" w:rsidP="003F4E5B">
      <w:pPr>
        <w:rPr>
          <w:rFonts w:ascii="Times New Roman" w:eastAsia="宋体" w:hAnsi="Times New Roman" w:cs="Times New Roman"/>
          <w:b/>
          <w:bCs/>
          <w:spacing w:val="240"/>
          <w:sz w:val="24"/>
          <w:szCs w:val="24"/>
        </w:rPr>
      </w:pPr>
      <w:r w:rsidRPr="003F4E5B">
        <w:rPr>
          <w:rFonts w:ascii="宋体" w:eastAsia="宋体" w:hAnsi="宋体" w:cs="Times New Roman" w:hint="eastAsia"/>
          <w:sz w:val="24"/>
          <w:szCs w:val="24"/>
        </w:rPr>
        <w:t xml:space="preserve">   </w:t>
      </w:r>
      <w:r w:rsidRPr="003F4E5B">
        <w:rPr>
          <w:rFonts w:ascii="Times New Roman" w:eastAsia="宋体" w:hAnsi="Times New Roman" w:cs="Times New Roman" w:hint="eastAsia"/>
          <w:b/>
          <w:bCs/>
          <w:spacing w:val="240"/>
          <w:sz w:val="24"/>
          <w:szCs w:val="24"/>
        </w:rPr>
        <w:t xml:space="preserve"> </w:t>
      </w:r>
      <w:hyperlink w:anchor="_Toc7428_" w:history="1">
        <w:r w:rsidRPr="003F4E5B">
          <w:rPr>
            <w:rFonts w:ascii="宋体" w:eastAsia="宋体" w:hAnsi="宋体" w:cs="Times New Roman" w:hint="eastAsia"/>
            <w:sz w:val="24"/>
            <w:szCs w:val="24"/>
          </w:rPr>
          <w:t>2.</w:t>
        </w:r>
        <w:r>
          <w:rPr>
            <w:rFonts w:ascii="宋体" w:eastAsia="宋体" w:hAnsi="宋体" w:cs="Times New Roman" w:hint="eastAsia"/>
            <w:sz w:val="24"/>
            <w:szCs w:val="24"/>
          </w:rPr>
          <w:t>2</w:t>
        </w:r>
        <w:r w:rsidRPr="003F4E5B">
          <w:rPr>
            <w:rFonts w:ascii="宋体" w:eastAsia="宋体" w:hAnsi="宋体" w:cs="Times New Roman" w:hint="eastAsia"/>
            <w:sz w:val="24"/>
            <w:szCs w:val="24"/>
          </w:rPr>
          <w:t>条件与限</w:t>
        </w:r>
        <w:r w:rsidRPr="003F4E5B">
          <w:rPr>
            <w:rFonts w:ascii="Times New Roman" w:eastAsia="宋体" w:hAnsi="Times New Roman" w:cs="宋体" w:hint="eastAsia"/>
            <w:sz w:val="24"/>
            <w:szCs w:val="24"/>
          </w:rPr>
          <w:t>制</w:t>
        </w:r>
        <w:r w:rsidRPr="003F4E5B">
          <w:rPr>
            <w:rFonts w:ascii="Times New Roman" w:eastAsia="宋体" w:hAnsi="Times New Roman" w:cs="宋体"/>
            <w:sz w:val="24"/>
            <w:szCs w:val="24"/>
          </w:rPr>
          <w:tab/>
        </w:r>
      </w:hyperlink>
    </w:p>
    <w:p w:rsidR="003F4E5B" w:rsidRPr="003F4E5B" w:rsidRDefault="00CF554B" w:rsidP="003F4E5B">
      <w:pPr>
        <w:rPr>
          <w:rFonts w:ascii="宋体" w:eastAsia="宋体" w:hAnsi="宋体" w:cs="Times New Roman"/>
          <w:sz w:val="24"/>
          <w:szCs w:val="24"/>
        </w:rPr>
      </w:pPr>
      <w:hyperlink w:anchor="_Toc22502_" w:history="1">
        <w:r w:rsidR="003F4E5B" w:rsidRPr="003F4E5B">
          <w:rPr>
            <w:rFonts w:ascii="宋体" w:eastAsia="宋体" w:hAnsi="宋体" w:cs="Times New Roman" w:hint="eastAsia"/>
            <w:sz w:val="24"/>
            <w:szCs w:val="24"/>
          </w:rPr>
          <w:t>3.数据流</w:t>
        </w:r>
        <w:r w:rsidR="003F4E5B" w:rsidRPr="003F4E5B">
          <w:rPr>
            <w:rFonts w:ascii="Times New Roman" w:eastAsia="宋体" w:hAnsi="Times New Roman" w:cs="宋体" w:hint="eastAsia"/>
            <w:sz w:val="24"/>
            <w:szCs w:val="24"/>
          </w:rPr>
          <w:t>图</w:t>
        </w:r>
        <w:r w:rsidR="003F4E5B" w:rsidRPr="003F4E5B">
          <w:rPr>
            <w:rFonts w:ascii="Times New Roman" w:eastAsia="宋体" w:hAnsi="Times New Roman" w:cs="宋体"/>
            <w:sz w:val="24"/>
            <w:szCs w:val="24"/>
          </w:rPr>
          <w:tab/>
        </w:r>
      </w:hyperlink>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 xml:space="preserve">   </w:t>
      </w:r>
      <w:r w:rsidRPr="003F4E5B">
        <w:rPr>
          <w:rFonts w:ascii="Times New Roman" w:eastAsia="宋体" w:hAnsi="Times New Roman" w:cs="Times New Roman" w:hint="eastAsia"/>
          <w:b/>
          <w:bCs/>
          <w:spacing w:val="240"/>
          <w:sz w:val="24"/>
          <w:szCs w:val="24"/>
        </w:rPr>
        <w:t xml:space="preserve"> </w:t>
      </w:r>
      <w:hyperlink w:anchor="_Toc9648_" w:history="1">
        <w:r w:rsidRPr="003F4E5B">
          <w:rPr>
            <w:rFonts w:ascii="宋体" w:eastAsia="宋体" w:hAnsi="宋体" w:cs="Times New Roman" w:hint="eastAsia"/>
            <w:sz w:val="24"/>
            <w:szCs w:val="24"/>
          </w:rPr>
          <w:t>3.1</w:t>
        </w:r>
        <w:proofErr w:type="gramStart"/>
        <w:r w:rsidRPr="003F4E5B">
          <w:rPr>
            <w:rFonts w:ascii="宋体" w:eastAsia="宋体" w:hAnsi="宋体" w:cs="Times New Roman" w:hint="eastAsia"/>
            <w:sz w:val="24"/>
            <w:szCs w:val="24"/>
          </w:rPr>
          <w:t>一</w:t>
        </w:r>
        <w:proofErr w:type="gramEnd"/>
        <w:r w:rsidRPr="003F4E5B">
          <w:rPr>
            <w:rFonts w:ascii="宋体" w:eastAsia="宋体" w:hAnsi="宋体" w:cs="Times New Roman" w:hint="eastAsia"/>
            <w:sz w:val="24"/>
            <w:szCs w:val="24"/>
          </w:rPr>
          <w:t>卡</w:t>
        </w:r>
        <w:r w:rsidRPr="003F4E5B">
          <w:rPr>
            <w:rFonts w:ascii="Times New Roman" w:eastAsia="宋体" w:hAnsi="Times New Roman" w:cs="Times New Roman" w:hint="eastAsia"/>
            <w:sz w:val="24"/>
            <w:szCs w:val="24"/>
          </w:rPr>
          <w:t>通</w:t>
        </w:r>
        <w:r w:rsidRPr="003F4E5B">
          <w:rPr>
            <w:rFonts w:ascii="Times New Roman" w:eastAsia="宋体" w:hAnsi="Times New Roman" w:cs="Times New Roman" w:hint="eastAsia"/>
            <w:sz w:val="24"/>
            <w:szCs w:val="24"/>
          </w:rPr>
          <w:t>E-</w:t>
        </w:r>
        <w:r w:rsidRPr="003F4E5B">
          <w:rPr>
            <w:rFonts w:ascii="宋体" w:eastAsia="宋体" w:hAnsi="宋体" w:cs="Times New Roman" w:hint="eastAsia"/>
            <w:sz w:val="24"/>
            <w:szCs w:val="24"/>
          </w:rPr>
          <w:t>R</w:t>
        </w:r>
        <w:r w:rsidRPr="003F4E5B">
          <w:rPr>
            <w:rFonts w:ascii="Times New Roman" w:eastAsia="宋体" w:hAnsi="Times New Roman" w:cs="宋体" w:hint="eastAsia"/>
            <w:sz w:val="24"/>
            <w:szCs w:val="24"/>
          </w:rPr>
          <w:t>图</w:t>
        </w:r>
        <w:r w:rsidRPr="003F4E5B">
          <w:rPr>
            <w:rFonts w:ascii="Times New Roman" w:eastAsia="宋体" w:hAnsi="Times New Roman" w:cs="宋体"/>
            <w:sz w:val="24"/>
            <w:szCs w:val="24"/>
          </w:rPr>
          <w:tab/>
        </w:r>
      </w:hyperlink>
    </w:p>
    <w:p w:rsidR="003F4E5B" w:rsidRPr="003F4E5B" w:rsidRDefault="003F4E5B" w:rsidP="003F4E5B">
      <w:pPr>
        <w:rPr>
          <w:rFonts w:ascii="Times New Roman" w:eastAsia="宋体" w:hAnsi="Times New Roman" w:cs="Times New Roman"/>
          <w:b/>
          <w:bCs/>
          <w:spacing w:val="240"/>
          <w:sz w:val="24"/>
          <w:szCs w:val="24"/>
        </w:rPr>
      </w:pPr>
      <w:r w:rsidRPr="003F4E5B">
        <w:rPr>
          <w:rFonts w:ascii="宋体" w:eastAsia="宋体" w:hAnsi="宋体" w:cs="Times New Roman" w:hint="eastAsia"/>
          <w:sz w:val="24"/>
          <w:szCs w:val="24"/>
        </w:rPr>
        <w:t xml:space="preserve">   </w:t>
      </w:r>
      <w:r w:rsidRPr="003F4E5B">
        <w:rPr>
          <w:rFonts w:ascii="Times New Roman" w:eastAsia="宋体" w:hAnsi="Times New Roman" w:cs="Times New Roman" w:hint="eastAsia"/>
          <w:b/>
          <w:bCs/>
          <w:spacing w:val="240"/>
          <w:sz w:val="24"/>
          <w:szCs w:val="24"/>
        </w:rPr>
        <w:t xml:space="preserve"> </w:t>
      </w:r>
      <w:hyperlink w:anchor="_Toc32369_" w:history="1">
        <w:r w:rsidRPr="003F4E5B">
          <w:rPr>
            <w:rFonts w:ascii="宋体" w:eastAsia="宋体" w:hAnsi="宋体" w:cs="Times New Roman" w:hint="eastAsia"/>
            <w:sz w:val="24"/>
            <w:szCs w:val="24"/>
          </w:rPr>
          <w:t>3.2</w:t>
        </w:r>
        <w:proofErr w:type="gramStart"/>
        <w:r w:rsidRPr="003F4E5B">
          <w:rPr>
            <w:rFonts w:ascii="宋体" w:eastAsia="宋体" w:hAnsi="宋体" w:cs="Times New Roman" w:hint="eastAsia"/>
            <w:sz w:val="24"/>
            <w:szCs w:val="24"/>
          </w:rPr>
          <w:t>一</w:t>
        </w:r>
        <w:proofErr w:type="gramEnd"/>
        <w:r w:rsidRPr="003F4E5B">
          <w:rPr>
            <w:rFonts w:ascii="宋体" w:eastAsia="宋体" w:hAnsi="宋体" w:cs="Times New Roman" w:hint="eastAsia"/>
            <w:sz w:val="24"/>
            <w:szCs w:val="24"/>
          </w:rPr>
          <w:t>卡通活动</w:t>
        </w:r>
        <w:r w:rsidRPr="003F4E5B">
          <w:rPr>
            <w:rFonts w:ascii="Times New Roman" w:eastAsia="宋体" w:hAnsi="Times New Roman" w:cs="宋体" w:hint="eastAsia"/>
            <w:sz w:val="24"/>
            <w:szCs w:val="24"/>
          </w:rPr>
          <w:t>图</w:t>
        </w:r>
        <w:r w:rsidRPr="003F4E5B">
          <w:rPr>
            <w:rFonts w:ascii="Times New Roman" w:eastAsia="宋体" w:hAnsi="Times New Roman" w:cs="宋体"/>
            <w:sz w:val="24"/>
            <w:szCs w:val="24"/>
          </w:rPr>
          <w:tab/>
        </w:r>
      </w:hyperlink>
    </w:p>
    <w:p w:rsidR="003F4E5B" w:rsidRPr="003F4E5B" w:rsidRDefault="00CF554B" w:rsidP="003F4E5B">
      <w:pPr>
        <w:rPr>
          <w:rFonts w:ascii="宋体" w:eastAsia="宋体" w:hAnsi="宋体" w:cs="Times New Roman"/>
          <w:sz w:val="24"/>
          <w:szCs w:val="24"/>
        </w:rPr>
      </w:pPr>
      <w:hyperlink w:anchor="_Toc13699_" w:history="1">
        <w:r w:rsidR="003F4E5B" w:rsidRPr="003F4E5B">
          <w:rPr>
            <w:rFonts w:ascii="宋体" w:eastAsia="宋体" w:hAnsi="宋体" w:cs="Times New Roman" w:hint="eastAsia"/>
            <w:kern w:val="44"/>
            <w:sz w:val="24"/>
            <w:szCs w:val="24"/>
          </w:rPr>
          <w:t>4.</w:t>
        </w:r>
        <w:r w:rsidR="003F4E5B" w:rsidRPr="003F4E5B">
          <w:rPr>
            <w:rFonts w:ascii="宋体" w:eastAsia="宋体" w:hAnsi="宋体" w:cs="Times New Roman" w:hint="eastAsia"/>
            <w:sz w:val="24"/>
            <w:szCs w:val="24"/>
          </w:rPr>
          <w:t xml:space="preserve"> 功能描</w:t>
        </w:r>
        <w:r w:rsidR="003F4E5B" w:rsidRPr="003F4E5B">
          <w:rPr>
            <w:rFonts w:ascii="Times New Roman" w:eastAsia="宋体" w:hAnsi="Times New Roman" w:cs="宋体" w:hint="eastAsia"/>
            <w:sz w:val="24"/>
            <w:szCs w:val="24"/>
          </w:rPr>
          <w:t>述</w:t>
        </w:r>
        <w:r w:rsidR="003F4E5B" w:rsidRPr="003F4E5B">
          <w:rPr>
            <w:rFonts w:ascii="Times New Roman" w:eastAsia="宋体" w:hAnsi="Times New Roman" w:cs="宋体"/>
            <w:sz w:val="24"/>
            <w:szCs w:val="24"/>
          </w:rPr>
          <w:tab/>
        </w:r>
      </w:hyperlink>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 xml:space="preserve">   </w:t>
      </w:r>
      <w:r w:rsidRPr="003F4E5B">
        <w:rPr>
          <w:rFonts w:ascii="Times New Roman" w:eastAsia="宋体" w:hAnsi="Times New Roman" w:cs="Times New Roman" w:hint="eastAsia"/>
          <w:b/>
          <w:bCs/>
          <w:spacing w:val="240"/>
          <w:sz w:val="24"/>
          <w:szCs w:val="24"/>
        </w:rPr>
        <w:t xml:space="preserve"> </w:t>
      </w:r>
      <w:hyperlink w:anchor="_Toc30011_" w:history="1">
        <w:r w:rsidRPr="003F4E5B">
          <w:rPr>
            <w:rFonts w:ascii="宋体" w:eastAsia="宋体" w:hAnsi="宋体" w:cs="Times New Roman" w:hint="eastAsia"/>
            <w:sz w:val="24"/>
            <w:szCs w:val="24"/>
          </w:rPr>
          <w:t>4.1功能划</w:t>
        </w:r>
        <w:r w:rsidRPr="003F4E5B">
          <w:rPr>
            <w:rFonts w:ascii="Times New Roman" w:eastAsia="宋体" w:hAnsi="Times New Roman" w:cs="宋体" w:hint="eastAsia"/>
            <w:sz w:val="24"/>
            <w:szCs w:val="24"/>
          </w:rPr>
          <w:t>分</w:t>
        </w:r>
        <w:r w:rsidRPr="003F4E5B">
          <w:rPr>
            <w:rFonts w:ascii="Times New Roman" w:eastAsia="宋体" w:hAnsi="Times New Roman" w:cs="宋体"/>
            <w:sz w:val="24"/>
            <w:szCs w:val="24"/>
          </w:rPr>
          <w:tab/>
        </w:r>
      </w:hyperlink>
    </w:p>
    <w:p w:rsidR="003F4E5B" w:rsidRPr="003F4E5B" w:rsidRDefault="003F4E5B" w:rsidP="003F4E5B">
      <w:pPr>
        <w:rPr>
          <w:rFonts w:ascii="Times New Roman" w:eastAsia="宋体" w:hAnsi="Times New Roman" w:cs="Times New Roman"/>
          <w:b/>
          <w:bCs/>
          <w:spacing w:val="240"/>
          <w:sz w:val="24"/>
          <w:szCs w:val="24"/>
        </w:rPr>
      </w:pPr>
      <w:r w:rsidRPr="003F4E5B">
        <w:rPr>
          <w:rFonts w:ascii="宋体" w:eastAsia="宋体" w:hAnsi="宋体" w:cs="Times New Roman" w:hint="eastAsia"/>
          <w:sz w:val="24"/>
          <w:szCs w:val="24"/>
        </w:rPr>
        <w:t xml:space="preserve">   </w:t>
      </w:r>
      <w:r w:rsidRPr="003F4E5B">
        <w:rPr>
          <w:rFonts w:ascii="Times New Roman" w:eastAsia="宋体" w:hAnsi="Times New Roman" w:cs="Times New Roman" w:hint="eastAsia"/>
          <w:b/>
          <w:bCs/>
          <w:spacing w:val="240"/>
          <w:sz w:val="24"/>
          <w:szCs w:val="24"/>
        </w:rPr>
        <w:t xml:space="preserve"> </w:t>
      </w:r>
      <w:hyperlink w:anchor="_Toc19573_" w:history="1">
        <w:r w:rsidRPr="003F4E5B">
          <w:rPr>
            <w:rFonts w:ascii="宋体" w:eastAsia="宋体" w:hAnsi="宋体" w:cs="Times New Roman" w:hint="eastAsia"/>
            <w:sz w:val="24"/>
            <w:szCs w:val="24"/>
          </w:rPr>
          <w:t>4.2功能描</w:t>
        </w:r>
        <w:r w:rsidRPr="003F4E5B">
          <w:rPr>
            <w:rFonts w:ascii="Times New Roman" w:eastAsia="宋体" w:hAnsi="Times New Roman" w:cs="宋体" w:hint="eastAsia"/>
            <w:sz w:val="24"/>
            <w:szCs w:val="24"/>
          </w:rPr>
          <w:t>述</w:t>
        </w:r>
        <w:r w:rsidRPr="003F4E5B">
          <w:rPr>
            <w:rFonts w:ascii="Times New Roman" w:eastAsia="宋体" w:hAnsi="Times New Roman" w:cs="宋体"/>
            <w:sz w:val="24"/>
            <w:szCs w:val="24"/>
          </w:rPr>
          <w:tab/>
        </w:r>
      </w:hyperlink>
    </w:p>
    <w:p w:rsidR="003F4E5B" w:rsidRPr="003F4E5B" w:rsidRDefault="00CF554B" w:rsidP="003F4E5B">
      <w:pPr>
        <w:rPr>
          <w:rFonts w:ascii="宋体" w:eastAsia="宋体" w:hAnsi="宋体" w:cs="Times New Roman"/>
          <w:sz w:val="24"/>
          <w:szCs w:val="24"/>
        </w:rPr>
      </w:pPr>
      <w:hyperlink w:anchor="_Toc29717_" w:history="1">
        <w:r w:rsidR="003F4E5B" w:rsidRPr="003F4E5B">
          <w:rPr>
            <w:rFonts w:ascii="宋体" w:eastAsia="宋体" w:hAnsi="宋体" w:cs="Times New Roman" w:hint="eastAsia"/>
            <w:kern w:val="44"/>
            <w:sz w:val="24"/>
            <w:szCs w:val="24"/>
          </w:rPr>
          <w:t>5.</w:t>
        </w:r>
        <w:r w:rsidR="003F4E5B" w:rsidRPr="003F4E5B">
          <w:rPr>
            <w:rFonts w:ascii="宋体" w:eastAsia="宋体" w:hAnsi="宋体" w:cs="Times New Roman" w:hint="eastAsia"/>
            <w:sz w:val="24"/>
            <w:szCs w:val="24"/>
          </w:rPr>
          <w:t xml:space="preserve"> 其他需</w:t>
        </w:r>
        <w:r w:rsidR="003F4E5B" w:rsidRPr="003F4E5B">
          <w:rPr>
            <w:rFonts w:ascii="Times New Roman" w:eastAsia="宋体" w:hAnsi="Times New Roman" w:cs="宋体" w:hint="eastAsia"/>
            <w:sz w:val="24"/>
            <w:szCs w:val="24"/>
          </w:rPr>
          <w:t>求</w:t>
        </w:r>
        <w:r w:rsidR="003F4E5B" w:rsidRPr="003F4E5B">
          <w:rPr>
            <w:rFonts w:ascii="Times New Roman" w:eastAsia="宋体" w:hAnsi="Times New Roman" w:cs="宋体"/>
            <w:sz w:val="24"/>
            <w:szCs w:val="24"/>
          </w:rPr>
          <w:tab/>
        </w:r>
      </w:hyperlink>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 xml:space="preserve">   </w:t>
      </w:r>
      <w:r w:rsidRPr="003F4E5B">
        <w:rPr>
          <w:rFonts w:ascii="Times New Roman" w:eastAsia="宋体" w:hAnsi="Times New Roman" w:cs="Times New Roman" w:hint="eastAsia"/>
          <w:b/>
          <w:bCs/>
          <w:spacing w:val="240"/>
          <w:sz w:val="24"/>
          <w:szCs w:val="24"/>
        </w:rPr>
        <w:t xml:space="preserve"> </w:t>
      </w:r>
      <w:hyperlink w:anchor="_Toc25600_" w:history="1">
        <w:r w:rsidRPr="003F4E5B">
          <w:rPr>
            <w:rFonts w:ascii="宋体" w:eastAsia="宋体" w:hAnsi="宋体" w:cs="Times New Roman" w:hint="eastAsia"/>
            <w:sz w:val="24"/>
            <w:szCs w:val="24"/>
          </w:rPr>
          <w:t>5.1性能需</w:t>
        </w:r>
        <w:r w:rsidRPr="003F4E5B">
          <w:rPr>
            <w:rFonts w:ascii="Times New Roman" w:eastAsia="宋体" w:hAnsi="Times New Roman" w:cs="宋体" w:hint="eastAsia"/>
            <w:sz w:val="24"/>
            <w:szCs w:val="24"/>
          </w:rPr>
          <w:t>求</w:t>
        </w:r>
      </w:hyperlink>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 xml:space="preserve">   </w:t>
      </w:r>
      <w:r w:rsidRPr="003F4E5B">
        <w:rPr>
          <w:rFonts w:ascii="Times New Roman" w:eastAsia="宋体" w:hAnsi="Times New Roman" w:cs="Times New Roman" w:hint="eastAsia"/>
          <w:b/>
          <w:bCs/>
          <w:spacing w:val="240"/>
          <w:sz w:val="24"/>
          <w:szCs w:val="24"/>
        </w:rPr>
        <w:t xml:space="preserve"> </w:t>
      </w:r>
      <w:hyperlink w:anchor="_Toc21450_" w:history="1">
        <w:r w:rsidRPr="003F4E5B">
          <w:rPr>
            <w:rFonts w:ascii="宋体" w:eastAsia="宋体" w:hAnsi="宋体" w:cs="Times New Roman" w:hint="eastAsia"/>
            <w:sz w:val="24"/>
            <w:szCs w:val="24"/>
          </w:rPr>
          <w:t>5.2运行需</w:t>
        </w:r>
        <w:r w:rsidRPr="003F4E5B">
          <w:rPr>
            <w:rFonts w:ascii="Times New Roman" w:eastAsia="宋体" w:hAnsi="Times New Roman" w:cs="宋体" w:hint="eastAsia"/>
            <w:sz w:val="24"/>
            <w:szCs w:val="24"/>
          </w:rPr>
          <w:t>求</w:t>
        </w:r>
        <w:r w:rsidRPr="003F4E5B">
          <w:rPr>
            <w:rFonts w:ascii="Times New Roman" w:eastAsia="宋体" w:hAnsi="Times New Roman" w:cs="宋体"/>
            <w:sz w:val="24"/>
            <w:szCs w:val="24"/>
          </w:rPr>
          <w:tab/>
        </w:r>
      </w:hyperlink>
    </w:p>
    <w:p w:rsidR="003F4E5B" w:rsidRPr="003F4E5B" w:rsidRDefault="003F4E5B" w:rsidP="003F4E5B">
      <w:pPr>
        <w:rPr>
          <w:rFonts w:ascii="宋体" w:eastAsia="宋体" w:hAnsi="宋体" w:cs="Times New Roman"/>
          <w:b/>
          <w:bCs/>
          <w:spacing w:val="240"/>
          <w:sz w:val="44"/>
          <w:szCs w:val="44"/>
        </w:rPr>
      </w:pPr>
      <w:r w:rsidRPr="003F4E5B">
        <w:rPr>
          <w:rFonts w:ascii="宋体" w:eastAsia="宋体" w:hAnsi="宋体" w:cs="Times New Roman" w:hint="eastAsia"/>
          <w:sz w:val="24"/>
          <w:szCs w:val="24"/>
        </w:rPr>
        <w:t xml:space="preserve">   </w:t>
      </w:r>
      <w:r w:rsidRPr="003F4E5B">
        <w:rPr>
          <w:rFonts w:ascii="Times New Roman" w:eastAsia="宋体" w:hAnsi="Times New Roman" w:cs="Times New Roman" w:hint="eastAsia"/>
          <w:b/>
          <w:bCs/>
          <w:spacing w:val="240"/>
          <w:sz w:val="24"/>
          <w:szCs w:val="24"/>
        </w:rPr>
        <w:t xml:space="preserve"> </w:t>
      </w:r>
      <w:hyperlink w:anchor="_Toc10745_" w:history="1">
        <w:r w:rsidRPr="003F4E5B">
          <w:rPr>
            <w:rFonts w:ascii="宋体" w:eastAsia="宋体" w:hAnsi="宋体" w:cs="Times New Roman" w:hint="eastAsia"/>
            <w:sz w:val="24"/>
            <w:szCs w:val="24"/>
          </w:rPr>
          <w:t>5.3安全需</w:t>
        </w:r>
        <w:r w:rsidRPr="003F4E5B">
          <w:rPr>
            <w:rFonts w:ascii="Times New Roman" w:eastAsia="宋体" w:hAnsi="Times New Roman" w:cs="宋体" w:hint="eastAsia"/>
            <w:sz w:val="24"/>
            <w:szCs w:val="24"/>
          </w:rPr>
          <w:t>求</w:t>
        </w:r>
        <w:r w:rsidRPr="003F4E5B">
          <w:rPr>
            <w:rFonts w:ascii="Times New Roman" w:eastAsia="宋体" w:hAnsi="Times New Roman" w:cs="宋体"/>
            <w:sz w:val="24"/>
            <w:szCs w:val="24"/>
          </w:rPr>
          <w:tab/>
        </w:r>
      </w:hyperlink>
    </w:p>
    <w:p w:rsidR="003F4E5B" w:rsidRPr="003F4E5B" w:rsidRDefault="003F4E5B" w:rsidP="003F4E5B">
      <w:pPr>
        <w:rPr>
          <w:rFonts w:ascii="宋体" w:eastAsia="宋体" w:hAnsi="宋体" w:cs="Times New Roman"/>
          <w:b/>
          <w:bCs/>
          <w:spacing w:val="240"/>
          <w:sz w:val="44"/>
          <w:szCs w:val="44"/>
        </w:rPr>
      </w:pPr>
      <w:r w:rsidRPr="003F4E5B">
        <w:rPr>
          <w:rFonts w:ascii="宋体" w:eastAsia="宋体" w:hAnsi="宋体" w:cs="Times New Roman" w:hint="eastAsia"/>
          <w:b/>
          <w:bCs/>
          <w:spacing w:val="240"/>
          <w:sz w:val="44"/>
          <w:szCs w:val="44"/>
        </w:rPr>
        <w:t xml:space="preserve"> </w:t>
      </w:r>
    </w:p>
    <w:p w:rsidR="003F4E5B" w:rsidRPr="003F4E5B" w:rsidRDefault="003F4E5B" w:rsidP="003F4E5B">
      <w:pPr>
        <w:rPr>
          <w:rFonts w:ascii="宋体" w:eastAsia="宋体" w:hAnsi="宋体" w:cs="Times New Roman"/>
          <w:b/>
          <w:bCs/>
          <w:spacing w:val="240"/>
          <w:sz w:val="44"/>
          <w:szCs w:val="44"/>
        </w:rPr>
      </w:pPr>
      <w:r w:rsidRPr="003F4E5B">
        <w:rPr>
          <w:rFonts w:ascii="宋体" w:eastAsia="宋体" w:hAnsi="宋体" w:cs="Times New Roman" w:hint="eastAsia"/>
          <w:b/>
          <w:bCs/>
          <w:spacing w:val="240"/>
          <w:sz w:val="44"/>
          <w:szCs w:val="44"/>
        </w:rPr>
        <w:t xml:space="preserve"> </w:t>
      </w:r>
    </w:p>
    <w:p w:rsidR="003F4E5B" w:rsidRPr="003F4E5B" w:rsidRDefault="003F4E5B" w:rsidP="003F4E5B">
      <w:pPr>
        <w:rPr>
          <w:rFonts w:ascii="宋体" w:eastAsia="宋体" w:hAnsi="宋体" w:cs="Times New Roman"/>
          <w:b/>
          <w:bCs/>
          <w:spacing w:val="240"/>
          <w:sz w:val="44"/>
          <w:szCs w:val="44"/>
        </w:rPr>
      </w:pPr>
      <w:r w:rsidRPr="003F4E5B">
        <w:rPr>
          <w:rFonts w:ascii="宋体" w:eastAsia="宋体" w:hAnsi="宋体" w:cs="Times New Roman" w:hint="eastAsia"/>
          <w:b/>
          <w:bCs/>
          <w:spacing w:val="240"/>
          <w:sz w:val="44"/>
          <w:szCs w:val="44"/>
        </w:rPr>
        <w:t xml:space="preserve"> </w:t>
      </w:r>
    </w:p>
    <w:p w:rsidR="003F4E5B" w:rsidRPr="003F4E5B" w:rsidRDefault="003F4E5B" w:rsidP="003F4E5B">
      <w:pPr>
        <w:rPr>
          <w:rFonts w:ascii="宋体" w:eastAsia="宋体" w:hAnsi="宋体" w:cs="Times New Roman"/>
          <w:b/>
          <w:bCs/>
          <w:spacing w:val="240"/>
          <w:sz w:val="44"/>
          <w:szCs w:val="44"/>
        </w:rPr>
      </w:pPr>
      <w:r w:rsidRPr="003F4E5B">
        <w:rPr>
          <w:rFonts w:ascii="宋体" w:eastAsia="宋体" w:hAnsi="宋体" w:cs="Times New Roman" w:hint="eastAsia"/>
          <w:b/>
          <w:bCs/>
          <w:spacing w:val="240"/>
          <w:sz w:val="44"/>
          <w:szCs w:val="44"/>
        </w:rPr>
        <w:t xml:space="preserve"> </w:t>
      </w:r>
    </w:p>
    <w:p w:rsidR="003F4E5B" w:rsidRPr="003F4E5B" w:rsidRDefault="003F4E5B" w:rsidP="003F4E5B">
      <w:pPr>
        <w:rPr>
          <w:rFonts w:ascii="宋体" w:eastAsia="宋体" w:hAnsi="宋体" w:cs="Times New Roman"/>
          <w:b/>
          <w:bCs/>
          <w:spacing w:val="240"/>
          <w:sz w:val="44"/>
          <w:szCs w:val="44"/>
        </w:rPr>
      </w:pPr>
      <w:r w:rsidRPr="003F4E5B">
        <w:rPr>
          <w:rFonts w:ascii="宋体" w:eastAsia="宋体" w:hAnsi="宋体" w:cs="Times New Roman" w:hint="eastAsia"/>
          <w:b/>
          <w:bCs/>
          <w:spacing w:val="240"/>
          <w:sz w:val="44"/>
          <w:szCs w:val="44"/>
        </w:rPr>
        <w:t xml:space="preserve"> </w:t>
      </w:r>
    </w:p>
    <w:p w:rsidR="003F4E5B" w:rsidRPr="003F4E5B" w:rsidRDefault="003F4E5B" w:rsidP="003F4E5B">
      <w:pPr>
        <w:rPr>
          <w:rFonts w:ascii="宋体" w:eastAsia="宋体" w:hAnsi="宋体" w:cs="Times New Roman"/>
          <w:b/>
          <w:bCs/>
          <w:kern w:val="44"/>
          <w:sz w:val="44"/>
          <w:szCs w:val="44"/>
        </w:rPr>
      </w:pPr>
      <w:r w:rsidRPr="003F4E5B">
        <w:rPr>
          <w:rFonts w:ascii="宋体" w:eastAsia="宋体" w:hAnsi="宋体" w:cs="Times New Roman" w:hint="eastAsia"/>
          <w:b/>
          <w:bCs/>
          <w:spacing w:val="240"/>
          <w:sz w:val="44"/>
          <w:szCs w:val="44"/>
        </w:rPr>
        <w:lastRenderedPageBreak/>
        <w:t xml:space="preserve"> </w:t>
      </w:r>
    </w:p>
    <w:p w:rsidR="003F4E5B" w:rsidRPr="003F4E5B" w:rsidRDefault="003F4E5B" w:rsidP="003F4E5B">
      <w:pPr>
        <w:keepNext/>
        <w:keepLines/>
        <w:numPr>
          <w:ilvl w:val="0"/>
          <w:numId w:val="1"/>
        </w:numPr>
        <w:spacing w:line="576" w:lineRule="auto"/>
        <w:outlineLvl w:val="0"/>
        <w:rPr>
          <w:rFonts w:ascii="Arial" w:eastAsia="黑体" w:hAnsi="Arial" w:cs="Arial"/>
          <w:b/>
          <w:bCs/>
          <w:sz w:val="32"/>
          <w:szCs w:val="32"/>
        </w:rPr>
      </w:pPr>
      <w:bookmarkStart w:id="1" w:name="_Toc2663"/>
      <w:bookmarkStart w:id="2" w:name="_Toc22978"/>
      <w:bookmarkStart w:id="3" w:name="_Toc21450"/>
      <w:bookmarkStart w:id="4" w:name="_Toc18522"/>
      <w:bookmarkEnd w:id="1"/>
      <w:bookmarkEnd w:id="2"/>
      <w:bookmarkEnd w:id="3"/>
      <w:r w:rsidRPr="003F4E5B">
        <w:rPr>
          <w:rFonts w:ascii="宋体" w:eastAsia="宋体" w:hAnsi="宋体" w:cs="Times New Roman" w:hint="eastAsia"/>
          <w:b/>
          <w:bCs/>
          <w:kern w:val="44"/>
          <w:sz w:val="44"/>
          <w:szCs w:val="44"/>
        </w:rPr>
        <w:t>引言</w:t>
      </w:r>
      <w:bookmarkEnd w:id="4"/>
    </w:p>
    <w:p w:rsidR="003F4E5B" w:rsidRPr="003F4E5B" w:rsidRDefault="003F4E5B" w:rsidP="003F4E5B">
      <w:pPr>
        <w:keepNext/>
        <w:keepLines/>
        <w:spacing w:line="412" w:lineRule="auto"/>
        <w:outlineLvl w:val="1"/>
        <w:rPr>
          <w:rFonts w:ascii="宋体" w:eastAsia="宋体" w:hAnsi="宋体" w:cs="Times New Roman"/>
          <w:sz w:val="24"/>
          <w:szCs w:val="24"/>
        </w:rPr>
      </w:pPr>
      <w:bookmarkStart w:id="5" w:name="_Toc22120"/>
      <w:bookmarkStart w:id="6" w:name="_Toc7735"/>
      <w:bookmarkEnd w:id="5"/>
      <w:r w:rsidRPr="003F4E5B">
        <w:rPr>
          <w:rFonts w:ascii="Arial" w:eastAsia="黑体" w:hAnsi="Arial" w:cs="Arial" w:hint="eastAsia"/>
          <w:b/>
          <w:bCs/>
          <w:sz w:val="32"/>
          <w:szCs w:val="32"/>
        </w:rPr>
        <w:t>1.</w:t>
      </w:r>
      <w:r w:rsidRPr="003F4E5B">
        <w:rPr>
          <w:rFonts w:ascii="黑体" w:eastAsia="黑体" w:hAnsi="黑体" w:cs="Arial" w:hint="eastAsia"/>
          <w:b/>
          <w:bCs/>
          <w:sz w:val="32"/>
          <w:szCs w:val="32"/>
        </w:rPr>
        <w:t>1编写目</w:t>
      </w:r>
      <w:r w:rsidRPr="003F4E5B">
        <w:rPr>
          <w:rFonts w:ascii="Arial" w:eastAsia="黑体" w:hAnsi="Arial" w:cs="Arial" w:hint="eastAsia"/>
          <w:b/>
          <w:bCs/>
          <w:sz w:val="32"/>
          <w:szCs w:val="32"/>
        </w:rPr>
        <w:t>的</w:t>
      </w:r>
      <w:bookmarkEnd w:id="6"/>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在完成了针对“一卡通”服务系统的前期调查，同时与用户进行了探讨和分析的基础上，提出了这份软件需求规格说明书。</w:t>
      </w:r>
    </w:p>
    <w:p w:rsidR="003F4E5B" w:rsidRPr="003F4E5B" w:rsidRDefault="003F4E5B" w:rsidP="003F4E5B">
      <w:pPr>
        <w:rPr>
          <w:rFonts w:ascii="Arial" w:eastAsia="黑体" w:hAnsi="Arial" w:cs="Arial"/>
          <w:b/>
          <w:bCs/>
          <w:sz w:val="32"/>
          <w:szCs w:val="32"/>
        </w:rPr>
      </w:pPr>
      <w:r w:rsidRPr="003F4E5B">
        <w:rPr>
          <w:rFonts w:ascii="宋体" w:eastAsia="宋体" w:hAnsi="宋体" w:cs="Times New Roman" w:hint="eastAsia"/>
          <w:sz w:val="24"/>
          <w:szCs w:val="24"/>
        </w:rPr>
        <w:t>此需求规格说明书对《一卡通服务系统》软件做了全面细致的用户需求分析，该文档首先给出了整个系统的整体网络结构和功能结构的概貌，试图从总体架构上给出整个系统的轮廓，然后又对功能需求、性能需求和其它非功能性需求进行了详细的描述。该文档</w:t>
      </w:r>
      <w:proofErr w:type="gramStart"/>
      <w:r w:rsidRPr="003F4E5B">
        <w:rPr>
          <w:rFonts w:ascii="宋体" w:eastAsia="宋体" w:hAnsi="宋体" w:cs="Times New Roman" w:hint="eastAsia"/>
          <w:sz w:val="24"/>
          <w:szCs w:val="24"/>
        </w:rPr>
        <w:t>详尽说</w:t>
      </w:r>
      <w:proofErr w:type="gramEnd"/>
      <w:r w:rsidRPr="003F4E5B">
        <w:rPr>
          <w:rFonts w:ascii="宋体" w:eastAsia="宋体" w:hAnsi="宋体" w:cs="Times New Roman" w:hint="eastAsia"/>
          <w:sz w:val="24"/>
          <w:szCs w:val="24"/>
        </w:rPr>
        <w:t>明了这一软件产品的需求和规格，这些规格说明是进行设计的基础，也是编写测试用例和进行系统测试的主要依据。同时，该文档也是用户确定软件功能需求的主要依据。</w:t>
      </w:r>
    </w:p>
    <w:p w:rsidR="003F4E5B" w:rsidRPr="003F4E5B" w:rsidRDefault="003F4E5B" w:rsidP="003F4E5B">
      <w:pPr>
        <w:keepNext/>
        <w:keepLines/>
        <w:spacing w:line="412" w:lineRule="auto"/>
        <w:outlineLvl w:val="1"/>
        <w:rPr>
          <w:rFonts w:ascii="宋体" w:eastAsia="宋体" w:hAnsi="宋体" w:cs="Times New Roman"/>
          <w:b/>
          <w:bCs/>
          <w:sz w:val="24"/>
          <w:szCs w:val="24"/>
        </w:rPr>
      </w:pPr>
      <w:bookmarkStart w:id="7" w:name="_Toc10249"/>
      <w:bookmarkStart w:id="8" w:name="_Toc2088"/>
      <w:bookmarkStart w:id="9" w:name="_Toc18628"/>
      <w:bookmarkEnd w:id="7"/>
      <w:bookmarkEnd w:id="8"/>
      <w:r w:rsidRPr="003F4E5B">
        <w:rPr>
          <w:rFonts w:ascii="Arial" w:eastAsia="黑体" w:hAnsi="Arial" w:cs="Arial" w:hint="eastAsia"/>
          <w:b/>
          <w:bCs/>
          <w:sz w:val="32"/>
          <w:szCs w:val="32"/>
        </w:rPr>
        <w:t>1.</w:t>
      </w:r>
      <w:r>
        <w:rPr>
          <w:rFonts w:ascii="黑体" w:eastAsia="黑体" w:hAnsi="黑体" w:cs="Arial" w:hint="eastAsia"/>
          <w:b/>
          <w:bCs/>
          <w:sz w:val="32"/>
          <w:szCs w:val="32"/>
        </w:rPr>
        <w:t>2</w:t>
      </w:r>
      <w:r w:rsidRPr="003F4E5B">
        <w:rPr>
          <w:rFonts w:ascii="黑体" w:eastAsia="黑体" w:hAnsi="黑体" w:cs="Arial" w:hint="eastAsia"/>
          <w:b/>
          <w:bCs/>
          <w:sz w:val="32"/>
          <w:szCs w:val="32"/>
        </w:rPr>
        <w:t>项目背</w:t>
      </w:r>
      <w:r w:rsidRPr="003F4E5B">
        <w:rPr>
          <w:rFonts w:ascii="Arial" w:eastAsia="黑体" w:hAnsi="Arial" w:cs="Arial" w:hint="eastAsia"/>
          <w:b/>
          <w:bCs/>
          <w:sz w:val="32"/>
          <w:szCs w:val="32"/>
        </w:rPr>
        <w:t>景</w:t>
      </w:r>
      <w:bookmarkEnd w:id="9"/>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 xml:space="preserve"> “校园一卡通”是由学校统一发放的集餐卡、借书卡、水卡、电子钱包等功能于一体的非接触式射</w:t>
      </w:r>
      <w:r w:rsidRPr="003F4E5B">
        <w:rPr>
          <w:rFonts w:ascii="Times New Roman" w:eastAsia="宋体" w:hAnsi="Times New Roman" w:cs="Times New Roman" w:hint="eastAsia"/>
          <w:sz w:val="24"/>
          <w:szCs w:val="24"/>
        </w:rPr>
        <w:t>频</w:t>
      </w:r>
      <w:r w:rsidRPr="003F4E5B">
        <w:rPr>
          <w:rFonts w:ascii="Times New Roman" w:eastAsia="宋体" w:hAnsi="Times New Roman" w:cs="Times New Roman" w:hint="eastAsia"/>
          <w:sz w:val="24"/>
          <w:szCs w:val="24"/>
        </w:rPr>
        <w:t>I</w:t>
      </w:r>
      <w:r w:rsidRPr="003F4E5B">
        <w:rPr>
          <w:rFonts w:ascii="宋体" w:eastAsia="宋体" w:hAnsi="宋体" w:cs="Times New Roman" w:hint="eastAsia"/>
          <w:sz w:val="24"/>
          <w:szCs w:val="24"/>
        </w:rPr>
        <w:t>C卡。使用“校园一卡通”可以解决同学们在食堂就餐、超市购物及打水等支付现金的种种不便，有效的减少多卡消费的麻烦，让我们的校园生活节奏更加顺畅，实现校园消费一体化。你可以用它在校园内就餐、购物、打水、缴电费等，它以后还可能会成为你自主学籍注册的工具、进出宿舍的“钥匙”。有了它，你可以减少现金的流通，避免找零的尴尬，尤其是在食堂就餐时，可避免接触钞票，真正实现绿色消费、安全消费。学校从学生的健康着想，应坚持推行用“一卡通”消费，因为一张现金被转播几次就会有许多细菌，食堂现金消费对饮食卫生影响可想而知，尤其是有些打饭的工作人员收了现金之后帮学生打饭很容易造成饭菜的卫生问题。另外一方面就是</w:t>
      </w:r>
      <w:proofErr w:type="gramStart"/>
      <w:r w:rsidRPr="003F4E5B">
        <w:rPr>
          <w:rFonts w:ascii="宋体" w:eastAsia="宋体" w:hAnsi="宋体" w:cs="Times New Roman" w:hint="eastAsia"/>
          <w:sz w:val="24"/>
          <w:szCs w:val="24"/>
        </w:rPr>
        <w:t>一</w:t>
      </w:r>
      <w:proofErr w:type="gramEnd"/>
      <w:r w:rsidRPr="003F4E5B">
        <w:rPr>
          <w:rFonts w:ascii="宋体" w:eastAsia="宋体" w:hAnsi="宋体" w:cs="Times New Roman" w:hint="eastAsia"/>
          <w:sz w:val="24"/>
          <w:szCs w:val="24"/>
        </w:rPr>
        <w:t>卡通的方便性，校园</w:t>
      </w:r>
      <w:proofErr w:type="gramStart"/>
      <w:r w:rsidRPr="003F4E5B">
        <w:rPr>
          <w:rFonts w:ascii="宋体" w:eastAsia="宋体" w:hAnsi="宋体" w:cs="Times New Roman" w:hint="eastAsia"/>
          <w:sz w:val="24"/>
          <w:szCs w:val="24"/>
        </w:rPr>
        <w:t>一</w:t>
      </w:r>
      <w:proofErr w:type="gramEnd"/>
      <w:r w:rsidRPr="003F4E5B">
        <w:rPr>
          <w:rFonts w:ascii="宋体" w:eastAsia="宋体" w:hAnsi="宋体" w:cs="Times New Roman" w:hint="eastAsia"/>
          <w:sz w:val="24"/>
          <w:szCs w:val="24"/>
        </w:rPr>
        <w:t>卡通避免了找零现象，这样就又减少了细菌的传播，为同学们营造了良好的就餐环境。</w:t>
      </w:r>
    </w:p>
    <w:p w:rsidR="003F4E5B" w:rsidRPr="003F4E5B" w:rsidRDefault="003F4E5B" w:rsidP="003F4E5B">
      <w:pPr>
        <w:rPr>
          <w:rFonts w:ascii="Arial" w:eastAsia="黑体" w:hAnsi="Arial" w:cs="Arial"/>
          <w:sz w:val="32"/>
          <w:szCs w:val="32"/>
        </w:rPr>
      </w:pPr>
      <w:r w:rsidRPr="003F4E5B">
        <w:rPr>
          <w:rFonts w:ascii="宋体" w:eastAsia="宋体" w:hAnsi="宋体" w:cs="Times New Roman" w:hint="eastAsia"/>
          <w:sz w:val="24"/>
          <w:szCs w:val="24"/>
        </w:rPr>
        <w:t>“校园一卡通”以人为本，本着为学生服务而设计，校园</w:t>
      </w:r>
      <w:proofErr w:type="gramStart"/>
      <w:r w:rsidRPr="003F4E5B">
        <w:rPr>
          <w:rFonts w:ascii="宋体" w:eastAsia="宋体" w:hAnsi="宋体" w:cs="Times New Roman" w:hint="eastAsia"/>
          <w:sz w:val="24"/>
          <w:szCs w:val="24"/>
        </w:rPr>
        <w:t>一</w:t>
      </w:r>
      <w:proofErr w:type="gramEnd"/>
      <w:r w:rsidRPr="003F4E5B">
        <w:rPr>
          <w:rFonts w:ascii="宋体" w:eastAsia="宋体" w:hAnsi="宋体" w:cs="Times New Roman" w:hint="eastAsia"/>
          <w:sz w:val="24"/>
          <w:szCs w:val="24"/>
        </w:rPr>
        <w:t>卡通</w:t>
      </w:r>
      <w:r w:rsidRPr="003F4E5B">
        <w:rPr>
          <w:rFonts w:ascii="Times New Roman" w:eastAsia="宋体" w:hAnsi="Times New Roman" w:cs="Times New Roman" w:hint="eastAsia"/>
          <w:sz w:val="24"/>
          <w:szCs w:val="24"/>
        </w:rPr>
        <w:t>将</w:t>
      </w:r>
      <w:r w:rsidRPr="003F4E5B">
        <w:rPr>
          <w:rFonts w:ascii="Times New Roman" w:eastAsia="宋体" w:hAnsi="Times New Roman" w:cs="Times New Roman" w:hint="eastAsia"/>
          <w:sz w:val="24"/>
          <w:szCs w:val="24"/>
        </w:rPr>
        <w:t>I</w:t>
      </w:r>
      <w:r w:rsidRPr="003F4E5B">
        <w:rPr>
          <w:rFonts w:ascii="宋体" w:eastAsia="宋体" w:hAnsi="宋体" w:cs="Times New Roman" w:hint="eastAsia"/>
          <w:sz w:val="24"/>
          <w:szCs w:val="24"/>
        </w:rPr>
        <w:t>C卡的强大功能于计算机网络融为一体，在完善学校工作质量与服务水平，提高管理效率的同时，也带给了学生卫生的生活环境和轻松快捷的生活方式。</w:t>
      </w:r>
    </w:p>
    <w:p w:rsidR="003F4E5B" w:rsidRPr="003F4E5B" w:rsidRDefault="003F4E5B" w:rsidP="003F4E5B">
      <w:pPr>
        <w:keepNext/>
        <w:keepLines/>
        <w:spacing w:line="412" w:lineRule="auto"/>
        <w:outlineLvl w:val="1"/>
        <w:rPr>
          <w:rFonts w:ascii="Arial" w:eastAsia="黑体" w:hAnsi="Arial" w:cs="Arial"/>
          <w:b/>
          <w:bCs/>
          <w:sz w:val="32"/>
          <w:szCs w:val="32"/>
        </w:rPr>
      </w:pPr>
      <w:bookmarkStart w:id="10" w:name="_Toc18165"/>
      <w:bookmarkStart w:id="11" w:name="_Toc1197"/>
      <w:bookmarkEnd w:id="10"/>
      <w:r w:rsidRPr="003F4E5B">
        <w:rPr>
          <w:rFonts w:ascii="Arial" w:eastAsia="黑体" w:hAnsi="Arial" w:cs="Arial" w:hint="eastAsia"/>
          <w:b/>
          <w:bCs/>
          <w:sz w:val="32"/>
          <w:szCs w:val="32"/>
        </w:rPr>
        <w:t>1.3</w:t>
      </w:r>
      <w:r w:rsidRPr="003F4E5B">
        <w:rPr>
          <w:rFonts w:ascii="Arial" w:eastAsia="黑体" w:hAnsi="Arial" w:cs="Arial" w:hint="eastAsia"/>
          <w:b/>
          <w:bCs/>
          <w:sz w:val="32"/>
          <w:szCs w:val="32"/>
        </w:rPr>
        <w:t>定义</w:t>
      </w:r>
      <w:bookmarkEnd w:id="11"/>
    </w:p>
    <w:p w:rsidR="003F4E5B" w:rsidRPr="003F4E5B" w:rsidRDefault="003F4E5B" w:rsidP="003F4E5B">
      <w:pPr>
        <w:rPr>
          <w:rFonts w:ascii="宋体" w:eastAsia="宋体" w:hAnsi="宋体" w:cs="Times New Roman"/>
          <w:sz w:val="44"/>
          <w:szCs w:val="44"/>
        </w:rPr>
      </w:pPr>
      <w:r w:rsidRPr="003F4E5B">
        <w:rPr>
          <w:rFonts w:ascii="宋体" w:eastAsia="宋体" w:hAnsi="宋体" w:cs="Times New Roman" w:hint="eastAsia"/>
          <w:sz w:val="24"/>
          <w:szCs w:val="24"/>
        </w:rPr>
        <w:t>需求：用户解决问题或达到目标所需的条件或功能；系统或系统部件要满足合同、标准，规范或其它正式规定文档所需具有的条件或权能。</w:t>
      </w:r>
    </w:p>
    <w:p w:rsidR="003F4E5B" w:rsidRPr="003F4E5B" w:rsidRDefault="003F4E5B" w:rsidP="003F4E5B">
      <w:pPr>
        <w:outlineLvl w:val="0"/>
        <w:rPr>
          <w:rFonts w:ascii="Arial" w:eastAsia="黑体" w:hAnsi="Arial" w:cs="Arial"/>
          <w:b/>
          <w:bCs/>
          <w:sz w:val="32"/>
          <w:szCs w:val="32"/>
        </w:rPr>
      </w:pPr>
      <w:bookmarkStart w:id="12" w:name="_Toc4734"/>
      <w:bookmarkStart w:id="13" w:name="_Toc11414"/>
      <w:bookmarkEnd w:id="12"/>
      <w:r w:rsidRPr="003F4E5B">
        <w:rPr>
          <w:rFonts w:ascii="宋体" w:eastAsia="宋体" w:hAnsi="宋体" w:cs="Times New Roman" w:hint="eastAsia"/>
          <w:sz w:val="44"/>
          <w:szCs w:val="44"/>
        </w:rPr>
        <w:t>2.</w:t>
      </w:r>
      <w:r w:rsidRPr="003F4E5B">
        <w:rPr>
          <w:rFonts w:ascii="宋体" w:eastAsia="宋体" w:hAnsi="宋体" w:cs="Times New Roman" w:hint="eastAsia"/>
          <w:b/>
          <w:bCs/>
          <w:kern w:val="44"/>
          <w:sz w:val="44"/>
          <w:szCs w:val="44"/>
        </w:rPr>
        <w:t>任务概述</w:t>
      </w:r>
      <w:bookmarkEnd w:id="13"/>
    </w:p>
    <w:p w:rsidR="003F4E5B" w:rsidRPr="003F4E5B" w:rsidRDefault="003F4E5B" w:rsidP="003F4E5B">
      <w:pPr>
        <w:keepNext/>
        <w:keepLines/>
        <w:spacing w:line="412" w:lineRule="auto"/>
        <w:outlineLvl w:val="1"/>
        <w:rPr>
          <w:rFonts w:ascii="宋体" w:eastAsia="宋体" w:hAnsi="宋体" w:cs="Times New Roman"/>
          <w:b/>
          <w:bCs/>
          <w:sz w:val="32"/>
          <w:szCs w:val="32"/>
        </w:rPr>
      </w:pPr>
      <w:bookmarkStart w:id="14" w:name="_Toc26562"/>
      <w:bookmarkStart w:id="15" w:name="_Toc10782"/>
      <w:bookmarkEnd w:id="14"/>
      <w:r w:rsidRPr="003F4E5B">
        <w:rPr>
          <w:rFonts w:ascii="Arial" w:eastAsia="黑体" w:hAnsi="Arial" w:cs="Arial" w:hint="eastAsia"/>
          <w:b/>
          <w:bCs/>
          <w:sz w:val="32"/>
          <w:szCs w:val="32"/>
        </w:rPr>
        <w:t>2.</w:t>
      </w:r>
      <w:r w:rsidRPr="003F4E5B">
        <w:rPr>
          <w:rFonts w:ascii="黑体" w:eastAsia="黑体" w:hAnsi="黑体" w:cs="Arial" w:hint="eastAsia"/>
          <w:b/>
          <w:bCs/>
          <w:sz w:val="32"/>
          <w:szCs w:val="32"/>
        </w:rPr>
        <w:t>1目</w:t>
      </w:r>
      <w:r w:rsidRPr="003F4E5B">
        <w:rPr>
          <w:rFonts w:ascii="Arial" w:eastAsia="黑体" w:hAnsi="Arial" w:cs="Arial" w:hint="eastAsia"/>
          <w:b/>
          <w:bCs/>
          <w:sz w:val="32"/>
          <w:szCs w:val="32"/>
        </w:rPr>
        <w:t>标</w:t>
      </w:r>
      <w:bookmarkEnd w:id="15"/>
    </w:p>
    <w:p w:rsidR="003F4E5B" w:rsidRPr="003F4E5B" w:rsidRDefault="003F4E5B" w:rsidP="003F4E5B">
      <w:pPr>
        <w:keepNext/>
        <w:keepLines/>
        <w:spacing w:line="412" w:lineRule="auto"/>
        <w:outlineLvl w:val="2"/>
        <w:rPr>
          <w:rFonts w:ascii="宋体" w:eastAsia="宋体" w:hAnsi="宋体" w:cs="Times New Roman"/>
          <w:b/>
          <w:bCs/>
          <w:sz w:val="24"/>
          <w:szCs w:val="24"/>
        </w:rPr>
      </w:pPr>
      <w:bookmarkStart w:id="16" w:name="_Toc4423"/>
      <w:bookmarkStart w:id="17" w:name="_Toc31020"/>
      <w:bookmarkEnd w:id="16"/>
      <w:r w:rsidRPr="003F4E5B">
        <w:rPr>
          <w:rFonts w:ascii="宋体" w:eastAsia="宋体" w:hAnsi="宋体" w:cs="Times New Roman" w:hint="eastAsia"/>
          <w:b/>
          <w:bCs/>
          <w:sz w:val="32"/>
          <w:szCs w:val="32"/>
        </w:rPr>
        <w:t>2.1.1开发目标</w:t>
      </w:r>
      <w:bookmarkEnd w:id="17"/>
    </w:p>
    <w:p w:rsidR="003F4E5B" w:rsidRPr="003F4E5B" w:rsidRDefault="003F4E5B" w:rsidP="003F4E5B">
      <w:pPr>
        <w:rPr>
          <w:rFonts w:ascii="宋体" w:eastAsia="宋体" w:hAnsi="宋体" w:cs="Times New Roman"/>
          <w:b/>
          <w:bCs/>
          <w:sz w:val="32"/>
          <w:szCs w:val="32"/>
        </w:rPr>
      </w:pPr>
      <w:r w:rsidRPr="003F4E5B">
        <w:rPr>
          <w:rFonts w:ascii="宋体" w:eastAsia="宋体" w:hAnsi="宋体" w:cs="Times New Roman" w:hint="eastAsia"/>
          <w:sz w:val="24"/>
          <w:szCs w:val="24"/>
        </w:rPr>
        <w:t xml:space="preserve"> 实现“一卡通”系统的基本功能，包括办卡，充值，余额提醒，挂失补卡等功能</w:t>
      </w:r>
      <w:r w:rsidRPr="003F4E5B">
        <w:rPr>
          <w:rFonts w:ascii="宋体" w:eastAsia="宋体" w:hAnsi="宋体" w:cs="Times New Roman" w:hint="eastAsia"/>
          <w:b/>
          <w:bCs/>
          <w:sz w:val="24"/>
          <w:szCs w:val="24"/>
        </w:rPr>
        <w:t>。</w:t>
      </w:r>
    </w:p>
    <w:p w:rsidR="003F4E5B" w:rsidRPr="003F4E5B" w:rsidRDefault="003F4E5B" w:rsidP="003F4E5B">
      <w:pPr>
        <w:keepNext/>
        <w:keepLines/>
        <w:numPr>
          <w:ilvl w:val="0"/>
          <w:numId w:val="1"/>
        </w:numPr>
        <w:spacing w:line="412" w:lineRule="auto"/>
        <w:outlineLvl w:val="2"/>
        <w:rPr>
          <w:rFonts w:ascii="宋体" w:eastAsia="宋体" w:hAnsi="宋体" w:cs="Times New Roman"/>
          <w:b/>
          <w:bCs/>
          <w:sz w:val="24"/>
          <w:szCs w:val="24"/>
        </w:rPr>
      </w:pPr>
      <w:bookmarkStart w:id="18" w:name="_Toc26100"/>
      <w:bookmarkStart w:id="19" w:name="_Toc32448"/>
      <w:bookmarkEnd w:id="18"/>
      <w:r w:rsidRPr="003F4E5B">
        <w:rPr>
          <w:rFonts w:ascii="宋体" w:eastAsia="宋体" w:hAnsi="宋体" w:cs="Times New Roman" w:hint="eastAsia"/>
          <w:b/>
          <w:bCs/>
          <w:sz w:val="32"/>
          <w:szCs w:val="32"/>
        </w:rPr>
        <w:lastRenderedPageBreak/>
        <w:t>1.2应用目标</w:t>
      </w:r>
      <w:bookmarkEnd w:id="19"/>
    </w:p>
    <w:p w:rsidR="003F4E5B" w:rsidRPr="003F4E5B" w:rsidRDefault="003F4E5B" w:rsidP="003F4E5B">
      <w:pPr>
        <w:rPr>
          <w:rFonts w:ascii="Arial" w:eastAsia="黑体" w:hAnsi="Arial" w:cs="Times New Roman"/>
          <w:b/>
          <w:bCs/>
          <w:sz w:val="32"/>
          <w:szCs w:val="32"/>
        </w:rPr>
      </w:pPr>
      <w:r w:rsidRPr="003F4E5B">
        <w:rPr>
          <w:rFonts w:ascii="宋体" w:eastAsia="宋体" w:hAnsi="宋体" w:cs="Times New Roman" w:hint="eastAsia"/>
          <w:sz w:val="24"/>
          <w:szCs w:val="24"/>
        </w:rPr>
        <w:t xml:space="preserve"> “一卡通”服务系统，添加独特的短信</w:t>
      </w:r>
      <w:proofErr w:type="gramStart"/>
      <w:r w:rsidRPr="003F4E5B">
        <w:rPr>
          <w:rFonts w:ascii="宋体" w:eastAsia="宋体" w:hAnsi="宋体" w:cs="Times New Roman" w:hint="eastAsia"/>
          <w:sz w:val="24"/>
          <w:szCs w:val="24"/>
        </w:rPr>
        <w:t>提醒余额</w:t>
      </w:r>
      <w:proofErr w:type="gramEnd"/>
      <w:r w:rsidRPr="003F4E5B">
        <w:rPr>
          <w:rFonts w:ascii="宋体" w:eastAsia="宋体" w:hAnsi="宋体" w:cs="Times New Roman" w:hint="eastAsia"/>
          <w:sz w:val="24"/>
          <w:szCs w:val="24"/>
        </w:rPr>
        <w:t>账单明细表等子系统功能，以及促进各个子系统管理的信息化、规范化和集成化，实现计算机的智能化管理，以提高工作效率和经济效益。</w:t>
      </w:r>
    </w:p>
    <w:p w:rsidR="003F4E5B" w:rsidRPr="003F4E5B" w:rsidRDefault="003F4E5B" w:rsidP="003F4E5B">
      <w:pPr>
        <w:keepNext/>
        <w:keepLines/>
        <w:spacing w:line="412" w:lineRule="auto"/>
        <w:outlineLvl w:val="1"/>
        <w:rPr>
          <w:rFonts w:ascii="宋体" w:eastAsia="宋体" w:hAnsi="宋体" w:cs="Times New Roman"/>
          <w:sz w:val="24"/>
          <w:szCs w:val="24"/>
        </w:rPr>
      </w:pPr>
      <w:bookmarkStart w:id="20" w:name="_Toc19629"/>
      <w:bookmarkStart w:id="21" w:name="_Toc30911"/>
      <w:bookmarkStart w:id="22" w:name="_Toc9890"/>
      <w:bookmarkStart w:id="23" w:name="_Toc31277"/>
      <w:bookmarkStart w:id="24" w:name="_Toc7428"/>
      <w:bookmarkEnd w:id="20"/>
      <w:bookmarkEnd w:id="21"/>
      <w:bookmarkEnd w:id="22"/>
      <w:bookmarkEnd w:id="23"/>
      <w:r w:rsidRPr="003F4E5B">
        <w:rPr>
          <w:rFonts w:ascii="Arial" w:eastAsia="黑体" w:hAnsi="Arial" w:cs="Arial" w:hint="eastAsia"/>
          <w:b/>
          <w:bCs/>
          <w:sz w:val="32"/>
          <w:szCs w:val="32"/>
        </w:rPr>
        <w:t>2.</w:t>
      </w:r>
      <w:r>
        <w:rPr>
          <w:rFonts w:ascii="黑体" w:eastAsia="黑体" w:hAnsi="黑体" w:cs="Arial" w:hint="eastAsia"/>
          <w:b/>
          <w:bCs/>
          <w:sz w:val="32"/>
          <w:szCs w:val="32"/>
        </w:rPr>
        <w:t>2</w:t>
      </w:r>
      <w:r w:rsidRPr="003F4E5B">
        <w:rPr>
          <w:rFonts w:ascii="黑体" w:eastAsia="黑体" w:hAnsi="黑体" w:cs="Arial" w:hint="eastAsia"/>
          <w:b/>
          <w:bCs/>
          <w:sz w:val="32"/>
          <w:szCs w:val="32"/>
        </w:rPr>
        <w:t>条件与限</w:t>
      </w:r>
      <w:r w:rsidRPr="003F4E5B">
        <w:rPr>
          <w:rFonts w:ascii="Arial" w:eastAsia="黑体" w:hAnsi="Arial" w:cs="Arial" w:hint="eastAsia"/>
          <w:b/>
          <w:bCs/>
          <w:sz w:val="32"/>
          <w:szCs w:val="32"/>
        </w:rPr>
        <w:t>制</w:t>
      </w:r>
      <w:bookmarkEnd w:id="24"/>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为了使“一卡通”服务系统获得更好的安全性、扩展性和更高的执行效能，整个系统采取分布式部署的方案，将承载关键业务逻辑的应用程序服务器（或应用程序服务器集群）和承载业务数据的数据库服务（或数据库服务器集群）隔离开来。实现管理与数据的分离，便于管理和维护。</w:t>
      </w:r>
    </w:p>
    <w:p w:rsidR="003F4E5B" w:rsidRPr="003F4E5B" w:rsidRDefault="003F4E5B" w:rsidP="003F4E5B">
      <w:pPr>
        <w:rPr>
          <w:rFonts w:ascii="宋体" w:eastAsia="宋体" w:hAnsi="宋体" w:cs="Times New Roman"/>
          <w:b/>
          <w:bCs/>
          <w:kern w:val="44"/>
          <w:sz w:val="44"/>
          <w:szCs w:val="44"/>
        </w:rPr>
      </w:pPr>
      <w:proofErr w:type="gramStart"/>
      <w:r w:rsidRPr="003F4E5B">
        <w:rPr>
          <w:rFonts w:ascii="宋体" w:eastAsia="宋体" w:hAnsi="宋体" w:cs="Times New Roman" w:hint="eastAsia"/>
          <w:sz w:val="24"/>
          <w:szCs w:val="24"/>
        </w:rPr>
        <w:t>一</w:t>
      </w:r>
      <w:proofErr w:type="gramEnd"/>
      <w:r w:rsidRPr="003F4E5B">
        <w:rPr>
          <w:rFonts w:ascii="宋体" w:eastAsia="宋体" w:hAnsi="宋体" w:cs="Times New Roman" w:hint="eastAsia"/>
          <w:sz w:val="24"/>
          <w:szCs w:val="24"/>
        </w:rPr>
        <w:t>卡通服务的用户必须先注册登记个人信息才能办卡，将个人信息输入数据库以方便计算机记录消费情况。最大的限制条件是学校需要在澡堂，水房，食堂等重要的与该服务有关的地方安装刷卡机器。本系统最大的技术问题是与移动联系实现当余额不足时系统自动发短信提醒功能。平台用户用妥善保管好个人卡，一旦发现丢失，需尽快提供相关证明交于校后勤部门人员进行相关</w:t>
      </w:r>
      <w:proofErr w:type="gramStart"/>
      <w:r w:rsidRPr="003F4E5B">
        <w:rPr>
          <w:rFonts w:ascii="宋体" w:eastAsia="宋体" w:hAnsi="宋体" w:cs="Times New Roman" w:hint="eastAsia"/>
          <w:sz w:val="24"/>
          <w:szCs w:val="24"/>
        </w:rPr>
        <w:t>帐户</w:t>
      </w:r>
      <w:proofErr w:type="gramEnd"/>
      <w:r w:rsidRPr="003F4E5B">
        <w:rPr>
          <w:rFonts w:ascii="宋体" w:eastAsia="宋体" w:hAnsi="宋体" w:cs="Times New Roman" w:hint="eastAsia"/>
          <w:sz w:val="24"/>
          <w:szCs w:val="24"/>
        </w:rPr>
        <w:t>锁定。</w:t>
      </w:r>
    </w:p>
    <w:p w:rsidR="003F4E5B" w:rsidRPr="003F4E5B" w:rsidRDefault="003F4E5B" w:rsidP="003F4E5B">
      <w:pPr>
        <w:keepNext/>
        <w:keepLines/>
        <w:spacing w:line="576" w:lineRule="auto"/>
        <w:outlineLvl w:val="0"/>
        <w:rPr>
          <w:rFonts w:ascii="Arial" w:eastAsia="黑体" w:hAnsi="Arial" w:cs="Arial"/>
          <w:b/>
          <w:bCs/>
          <w:sz w:val="32"/>
          <w:szCs w:val="32"/>
        </w:rPr>
      </w:pPr>
      <w:bookmarkStart w:id="25" w:name="_Toc19813"/>
      <w:bookmarkStart w:id="26" w:name="_Toc22502"/>
      <w:bookmarkEnd w:id="25"/>
      <w:r w:rsidRPr="003F4E5B">
        <w:rPr>
          <w:rFonts w:ascii="宋体" w:eastAsia="宋体" w:hAnsi="宋体" w:cs="Times New Roman" w:hint="eastAsia"/>
          <w:b/>
          <w:bCs/>
          <w:kern w:val="44"/>
          <w:sz w:val="44"/>
          <w:szCs w:val="44"/>
        </w:rPr>
        <w:t>3.数据流图</w:t>
      </w:r>
      <w:bookmarkEnd w:id="26"/>
    </w:p>
    <w:p w:rsidR="003F4E5B" w:rsidRPr="003F4E5B" w:rsidRDefault="003F4E5B" w:rsidP="003F4E5B">
      <w:pPr>
        <w:keepNext/>
        <w:keepLines/>
        <w:spacing w:line="412" w:lineRule="auto"/>
        <w:outlineLvl w:val="1"/>
        <w:rPr>
          <w:rFonts w:ascii="Times New Roman" w:eastAsia="宋体" w:hAnsi="Times New Roman" w:cs="Times New Roman"/>
          <w:b/>
          <w:bCs/>
          <w:spacing w:val="240"/>
          <w:sz w:val="24"/>
          <w:szCs w:val="24"/>
        </w:rPr>
      </w:pPr>
      <w:bookmarkStart w:id="27" w:name="_Toc14308"/>
      <w:bookmarkStart w:id="28" w:name="_Toc9648"/>
      <w:bookmarkEnd w:id="27"/>
      <w:r w:rsidRPr="003F4E5B">
        <w:rPr>
          <w:rFonts w:ascii="Arial" w:eastAsia="黑体" w:hAnsi="Arial" w:cs="Arial" w:hint="eastAsia"/>
          <w:b/>
          <w:bCs/>
          <w:sz w:val="32"/>
          <w:szCs w:val="32"/>
        </w:rPr>
        <w:t>3.</w:t>
      </w:r>
      <w:r w:rsidRPr="003F4E5B">
        <w:rPr>
          <w:rFonts w:ascii="黑体" w:eastAsia="黑体" w:hAnsi="黑体" w:cs="Arial" w:hint="eastAsia"/>
          <w:b/>
          <w:bCs/>
          <w:sz w:val="32"/>
          <w:szCs w:val="32"/>
        </w:rPr>
        <w:t>1</w:t>
      </w:r>
      <w:proofErr w:type="gramStart"/>
      <w:r w:rsidRPr="003F4E5B">
        <w:rPr>
          <w:rFonts w:ascii="黑体" w:eastAsia="黑体" w:hAnsi="黑体" w:cs="Arial" w:hint="eastAsia"/>
          <w:b/>
          <w:bCs/>
          <w:sz w:val="32"/>
          <w:szCs w:val="32"/>
        </w:rPr>
        <w:t>一</w:t>
      </w:r>
      <w:proofErr w:type="gramEnd"/>
      <w:r w:rsidRPr="003F4E5B">
        <w:rPr>
          <w:rFonts w:ascii="黑体" w:eastAsia="黑体" w:hAnsi="黑体" w:cs="Arial" w:hint="eastAsia"/>
          <w:b/>
          <w:bCs/>
          <w:sz w:val="32"/>
          <w:szCs w:val="32"/>
        </w:rPr>
        <w:t>卡</w:t>
      </w:r>
      <w:r w:rsidRPr="003F4E5B">
        <w:rPr>
          <w:rFonts w:ascii="Arial" w:eastAsia="黑体" w:hAnsi="Arial" w:cs="Arial" w:hint="eastAsia"/>
          <w:b/>
          <w:bCs/>
          <w:sz w:val="32"/>
          <w:szCs w:val="32"/>
        </w:rPr>
        <w:t>通</w:t>
      </w:r>
      <w:r w:rsidRPr="003F4E5B">
        <w:rPr>
          <w:rFonts w:ascii="Arial" w:eastAsia="黑体" w:hAnsi="Arial" w:cs="Arial" w:hint="eastAsia"/>
          <w:b/>
          <w:bCs/>
          <w:sz w:val="32"/>
          <w:szCs w:val="32"/>
        </w:rPr>
        <w:t>E-</w:t>
      </w:r>
      <w:r w:rsidRPr="003F4E5B">
        <w:rPr>
          <w:rFonts w:ascii="黑体" w:eastAsia="黑体" w:hAnsi="黑体" w:cs="Arial" w:hint="eastAsia"/>
          <w:b/>
          <w:bCs/>
          <w:sz w:val="32"/>
          <w:szCs w:val="32"/>
        </w:rPr>
        <w:t>R</w:t>
      </w:r>
      <w:r w:rsidRPr="003F4E5B">
        <w:rPr>
          <w:rFonts w:ascii="Arial" w:eastAsia="黑体" w:hAnsi="Arial" w:cs="Arial" w:hint="eastAsia"/>
          <w:b/>
          <w:bCs/>
          <w:sz w:val="32"/>
          <w:szCs w:val="32"/>
        </w:rPr>
        <w:t>图</w:t>
      </w:r>
      <w:bookmarkEnd w:id="28"/>
    </w:p>
    <w:p w:rsidR="003F4E5B" w:rsidRDefault="003F4E5B" w:rsidP="003F4E5B">
      <w:pPr>
        <w:rPr>
          <w:rFonts w:ascii="Arial" w:eastAsia="黑体" w:hAnsi="Arial" w:cs="Arial"/>
          <w:b/>
          <w:bCs/>
          <w:sz w:val="32"/>
          <w:szCs w:val="32"/>
        </w:rPr>
      </w:pPr>
      <w:r w:rsidRPr="003F4E5B">
        <w:rPr>
          <w:rFonts w:ascii="Times New Roman" w:eastAsia="宋体" w:hAnsi="Times New Roman" w:cs="Times New Roman"/>
          <w:b/>
          <w:bCs/>
          <w:noProof/>
          <w:spacing w:val="240"/>
          <w:sz w:val="24"/>
          <w:szCs w:val="24"/>
        </w:rPr>
        <w:drawing>
          <wp:inline distT="0" distB="0" distL="0" distR="0">
            <wp:extent cx="5276850" cy="3638550"/>
            <wp:effectExtent l="19050" t="0" r="0" b="0"/>
            <wp:docPr id="1" name="图片 1" descr="C:\Users\ADMINI~1\AppData\Local\Temp\ksohtml\wps8C5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ksohtml\wps8C5B.tmp.png"/>
                    <pic:cNvPicPr>
                      <a:picLocks noChangeAspect="1" noChangeArrowheads="1"/>
                    </pic:cNvPicPr>
                  </pic:nvPicPr>
                  <pic:blipFill>
                    <a:blip r:embed="rId7"/>
                    <a:srcRect/>
                    <a:stretch>
                      <a:fillRect/>
                    </a:stretch>
                  </pic:blipFill>
                  <pic:spPr bwMode="auto">
                    <a:xfrm>
                      <a:off x="0" y="0"/>
                      <a:ext cx="5276850" cy="3638550"/>
                    </a:xfrm>
                    <a:prstGeom prst="rect">
                      <a:avLst/>
                    </a:prstGeom>
                    <a:noFill/>
                    <a:ln w="9525">
                      <a:noFill/>
                      <a:miter lim="800000"/>
                      <a:headEnd/>
                      <a:tailEnd/>
                    </a:ln>
                  </pic:spPr>
                </pic:pic>
              </a:graphicData>
            </a:graphic>
          </wp:inline>
        </w:drawing>
      </w:r>
    </w:p>
    <w:p w:rsidR="00CE6D15" w:rsidRPr="003F4E5B" w:rsidRDefault="00CE6D15" w:rsidP="003F4E5B">
      <w:pPr>
        <w:rPr>
          <w:rFonts w:ascii="Arial" w:eastAsia="黑体" w:hAnsi="Arial" w:cs="Arial"/>
          <w:b/>
          <w:bCs/>
          <w:sz w:val="32"/>
          <w:szCs w:val="32"/>
        </w:rPr>
      </w:pPr>
      <w:r>
        <w:rPr>
          <w:rFonts w:hint="eastAsia"/>
          <w:noProof/>
        </w:rPr>
        <w:drawing>
          <wp:inline distT="0" distB="0" distL="0" distR="0">
            <wp:extent cx="4362450" cy="3495675"/>
            <wp:effectExtent l="19050" t="0" r="0" b="0"/>
            <wp:docPr id="3" name="Picture 6" descr="用例图（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用例图（学）"/>
                    <pic:cNvPicPr>
                      <a:picLocks noChangeAspect="1" noChangeArrowheads="1"/>
                    </pic:cNvPicPr>
                  </pic:nvPicPr>
                  <pic:blipFill>
                    <a:blip r:embed="rId8"/>
                    <a:srcRect/>
                    <a:stretch>
                      <a:fillRect/>
                    </a:stretch>
                  </pic:blipFill>
                  <pic:spPr bwMode="auto">
                    <a:xfrm>
                      <a:off x="0" y="0"/>
                      <a:ext cx="4362450" cy="3495675"/>
                    </a:xfrm>
                    <a:prstGeom prst="rect">
                      <a:avLst/>
                    </a:prstGeom>
                    <a:noFill/>
                    <a:ln w="9525">
                      <a:noFill/>
                      <a:miter lim="800000"/>
                      <a:headEnd/>
                      <a:tailEnd/>
                    </a:ln>
                  </pic:spPr>
                </pic:pic>
              </a:graphicData>
            </a:graphic>
          </wp:inline>
        </w:drawing>
      </w:r>
    </w:p>
    <w:p w:rsidR="003F4E5B" w:rsidRPr="003F4E5B" w:rsidRDefault="003F4E5B" w:rsidP="003F4E5B">
      <w:pPr>
        <w:keepNext/>
        <w:keepLines/>
        <w:spacing w:line="412" w:lineRule="auto"/>
        <w:outlineLvl w:val="1"/>
        <w:rPr>
          <w:rFonts w:ascii="Times New Roman" w:eastAsia="宋体" w:hAnsi="Times New Roman" w:cs="Times New Roman"/>
          <w:b/>
          <w:bCs/>
          <w:spacing w:val="240"/>
          <w:sz w:val="24"/>
          <w:szCs w:val="24"/>
        </w:rPr>
      </w:pPr>
      <w:bookmarkStart w:id="29" w:name="_Toc8924"/>
      <w:bookmarkStart w:id="30" w:name="_Toc32369"/>
      <w:bookmarkEnd w:id="29"/>
      <w:r w:rsidRPr="003F4E5B">
        <w:rPr>
          <w:rFonts w:ascii="Arial" w:eastAsia="黑体" w:hAnsi="Arial" w:cs="Arial" w:hint="eastAsia"/>
          <w:b/>
          <w:bCs/>
          <w:sz w:val="32"/>
          <w:szCs w:val="32"/>
        </w:rPr>
        <w:t>3.</w:t>
      </w:r>
      <w:r w:rsidRPr="003F4E5B">
        <w:rPr>
          <w:rFonts w:ascii="黑体" w:eastAsia="黑体" w:hAnsi="黑体" w:cs="Arial" w:hint="eastAsia"/>
          <w:b/>
          <w:bCs/>
          <w:sz w:val="32"/>
          <w:szCs w:val="32"/>
        </w:rPr>
        <w:t>2</w:t>
      </w:r>
      <w:proofErr w:type="gramStart"/>
      <w:r w:rsidRPr="003F4E5B">
        <w:rPr>
          <w:rFonts w:ascii="黑体" w:eastAsia="黑体" w:hAnsi="黑体" w:cs="Arial" w:hint="eastAsia"/>
          <w:b/>
          <w:bCs/>
          <w:sz w:val="32"/>
          <w:szCs w:val="32"/>
        </w:rPr>
        <w:t>一</w:t>
      </w:r>
      <w:proofErr w:type="gramEnd"/>
      <w:r w:rsidRPr="003F4E5B">
        <w:rPr>
          <w:rFonts w:ascii="黑体" w:eastAsia="黑体" w:hAnsi="黑体" w:cs="Arial" w:hint="eastAsia"/>
          <w:b/>
          <w:bCs/>
          <w:sz w:val="32"/>
          <w:szCs w:val="32"/>
        </w:rPr>
        <w:t>卡通活动</w:t>
      </w:r>
      <w:r w:rsidRPr="003F4E5B">
        <w:rPr>
          <w:rFonts w:ascii="Arial" w:eastAsia="黑体" w:hAnsi="Arial" w:cs="Arial" w:hint="eastAsia"/>
          <w:b/>
          <w:bCs/>
          <w:sz w:val="32"/>
          <w:szCs w:val="32"/>
        </w:rPr>
        <w:t>图</w:t>
      </w:r>
      <w:bookmarkEnd w:id="30"/>
    </w:p>
    <w:p w:rsidR="003F4E5B" w:rsidRPr="003F4E5B" w:rsidRDefault="003F4E5B" w:rsidP="003F4E5B">
      <w:pPr>
        <w:rPr>
          <w:rFonts w:ascii="宋体" w:eastAsia="宋体" w:hAnsi="宋体" w:cs="Times New Roman"/>
          <w:b/>
          <w:bCs/>
          <w:kern w:val="44"/>
          <w:sz w:val="44"/>
          <w:szCs w:val="44"/>
        </w:rPr>
      </w:pPr>
      <w:r w:rsidRPr="003F4E5B">
        <w:rPr>
          <w:rFonts w:ascii="Times New Roman" w:eastAsia="宋体" w:hAnsi="Times New Roman" w:cs="Times New Roman"/>
          <w:b/>
          <w:bCs/>
          <w:noProof/>
          <w:spacing w:val="240"/>
          <w:sz w:val="24"/>
          <w:szCs w:val="24"/>
        </w:rPr>
        <w:drawing>
          <wp:inline distT="0" distB="0" distL="0" distR="0">
            <wp:extent cx="5276850" cy="4981575"/>
            <wp:effectExtent l="19050" t="0" r="0" b="0"/>
            <wp:docPr id="2" name="图片 2" descr="C:\Users\ADMINI~1\AppData\Local\Temp\ksohtml\wps8C8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ksohtml\wps8C8B.tmp.png"/>
                    <pic:cNvPicPr>
                      <a:picLocks noChangeAspect="1" noChangeArrowheads="1"/>
                    </pic:cNvPicPr>
                  </pic:nvPicPr>
                  <pic:blipFill>
                    <a:blip r:embed="rId9"/>
                    <a:srcRect/>
                    <a:stretch>
                      <a:fillRect/>
                    </a:stretch>
                  </pic:blipFill>
                  <pic:spPr bwMode="auto">
                    <a:xfrm>
                      <a:off x="0" y="0"/>
                      <a:ext cx="5276850" cy="4981575"/>
                    </a:xfrm>
                    <a:prstGeom prst="rect">
                      <a:avLst/>
                    </a:prstGeom>
                    <a:noFill/>
                    <a:ln w="9525">
                      <a:noFill/>
                      <a:miter lim="800000"/>
                      <a:headEnd/>
                      <a:tailEnd/>
                    </a:ln>
                  </pic:spPr>
                </pic:pic>
              </a:graphicData>
            </a:graphic>
          </wp:inline>
        </w:drawing>
      </w:r>
    </w:p>
    <w:p w:rsidR="003F4E5B" w:rsidRPr="003F4E5B" w:rsidRDefault="003F4E5B" w:rsidP="003F4E5B">
      <w:pPr>
        <w:keepNext/>
        <w:keepLines/>
        <w:numPr>
          <w:ilvl w:val="0"/>
          <w:numId w:val="2"/>
        </w:numPr>
        <w:spacing w:line="576" w:lineRule="auto"/>
        <w:outlineLvl w:val="0"/>
        <w:rPr>
          <w:rFonts w:ascii="Arial" w:eastAsia="黑体" w:hAnsi="Arial" w:cs="Arial"/>
          <w:b/>
          <w:bCs/>
          <w:sz w:val="32"/>
          <w:szCs w:val="32"/>
        </w:rPr>
      </w:pPr>
      <w:bookmarkStart w:id="31" w:name="_Toc7622"/>
      <w:bookmarkStart w:id="32" w:name="_Toc13699"/>
      <w:bookmarkEnd w:id="31"/>
      <w:r w:rsidRPr="003F4E5B">
        <w:rPr>
          <w:rFonts w:ascii="宋体" w:eastAsia="宋体" w:hAnsi="宋体" w:cs="Times New Roman" w:hint="eastAsia"/>
          <w:b/>
          <w:bCs/>
          <w:kern w:val="44"/>
          <w:sz w:val="44"/>
          <w:szCs w:val="44"/>
        </w:rPr>
        <w:t>功能描述</w:t>
      </w:r>
      <w:bookmarkEnd w:id="32"/>
    </w:p>
    <w:p w:rsidR="003F4E5B" w:rsidRPr="003F4E5B" w:rsidRDefault="003F4E5B" w:rsidP="003F4E5B">
      <w:pPr>
        <w:keepNext/>
        <w:keepLines/>
        <w:spacing w:line="412" w:lineRule="auto"/>
        <w:outlineLvl w:val="1"/>
        <w:rPr>
          <w:rFonts w:ascii="宋体" w:eastAsia="宋体" w:hAnsi="宋体" w:cs="Times New Roman"/>
          <w:sz w:val="24"/>
          <w:szCs w:val="24"/>
        </w:rPr>
      </w:pPr>
      <w:bookmarkStart w:id="33" w:name="_Toc2054"/>
      <w:bookmarkStart w:id="34" w:name="_Toc30011"/>
      <w:bookmarkEnd w:id="33"/>
      <w:r w:rsidRPr="003F4E5B">
        <w:rPr>
          <w:rFonts w:ascii="Arial" w:eastAsia="黑体" w:hAnsi="Arial" w:cs="Arial" w:hint="eastAsia"/>
          <w:b/>
          <w:bCs/>
          <w:sz w:val="32"/>
          <w:szCs w:val="32"/>
        </w:rPr>
        <w:t>4.</w:t>
      </w:r>
      <w:r w:rsidRPr="003F4E5B">
        <w:rPr>
          <w:rFonts w:ascii="黑体" w:eastAsia="黑体" w:hAnsi="黑体" w:cs="Arial" w:hint="eastAsia"/>
          <w:b/>
          <w:bCs/>
          <w:sz w:val="32"/>
          <w:szCs w:val="32"/>
        </w:rPr>
        <w:t>1功能划</w:t>
      </w:r>
      <w:r w:rsidRPr="003F4E5B">
        <w:rPr>
          <w:rFonts w:ascii="Arial" w:eastAsia="黑体" w:hAnsi="Arial" w:cs="Arial" w:hint="eastAsia"/>
          <w:b/>
          <w:bCs/>
          <w:sz w:val="32"/>
          <w:szCs w:val="32"/>
        </w:rPr>
        <w:t>分</w:t>
      </w:r>
      <w:bookmarkEnd w:id="34"/>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（一）前台实现功能</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1、新用户的注册</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2、电子钱包</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（二）后台实现功能</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1、用户注册信息管理</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2、用户消费及余额变动记录和更新</w:t>
      </w:r>
    </w:p>
    <w:p w:rsidR="003F4E5B" w:rsidRPr="003F4E5B" w:rsidRDefault="003F4E5B" w:rsidP="003F4E5B">
      <w:pPr>
        <w:rPr>
          <w:rFonts w:ascii="Arial" w:eastAsia="黑体" w:hAnsi="Arial" w:cs="Arial"/>
          <w:b/>
          <w:bCs/>
          <w:sz w:val="32"/>
          <w:szCs w:val="32"/>
        </w:rPr>
      </w:pPr>
      <w:r w:rsidRPr="003F4E5B">
        <w:rPr>
          <w:rFonts w:ascii="宋体" w:eastAsia="宋体" w:hAnsi="宋体" w:cs="Times New Roman" w:hint="eastAsia"/>
          <w:sz w:val="24"/>
          <w:szCs w:val="24"/>
        </w:rPr>
        <w:t>3、生成开支明细表</w:t>
      </w:r>
    </w:p>
    <w:p w:rsidR="003F4E5B" w:rsidRPr="003F4E5B" w:rsidRDefault="003F4E5B" w:rsidP="003F4E5B">
      <w:pPr>
        <w:keepNext/>
        <w:keepLines/>
        <w:spacing w:line="412" w:lineRule="auto"/>
        <w:outlineLvl w:val="1"/>
        <w:rPr>
          <w:rFonts w:ascii="宋体" w:eastAsia="宋体" w:hAnsi="宋体" w:cs="Times New Roman"/>
          <w:sz w:val="24"/>
          <w:szCs w:val="24"/>
        </w:rPr>
      </w:pPr>
      <w:bookmarkStart w:id="35" w:name="_Toc19710"/>
      <w:bookmarkStart w:id="36" w:name="_Toc19573"/>
      <w:bookmarkEnd w:id="35"/>
      <w:r w:rsidRPr="003F4E5B">
        <w:rPr>
          <w:rFonts w:ascii="Arial" w:eastAsia="黑体" w:hAnsi="Arial" w:cs="Arial" w:hint="eastAsia"/>
          <w:b/>
          <w:bCs/>
          <w:sz w:val="32"/>
          <w:szCs w:val="32"/>
        </w:rPr>
        <w:t>4.</w:t>
      </w:r>
      <w:r w:rsidRPr="003F4E5B">
        <w:rPr>
          <w:rFonts w:ascii="黑体" w:eastAsia="黑体" w:hAnsi="黑体" w:cs="Arial" w:hint="eastAsia"/>
          <w:b/>
          <w:bCs/>
          <w:sz w:val="32"/>
          <w:szCs w:val="32"/>
        </w:rPr>
        <w:t>2功能描</w:t>
      </w:r>
      <w:r w:rsidRPr="003F4E5B">
        <w:rPr>
          <w:rFonts w:ascii="Arial" w:eastAsia="黑体" w:hAnsi="Arial" w:cs="Arial" w:hint="eastAsia"/>
          <w:b/>
          <w:bCs/>
          <w:sz w:val="32"/>
          <w:szCs w:val="32"/>
        </w:rPr>
        <w:t>述</w:t>
      </w:r>
      <w:bookmarkEnd w:id="36"/>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（一）前台终端实现功能</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1、新用户注册</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要求用户个人需提供学生证号码和手机号码进行认实名证，获取</w:t>
      </w:r>
      <w:proofErr w:type="gramStart"/>
      <w:r w:rsidRPr="003F4E5B">
        <w:rPr>
          <w:rFonts w:ascii="宋体" w:eastAsia="宋体" w:hAnsi="宋体" w:cs="Times New Roman" w:hint="eastAsia"/>
          <w:sz w:val="24"/>
          <w:szCs w:val="24"/>
        </w:rPr>
        <w:t>一</w:t>
      </w:r>
      <w:proofErr w:type="gramEnd"/>
      <w:r w:rsidRPr="003F4E5B">
        <w:rPr>
          <w:rFonts w:ascii="宋体" w:eastAsia="宋体" w:hAnsi="宋体" w:cs="Times New Roman" w:hint="eastAsia"/>
          <w:sz w:val="24"/>
          <w:szCs w:val="24"/>
        </w:rPr>
        <w:t>卡通使用权</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2、电子钱包</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就餐、打水、图书馆借阅、超市购物</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（二）后台管理功能</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1、用户注册信息管理</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 xml:space="preserve">新生入学后，将新生信息（包括姓名、学号、电话号码）输入数据库；用户挂失时，锁定用户信息，解除挂失或补卡后解锁 </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2、用户消费及余额变动记录和更新</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实时记录用户消费情况并自动更新用户余额</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3、生成开支明细表</w:t>
      </w:r>
    </w:p>
    <w:p w:rsidR="003F4E5B" w:rsidRPr="003F4E5B" w:rsidRDefault="003F4E5B" w:rsidP="003F4E5B">
      <w:pPr>
        <w:rPr>
          <w:rFonts w:ascii="宋体" w:eastAsia="宋体" w:hAnsi="宋体" w:cs="Times New Roman"/>
          <w:kern w:val="44"/>
          <w:sz w:val="44"/>
          <w:szCs w:val="44"/>
        </w:rPr>
      </w:pPr>
      <w:r w:rsidRPr="003F4E5B">
        <w:rPr>
          <w:rFonts w:ascii="宋体" w:eastAsia="宋体" w:hAnsi="宋体" w:cs="Times New Roman" w:hint="eastAsia"/>
          <w:sz w:val="24"/>
          <w:szCs w:val="24"/>
        </w:rPr>
        <w:t>每月系统自动生成开支明细表，详细记录学生的每笔消费</w:t>
      </w:r>
    </w:p>
    <w:p w:rsidR="003F4E5B" w:rsidRPr="003F4E5B" w:rsidRDefault="003F4E5B" w:rsidP="003F4E5B">
      <w:pPr>
        <w:keepNext/>
        <w:keepLines/>
        <w:numPr>
          <w:ilvl w:val="0"/>
          <w:numId w:val="2"/>
        </w:numPr>
        <w:spacing w:line="576" w:lineRule="auto"/>
        <w:outlineLvl w:val="0"/>
        <w:rPr>
          <w:rFonts w:ascii="Arial" w:eastAsia="黑体" w:hAnsi="Arial" w:cs="Arial"/>
          <w:b/>
          <w:bCs/>
          <w:sz w:val="32"/>
          <w:szCs w:val="32"/>
        </w:rPr>
      </w:pPr>
      <w:bookmarkStart w:id="37" w:name="_Toc29917"/>
      <w:bookmarkStart w:id="38" w:name="_Toc29717"/>
      <w:bookmarkEnd w:id="37"/>
      <w:r w:rsidRPr="003F4E5B">
        <w:rPr>
          <w:rFonts w:ascii="宋体" w:eastAsia="宋体" w:hAnsi="宋体" w:cs="Times New Roman" w:hint="eastAsia"/>
          <w:kern w:val="44"/>
          <w:sz w:val="44"/>
          <w:szCs w:val="44"/>
        </w:rPr>
        <w:t>其他需求</w:t>
      </w:r>
      <w:bookmarkEnd w:id="38"/>
    </w:p>
    <w:p w:rsidR="003F4E5B" w:rsidRPr="003F4E5B" w:rsidRDefault="003F4E5B" w:rsidP="003F4E5B">
      <w:pPr>
        <w:keepNext/>
        <w:keepLines/>
        <w:spacing w:line="412" w:lineRule="auto"/>
        <w:outlineLvl w:val="1"/>
        <w:rPr>
          <w:rFonts w:ascii="宋体" w:eastAsia="宋体" w:hAnsi="宋体" w:cs="Times New Roman"/>
          <w:sz w:val="24"/>
          <w:szCs w:val="24"/>
        </w:rPr>
      </w:pPr>
      <w:bookmarkStart w:id="39" w:name="_Toc21270"/>
      <w:bookmarkStart w:id="40" w:name="_Toc25600"/>
      <w:bookmarkEnd w:id="39"/>
      <w:r w:rsidRPr="003F4E5B">
        <w:rPr>
          <w:rFonts w:ascii="Arial" w:eastAsia="黑体" w:hAnsi="Arial" w:cs="Arial" w:hint="eastAsia"/>
          <w:b/>
          <w:bCs/>
          <w:sz w:val="32"/>
          <w:szCs w:val="32"/>
        </w:rPr>
        <w:t>5.</w:t>
      </w:r>
      <w:r w:rsidRPr="003F4E5B">
        <w:rPr>
          <w:rFonts w:ascii="黑体" w:eastAsia="黑体" w:hAnsi="黑体" w:cs="Arial" w:hint="eastAsia"/>
          <w:b/>
          <w:bCs/>
          <w:sz w:val="32"/>
          <w:szCs w:val="32"/>
        </w:rPr>
        <w:t>1性能需</w:t>
      </w:r>
      <w:r w:rsidRPr="003F4E5B">
        <w:rPr>
          <w:rFonts w:ascii="Arial" w:eastAsia="黑体" w:hAnsi="Arial" w:cs="Arial" w:hint="eastAsia"/>
          <w:b/>
          <w:bCs/>
          <w:sz w:val="32"/>
          <w:szCs w:val="32"/>
        </w:rPr>
        <w:t>求</w:t>
      </w:r>
      <w:bookmarkEnd w:id="40"/>
    </w:p>
    <w:p w:rsidR="003F4E5B" w:rsidRPr="003F4E5B" w:rsidRDefault="003F4E5B" w:rsidP="003F4E5B">
      <w:pPr>
        <w:rPr>
          <w:rFonts w:ascii="宋体" w:eastAsia="宋体" w:hAnsi="宋体" w:cs="Times New Roman"/>
          <w:sz w:val="24"/>
          <w:szCs w:val="24"/>
        </w:rPr>
      </w:pPr>
      <w:r w:rsidRPr="003F4E5B">
        <w:rPr>
          <w:rFonts w:ascii="Times New Roman" w:eastAsia="宋体" w:hAnsi="Times New Roman" w:cs="Times New Roman" w:hint="eastAsia"/>
          <w:sz w:val="24"/>
          <w:szCs w:val="24"/>
        </w:rPr>
        <w:t>（</w:t>
      </w:r>
      <w:r w:rsidRPr="003F4E5B">
        <w:rPr>
          <w:rFonts w:ascii="宋体" w:eastAsia="宋体" w:hAnsi="宋体" w:cs="Times New Roman" w:hint="eastAsia"/>
          <w:sz w:val="24"/>
          <w:szCs w:val="24"/>
        </w:rPr>
        <w:t>1）数据精确度</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数据输入务必真实准确。</w:t>
      </w:r>
    </w:p>
    <w:p w:rsidR="003F4E5B" w:rsidRPr="003F4E5B" w:rsidRDefault="003F4E5B" w:rsidP="003F4E5B">
      <w:pPr>
        <w:rPr>
          <w:rFonts w:ascii="宋体" w:eastAsia="宋体" w:hAnsi="宋体" w:cs="Times New Roman"/>
          <w:sz w:val="24"/>
          <w:szCs w:val="24"/>
        </w:rPr>
      </w:pPr>
      <w:r w:rsidRPr="003F4E5B">
        <w:rPr>
          <w:rFonts w:ascii="Times New Roman" w:eastAsia="宋体" w:hAnsi="Times New Roman" w:cs="Times New Roman" w:hint="eastAsia"/>
          <w:sz w:val="24"/>
          <w:szCs w:val="24"/>
        </w:rPr>
        <w:t>（</w:t>
      </w:r>
      <w:r w:rsidRPr="003F4E5B">
        <w:rPr>
          <w:rFonts w:ascii="宋体" w:eastAsia="宋体" w:hAnsi="宋体" w:cs="Times New Roman" w:hint="eastAsia"/>
          <w:sz w:val="24"/>
          <w:szCs w:val="24"/>
        </w:rPr>
        <w:t>2）时间特性</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客户端设备对校园卡的反应速度</w:t>
      </w:r>
      <w:r w:rsidRPr="003F4E5B">
        <w:rPr>
          <w:rFonts w:ascii="Times New Roman" w:eastAsia="宋体" w:hAnsi="Times New Roman" w:cs="Times New Roman" w:hint="eastAsia"/>
          <w:sz w:val="24"/>
          <w:szCs w:val="24"/>
        </w:rPr>
        <w:t>在</w:t>
      </w:r>
      <w:r w:rsidRPr="003F4E5B">
        <w:rPr>
          <w:rFonts w:ascii="Times New Roman" w:eastAsia="宋体" w:hAnsi="Times New Roman" w:cs="Times New Roman" w:hint="eastAsia"/>
          <w:sz w:val="24"/>
          <w:szCs w:val="24"/>
        </w:rPr>
        <w:t>120m</w:t>
      </w:r>
      <w:r w:rsidRPr="003F4E5B">
        <w:rPr>
          <w:rFonts w:ascii="宋体" w:eastAsia="宋体" w:hAnsi="宋体" w:cs="Times New Roman" w:hint="eastAsia"/>
          <w:sz w:val="24"/>
          <w:szCs w:val="24"/>
        </w:rPr>
        <w:t>s以内。</w:t>
      </w:r>
    </w:p>
    <w:p w:rsidR="003F4E5B" w:rsidRPr="003F4E5B" w:rsidRDefault="003F4E5B" w:rsidP="003F4E5B">
      <w:pPr>
        <w:rPr>
          <w:rFonts w:ascii="宋体" w:eastAsia="宋体" w:hAnsi="宋体" w:cs="Times New Roman"/>
          <w:sz w:val="24"/>
          <w:szCs w:val="24"/>
        </w:rPr>
      </w:pPr>
      <w:r w:rsidRPr="003F4E5B">
        <w:rPr>
          <w:rFonts w:ascii="Times New Roman" w:eastAsia="宋体" w:hAnsi="Times New Roman" w:cs="Times New Roman" w:hint="eastAsia"/>
          <w:sz w:val="24"/>
          <w:szCs w:val="24"/>
        </w:rPr>
        <w:t>（</w:t>
      </w:r>
      <w:r w:rsidRPr="003F4E5B">
        <w:rPr>
          <w:rFonts w:ascii="宋体" w:eastAsia="宋体" w:hAnsi="宋体" w:cs="Times New Roman" w:hint="eastAsia"/>
          <w:sz w:val="24"/>
          <w:szCs w:val="24"/>
        </w:rPr>
        <w:t>3）适应性</w:t>
      </w:r>
    </w:p>
    <w:p w:rsidR="003F4E5B" w:rsidRPr="003F4E5B" w:rsidRDefault="003F4E5B" w:rsidP="003F4E5B">
      <w:pPr>
        <w:rPr>
          <w:rFonts w:ascii="Arial" w:eastAsia="黑体" w:hAnsi="Arial" w:cs="Arial"/>
          <w:b/>
          <w:bCs/>
          <w:sz w:val="32"/>
          <w:szCs w:val="32"/>
        </w:rPr>
      </w:pPr>
      <w:r w:rsidRPr="003F4E5B">
        <w:rPr>
          <w:rFonts w:ascii="宋体" w:eastAsia="宋体" w:hAnsi="宋体" w:cs="Times New Roman" w:hint="eastAsia"/>
          <w:sz w:val="24"/>
          <w:szCs w:val="24"/>
        </w:rPr>
        <w:t>只适用于校方管理员。</w:t>
      </w:r>
    </w:p>
    <w:p w:rsidR="003F4E5B" w:rsidRPr="003F4E5B" w:rsidRDefault="003F4E5B" w:rsidP="003F4E5B">
      <w:pPr>
        <w:keepNext/>
        <w:keepLines/>
        <w:spacing w:line="412" w:lineRule="auto"/>
        <w:outlineLvl w:val="1"/>
        <w:rPr>
          <w:rFonts w:ascii="宋体" w:eastAsia="宋体" w:hAnsi="宋体" w:cs="Times New Roman"/>
          <w:sz w:val="24"/>
          <w:szCs w:val="24"/>
        </w:rPr>
      </w:pPr>
      <w:r w:rsidRPr="003F4E5B">
        <w:rPr>
          <w:rFonts w:ascii="Arial" w:eastAsia="黑体" w:hAnsi="Arial" w:cs="Arial" w:hint="eastAsia"/>
          <w:b/>
          <w:bCs/>
          <w:sz w:val="32"/>
          <w:szCs w:val="32"/>
        </w:rPr>
        <w:t>5.</w:t>
      </w:r>
      <w:r w:rsidRPr="003F4E5B">
        <w:rPr>
          <w:rFonts w:ascii="黑体" w:eastAsia="黑体" w:hAnsi="黑体" w:cs="Arial" w:hint="eastAsia"/>
          <w:b/>
          <w:bCs/>
          <w:sz w:val="32"/>
          <w:szCs w:val="32"/>
        </w:rPr>
        <w:t>2运行需</w:t>
      </w:r>
      <w:r w:rsidRPr="003F4E5B">
        <w:rPr>
          <w:rFonts w:ascii="Arial" w:eastAsia="黑体" w:hAnsi="Arial" w:cs="Arial" w:hint="eastAsia"/>
          <w:b/>
          <w:bCs/>
          <w:sz w:val="32"/>
          <w:szCs w:val="32"/>
        </w:rPr>
        <w:t>求</w:t>
      </w:r>
    </w:p>
    <w:p w:rsidR="003F4E5B" w:rsidRPr="003F4E5B" w:rsidRDefault="003F4E5B" w:rsidP="003F4E5B">
      <w:pPr>
        <w:rPr>
          <w:rFonts w:ascii="宋体" w:eastAsia="宋体" w:hAnsi="宋体" w:cs="Times New Roman"/>
          <w:sz w:val="24"/>
          <w:szCs w:val="24"/>
        </w:rPr>
      </w:pPr>
      <w:r w:rsidRPr="003F4E5B">
        <w:rPr>
          <w:rFonts w:ascii="Times New Roman" w:eastAsia="宋体" w:hAnsi="Times New Roman" w:cs="Times New Roman" w:hint="eastAsia"/>
          <w:sz w:val="24"/>
          <w:szCs w:val="24"/>
        </w:rPr>
        <w:t>（</w:t>
      </w:r>
      <w:r w:rsidRPr="003F4E5B">
        <w:rPr>
          <w:rFonts w:ascii="宋体" w:eastAsia="宋体" w:hAnsi="宋体" w:cs="Times New Roman" w:hint="eastAsia"/>
          <w:sz w:val="24"/>
          <w:szCs w:val="24"/>
        </w:rPr>
        <w:t>1）管理界面</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管理员界面简洁大方、一目了然，最大程度的方便管理员。</w:t>
      </w:r>
    </w:p>
    <w:p w:rsidR="003F4E5B" w:rsidRPr="003F4E5B" w:rsidRDefault="003F4E5B" w:rsidP="003F4E5B">
      <w:pPr>
        <w:rPr>
          <w:rFonts w:ascii="宋体" w:eastAsia="宋体" w:hAnsi="宋体" w:cs="Times New Roman"/>
          <w:sz w:val="24"/>
          <w:szCs w:val="24"/>
        </w:rPr>
      </w:pPr>
      <w:r w:rsidRPr="003F4E5B">
        <w:rPr>
          <w:rFonts w:ascii="Times New Roman" w:eastAsia="宋体" w:hAnsi="Times New Roman" w:cs="Times New Roman" w:hint="eastAsia"/>
          <w:sz w:val="24"/>
          <w:szCs w:val="24"/>
        </w:rPr>
        <w:t>（</w:t>
      </w:r>
      <w:r w:rsidRPr="003F4E5B">
        <w:rPr>
          <w:rFonts w:ascii="宋体" w:eastAsia="宋体" w:hAnsi="宋体" w:cs="Times New Roman" w:hint="eastAsia"/>
          <w:sz w:val="24"/>
          <w:szCs w:val="24"/>
        </w:rPr>
        <w:t>2）硬件接口</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本软件不需要特定的硬件</w:t>
      </w:r>
      <w:proofErr w:type="gramStart"/>
      <w:r w:rsidRPr="003F4E5B">
        <w:rPr>
          <w:rFonts w:ascii="宋体" w:eastAsia="宋体" w:hAnsi="宋体" w:cs="Times New Roman" w:hint="eastAsia"/>
          <w:sz w:val="24"/>
          <w:szCs w:val="24"/>
        </w:rPr>
        <w:t>或或者</w:t>
      </w:r>
      <w:proofErr w:type="gramEnd"/>
      <w:r w:rsidRPr="003F4E5B">
        <w:rPr>
          <w:rFonts w:ascii="宋体" w:eastAsia="宋体" w:hAnsi="宋体" w:cs="Times New Roman" w:hint="eastAsia"/>
          <w:sz w:val="24"/>
          <w:szCs w:val="24"/>
        </w:rPr>
        <w:t>硬件接口支撑。</w:t>
      </w:r>
    </w:p>
    <w:p w:rsidR="003F4E5B" w:rsidRPr="003F4E5B" w:rsidRDefault="003F4E5B" w:rsidP="003F4E5B">
      <w:pPr>
        <w:rPr>
          <w:rFonts w:ascii="宋体" w:eastAsia="宋体" w:hAnsi="宋体" w:cs="Times New Roman"/>
          <w:sz w:val="24"/>
          <w:szCs w:val="24"/>
        </w:rPr>
      </w:pPr>
      <w:r w:rsidRPr="003F4E5B">
        <w:rPr>
          <w:rFonts w:ascii="Times New Roman" w:eastAsia="宋体" w:hAnsi="Times New Roman" w:cs="Times New Roman" w:hint="eastAsia"/>
          <w:sz w:val="24"/>
          <w:szCs w:val="24"/>
        </w:rPr>
        <w:t>（</w:t>
      </w:r>
      <w:r w:rsidRPr="003F4E5B">
        <w:rPr>
          <w:rFonts w:ascii="宋体" w:eastAsia="宋体" w:hAnsi="宋体" w:cs="Times New Roman" w:hint="eastAsia"/>
          <w:sz w:val="24"/>
          <w:szCs w:val="24"/>
        </w:rPr>
        <w:t>3）软件接口</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速达移</w:t>
      </w:r>
      <w:r w:rsidRPr="003F4E5B">
        <w:rPr>
          <w:rFonts w:ascii="Times New Roman" w:eastAsia="宋体" w:hAnsi="Times New Roman" w:cs="Times New Roman" w:hint="eastAsia"/>
          <w:sz w:val="24"/>
          <w:szCs w:val="24"/>
        </w:rPr>
        <w:t>动</w:t>
      </w:r>
      <w:r w:rsidRPr="003F4E5B">
        <w:rPr>
          <w:rFonts w:ascii="Times New Roman" w:eastAsia="宋体" w:hAnsi="Times New Roman" w:cs="Times New Roman" w:hint="eastAsia"/>
          <w:sz w:val="24"/>
          <w:szCs w:val="24"/>
        </w:rPr>
        <w:t>S05G</w:t>
      </w:r>
      <w:r w:rsidRPr="003F4E5B">
        <w:rPr>
          <w:rFonts w:ascii="宋体" w:eastAsia="宋体" w:hAnsi="宋体" w:cs="Times New Roman" w:hint="eastAsia"/>
          <w:sz w:val="24"/>
          <w:szCs w:val="24"/>
        </w:rPr>
        <w:t>K接口</w:t>
      </w:r>
    </w:p>
    <w:p w:rsidR="003F4E5B" w:rsidRPr="003F4E5B" w:rsidRDefault="003F4E5B" w:rsidP="003F4E5B">
      <w:pPr>
        <w:rPr>
          <w:rFonts w:ascii="宋体" w:eastAsia="宋体" w:hAnsi="宋体" w:cs="Times New Roman"/>
          <w:sz w:val="24"/>
          <w:szCs w:val="24"/>
        </w:rPr>
      </w:pPr>
      <w:r w:rsidRPr="003F4E5B">
        <w:rPr>
          <w:rFonts w:ascii="Times New Roman" w:eastAsia="宋体" w:hAnsi="Times New Roman" w:cs="Times New Roman" w:hint="eastAsia"/>
          <w:sz w:val="24"/>
          <w:szCs w:val="24"/>
        </w:rPr>
        <w:t>（</w:t>
      </w:r>
      <w:r w:rsidRPr="003F4E5B">
        <w:rPr>
          <w:rFonts w:ascii="宋体" w:eastAsia="宋体" w:hAnsi="宋体" w:cs="Times New Roman" w:hint="eastAsia"/>
          <w:sz w:val="24"/>
          <w:szCs w:val="24"/>
        </w:rPr>
        <w:t>4）可维护性</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系统有一定的容错和抗干扰能力，在非硬件或非通讯故障发生时，系统能够保证正常运行，并有足够的提示信息帮助用户解决问题。</w:t>
      </w:r>
    </w:p>
    <w:p w:rsidR="003F4E5B" w:rsidRPr="003F4E5B" w:rsidRDefault="003F4E5B" w:rsidP="003F4E5B">
      <w:pPr>
        <w:rPr>
          <w:rFonts w:ascii="宋体" w:eastAsia="宋体" w:hAnsi="宋体" w:cs="Times New Roman"/>
          <w:sz w:val="24"/>
          <w:szCs w:val="24"/>
        </w:rPr>
      </w:pPr>
      <w:r w:rsidRPr="003F4E5B">
        <w:rPr>
          <w:rFonts w:ascii="Times New Roman" w:eastAsia="宋体" w:hAnsi="Times New Roman" w:cs="Times New Roman" w:hint="eastAsia"/>
          <w:sz w:val="24"/>
          <w:szCs w:val="24"/>
        </w:rPr>
        <w:t>（</w:t>
      </w:r>
      <w:r w:rsidRPr="003F4E5B">
        <w:rPr>
          <w:rFonts w:ascii="宋体" w:eastAsia="宋体" w:hAnsi="宋体" w:cs="Times New Roman" w:hint="eastAsia"/>
          <w:sz w:val="24"/>
          <w:szCs w:val="24"/>
        </w:rPr>
        <w:t>5）完善的提示信息</w:t>
      </w:r>
    </w:p>
    <w:p w:rsidR="003F4E5B" w:rsidRPr="003F4E5B" w:rsidRDefault="003F4E5B" w:rsidP="003F4E5B">
      <w:pPr>
        <w:rPr>
          <w:rFonts w:ascii="Arial" w:eastAsia="黑体" w:hAnsi="Arial" w:cs="Arial"/>
          <w:b/>
          <w:bCs/>
          <w:sz w:val="32"/>
          <w:szCs w:val="32"/>
        </w:rPr>
      </w:pPr>
      <w:r w:rsidRPr="003F4E5B">
        <w:rPr>
          <w:rFonts w:ascii="宋体" w:eastAsia="宋体" w:hAnsi="宋体" w:cs="Times New Roman" w:hint="eastAsia"/>
          <w:sz w:val="24"/>
          <w:szCs w:val="24"/>
        </w:rPr>
        <w:t>提示信息完善及时，比如说：删除操作命令提示，引起用户注意。</w:t>
      </w:r>
    </w:p>
    <w:p w:rsidR="003F4E5B" w:rsidRPr="003F4E5B" w:rsidRDefault="003F4E5B" w:rsidP="003F4E5B">
      <w:pPr>
        <w:keepNext/>
        <w:keepLines/>
        <w:spacing w:line="412" w:lineRule="auto"/>
        <w:outlineLvl w:val="1"/>
        <w:rPr>
          <w:rFonts w:ascii="宋体" w:eastAsia="宋体" w:hAnsi="宋体" w:cs="Times New Roman"/>
          <w:sz w:val="24"/>
          <w:szCs w:val="24"/>
        </w:rPr>
      </w:pPr>
      <w:bookmarkStart w:id="41" w:name="_Toc17520"/>
      <w:bookmarkStart w:id="42" w:name="_Toc10745"/>
      <w:bookmarkEnd w:id="41"/>
      <w:r w:rsidRPr="003F4E5B">
        <w:rPr>
          <w:rFonts w:ascii="Arial" w:eastAsia="黑体" w:hAnsi="Arial" w:cs="Arial" w:hint="eastAsia"/>
          <w:b/>
          <w:bCs/>
          <w:sz w:val="32"/>
          <w:szCs w:val="32"/>
        </w:rPr>
        <w:t>5.</w:t>
      </w:r>
      <w:r w:rsidRPr="003F4E5B">
        <w:rPr>
          <w:rFonts w:ascii="黑体" w:eastAsia="黑体" w:hAnsi="黑体" w:cs="Arial" w:hint="eastAsia"/>
          <w:b/>
          <w:bCs/>
          <w:sz w:val="32"/>
          <w:szCs w:val="32"/>
        </w:rPr>
        <w:t>3安全需</w:t>
      </w:r>
      <w:r w:rsidRPr="003F4E5B">
        <w:rPr>
          <w:rFonts w:ascii="Arial" w:eastAsia="黑体" w:hAnsi="Arial" w:cs="Arial" w:hint="eastAsia"/>
          <w:spacing w:val="240"/>
          <w:sz w:val="32"/>
          <w:szCs w:val="32"/>
        </w:rPr>
        <w:t>求</w:t>
      </w:r>
      <w:bookmarkEnd w:id="42"/>
    </w:p>
    <w:p w:rsidR="003F4E5B" w:rsidRPr="003F4E5B" w:rsidRDefault="003F4E5B" w:rsidP="003F4E5B">
      <w:pPr>
        <w:rPr>
          <w:rFonts w:ascii="宋体" w:eastAsia="宋体" w:hAnsi="宋体" w:cs="Times New Roman"/>
          <w:sz w:val="24"/>
          <w:szCs w:val="24"/>
        </w:rPr>
      </w:pPr>
      <w:r w:rsidRPr="003F4E5B">
        <w:rPr>
          <w:rFonts w:ascii="Times New Roman" w:eastAsia="宋体" w:hAnsi="Times New Roman" w:cs="Times New Roman" w:hint="eastAsia"/>
          <w:sz w:val="24"/>
          <w:szCs w:val="24"/>
        </w:rPr>
        <w:t>（</w:t>
      </w:r>
      <w:r w:rsidRPr="003F4E5B">
        <w:rPr>
          <w:rFonts w:ascii="宋体" w:eastAsia="宋体" w:hAnsi="宋体" w:cs="Times New Roman" w:hint="eastAsia"/>
          <w:sz w:val="24"/>
          <w:szCs w:val="24"/>
        </w:rPr>
        <w:t>1）权限设置</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对用户进行权限设置，只允许管理员使用该软件，且只有输入权限，无修改权限。</w:t>
      </w:r>
    </w:p>
    <w:p w:rsidR="003F4E5B" w:rsidRPr="003F4E5B" w:rsidRDefault="003F4E5B" w:rsidP="003F4E5B">
      <w:pPr>
        <w:rPr>
          <w:rFonts w:ascii="宋体" w:eastAsia="宋体" w:hAnsi="宋体" w:cs="Times New Roman"/>
          <w:sz w:val="24"/>
          <w:szCs w:val="24"/>
        </w:rPr>
      </w:pPr>
      <w:r w:rsidRPr="003F4E5B">
        <w:rPr>
          <w:rFonts w:ascii="Times New Roman" w:eastAsia="宋体" w:hAnsi="Times New Roman" w:cs="Times New Roman" w:hint="eastAsia"/>
          <w:sz w:val="24"/>
          <w:szCs w:val="24"/>
        </w:rPr>
        <w:t>（</w:t>
      </w:r>
      <w:r w:rsidRPr="003F4E5B">
        <w:rPr>
          <w:rFonts w:ascii="宋体" w:eastAsia="宋体" w:hAnsi="宋体" w:cs="Times New Roman" w:hint="eastAsia"/>
          <w:sz w:val="24"/>
          <w:szCs w:val="24"/>
        </w:rPr>
        <w:t>2）密码保护</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对系统的重要数据设置密码保护，禁止非管理人员任意更改。</w:t>
      </w:r>
    </w:p>
    <w:p w:rsidR="003F4E5B" w:rsidRPr="003F4E5B" w:rsidRDefault="003F4E5B" w:rsidP="003F4E5B">
      <w:pPr>
        <w:rPr>
          <w:rFonts w:ascii="宋体" w:eastAsia="宋体" w:hAnsi="宋体" w:cs="Times New Roman"/>
          <w:sz w:val="24"/>
          <w:szCs w:val="24"/>
        </w:rPr>
      </w:pPr>
      <w:r w:rsidRPr="003F4E5B">
        <w:rPr>
          <w:rFonts w:ascii="Times New Roman" w:eastAsia="宋体" w:hAnsi="Times New Roman" w:cs="Times New Roman" w:hint="eastAsia"/>
          <w:sz w:val="24"/>
          <w:szCs w:val="24"/>
        </w:rPr>
        <w:t>（</w:t>
      </w:r>
      <w:r w:rsidRPr="003F4E5B">
        <w:rPr>
          <w:rFonts w:ascii="宋体" w:eastAsia="宋体" w:hAnsi="宋体" w:cs="Times New Roman" w:hint="eastAsia"/>
          <w:sz w:val="24"/>
          <w:szCs w:val="24"/>
        </w:rPr>
        <w:t>3）备份功能</w:t>
      </w:r>
    </w:p>
    <w:p w:rsidR="003F4E5B" w:rsidRPr="003F4E5B" w:rsidRDefault="003F4E5B" w:rsidP="003F4E5B">
      <w:pPr>
        <w:rPr>
          <w:rFonts w:ascii="宋体" w:eastAsia="宋体" w:hAnsi="宋体" w:cs="Times New Roman"/>
          <w:sz w:val="24"/>
          <w:szCs w:val="24"/>
        </w:rPr>
      </w:pPr>
      <w:r w:rsidRPr="003F4E5B">
        <w:rPr>
          <w:rFonts w:ascii="宋体" w:eastAsia="宋体" w:hAnsi="宋体" w:cs="Times New Roman" w:hint="eastAsia"/>
          <w:sz w:val="24"/>
          <w:szCs w:val="24"/>
        </w:rPr>
        <w:t>软件有备份功能，数据丢失时可及时恢复。</w:t>
      </w:r>
    </w:p>
    <w:p w:rsidR="003F4E5B" w:rsidRPr="003F4E5B" w:rsidRDefault="003F4E5B" w:rsidP="003F4E5B">
      <w:pPr>
        <w:rPr>
          <w:rFonts w:ascii="宋体" w:eastAsia="宋体" w:hAnsi="宋体" w:cs="Times New Roman"/>
          <w:sz w:val="24"/>
          <w:szCs w:val="24"/>
        </w:rPr>
      </w:pPr>
      <w:r w:rsidRPr="003F4E5B">
        <w:rPr>
          <w:rFonts w:ascii="Times New Roman" w:eastAsia="宋体" w:hAnsi="Times New Roman" w:cs="Times New Roman" w:hint="eastAsia"/>
          <w:sz w:val="24"/>
          <w:szCs w:val="24"/>
        </w:rPr>
        <w:t>（</w:t>
      </w:r>
      <w:r w:rsidRPr="003F4E5B">
        <w:rPr>
          <w:rFonts w:ascii="宋体" w:eastAsia="宋体" w:hAnsi="宋体" w:cs="Times New Roman" w:hint="eastAsia"/>
          <w:sz w:val="24"/>
          <w:szCs w:val="24"/>
        </w:rPr>
        <w:t>4）记录日志</w:t>
      </w:r>
    </w:p>
    <w:p w:rsidR="003F4E5B" w:rsidRPr="003F4E5B" w:rsidRDefault="003F4E5B" w:rsidP="003F4E5B">
      <w:pPr>
        <w:rPr>
          <w:rFonts w:ascii="宋体" w:hAnsi="宋体"/>
          <w:b/>
          <w:bCs/>
        </w:rPr>
      </w:pPr>
      <w:r w:rsidRPr="003F4E5B">
        <w:rPr>
          <w:rFonts w:ascii="宋体" w:eastAsia="宋体" w:hAnsi="宋体" w:cs="Times New Roman" w:hint="eastAsia"/>
          <w:sz w:val="24"/>
          <w:szCs w:val="24"/>
        </w:rPr>
        <w:t>把系统运行发现过的错误都记录下来，包括本机错误和网络错误，这些错误记录便于查找错误原因，日志同时记录管理员的关键性操作信息。</w:t>
      </w:r>
    </w:p>
    <w:p w:rsidR="00B96E90" w:rsidRPr="003F4E5B" w:rsidRDefault="00B96E90"/>
    <w:sectPr w:rsidR="00B96E90" w:rsidRPr="003F4E5B" w:rsidSect="00B96E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D15" w:rsidRDefault="00CE6D15" w:rsidP="00CE6D15">
      <w:r>
        <w:separator/>
      </w:r>
    </w:p>
  </w:endnote>
  <w:endnote w:type="continuationSeparator" w:id="0">
    <w:p w:rsidR="00CE6D15" w:rsidRDefault="00CE6D15" w:rsidP="00CE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D15" w:rsidRDefault="00CE6D15" w:rsidP="00CE6D15">
      <w:r>
        <w:separator/>
      </w:r>
    </w:p>
  </w:footnote>
  <w:footnote w:type="continuationSeparator" w:id="0">
    <w:p w:rsidR="00CE6D15" w:rsidRDefault="00CE6D15" w:rsidP="00CE6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643D6"/>
    <w:multiLevelType w:val="multilevel"/>
    <w:tmpl w:val="65EA2302"/>
    <w:lvl w:ilvl="0">
      <w:start w:val="1"/>
      <w:numFmt w:val="decimal"/>
      <w:suff w:val="nothing"/>
      <w:lvlText w:val="%1."/>
      <w:lvlJc w:val="left"/>
      <w:pPr>
        <w:ind w:left="0" w:firstLine="0"/>
      </w:pPr>
      <w:rPr>
        <w:rFonts w:ascii="Times New Roman" w:hAnsi="Times New Roman" w:cs="Times New Roman" w:hint="default"/>
        <w:b w:val="0"/>
        <w:sz w:val="32"/>
        <w:szCs w:val="3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2F466B4"/>
    <w:multiLevelType w:val="multilevel"/>
    <w:tmpl w:val="A31CDB60"/>
    <w:lvl w:ilvl="0">
      <w:start w:val="4"/>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F4E5B"/>
    <w:rsid w:val="003F4E5B"/>
    <w:rsid w:val="006F0CAC"/>
    <w:rsid w:val="00B96E90"/>
    <w:rsid w:val="00CE6D15"/>
    <w:rsid w:val="00CF55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E9923E9-8924-40A0-B3D3-162D8EF4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6E90"/>
    <w:pPr>
      <w:widowControl w:val="0"/>
      <w:jc w:val="both"/>
    </w:pPr>
  </w:style>
  <w:style w:type="paragraph" w:styleId="1">
    <w:name w:val="heading 1"/>
    <w:basedOn w:val="a"/>
    <w:next w:val="a"/>
    <w:link w:val="10"/>
    <w:uiPriority w:val="99"/>
    <w:qFormat/>
    <w:rsid w:val="003F4E5B"/>
    <w:pPr>
      <w:keepNext/>
      <w:keepLines/>
      <w:spacing w:line="576" w:lineRule="auto"/>
      <w:outlineLvl w:val="0"/>
    </w:pPr>
    <w:rPr>
      <w:rFonts w:ascii="Times New Roman" w:eastAsia="宋体" w:hAnsi="Times New Roman" w:cs="Times New Roman"/>
      <w:spacing w:val="240"/>
      <w:kern w:val="44"/>
      <w:sz w:val="44"/>
      <w:szCs w:val="44"/>
      <w:u w:val="single"/>
    </w:rPr>
  </w:style>
  <w:style w:type="paragraph" w:styleId="2">
    <w:name w:val="heading 2"/>
    <w:basedOn w:val="a"/>
    <w:next w:val="a"/>
    <w:link w:val="20"/>
    <w:uiPriority w:val="99"/>
    <w:qFormat/>
    <w:rsid w:val="003F4E5B"/>
    <w:pPr>
      <w:keepNext/>
      <w:keepLines/>
      <w:spacing w:line="412" w:lineRule="auto"/>
      <w:outlineLvl w:val="1"/>
    </w:pPr>
    <w:rPr>
      <w:rFonts w:ascii="Arial" w:eastAsia="黑体" w:hAnsi="Arial" w:cs="Arial"/>
      <w:spacing w:val="240"/>
      <w:sz w:val="32"/>
      <w:szCs w:val="32"/>
      <w:u w:val="single"/>
    </w:rPr>
  </w:style>
  <w:style w:type="paragraph" w:styleId="3">
    <w:name w:val="heading 3"/>
    <w:basedOn w:val="a"/>
    <w:next w:val="a"/>
    <w:link w:val="30"/>
    <w:uiPriority w:val="99"/>
    <w:qFormat/>
    <w:rsid w:val="003F4E5B"/>
    <w:pPr>
      <w:keepNext/>
      <w:keepLines/>
      <w:spacing w:line="412" w:lineRule="auto"/>
      <w:outlineLvl w:val="2"/>
    </w:pPr>
    <w:rPr>
      <w:rFonts w:ascii="Times New Roman" w:eastAsia="宋体" w:hAnsi="Times New Roman" w:cs="Times New Roman"/>
      <w:spacing w:val="240"/>
      <w:sz w:val="32"/>
      <w:szCs w:val="3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3F4E5B"/>
    <w:rPr>
      <w:rFonts w:ascii="Times New Roman" w:eastAsia="宋体" w:hAnsi="Times New Roman" w:cs="Times New Roman"/>
      <w:spacing w:val="240"/>
      <w:kern w:val="44"/>
      <w:sz w:val="44"/>
      <w:szCs w:val="44"/>
      <w:u w:val="single"/>
    </w:rPr>
  </w:style>
  <w:style w:type="character" w:customStyle="1" w:styleId="20">
    <w:name w:val="标题 2 字符"/>
    <w:basedOn w:val="a0"/>
    <w:link w:val="2"/>
    <w:uiPriority w:val="99"/>
    <w:rsid w:val="003F4E5B"/>
    <w:rPr>
      <w:rFonts w:ascii="Arial" w:eastAsia="黑体" w:hAnsi="Arial" w:cs="Arial"/>
      <w:spacing w:val="240"/>
      <w:sz w:val="32"/>
      <w:szCs w:val="32"/>
      <w:u w:val="single"/>
    </w:rPr>
  </w:style>
  <w:style w:type="character" w:customStyle="1" w:styleId="30">
    <w:name w:val="标题 3 字符"/>
    <w:basedOn w:val="a0"/>
    <w:link w:val="3"/>
    <w:uiPriority w:val="99"/>
    <w:rsid w:val="003F4E5B"/>
    <w:rPr>
      <w:rFonts w:ascii="Times New Roman" w:eastAsia="宋体" w:hAnsi="Times New Roman" w:cs="Times New Roman"/>
      <w:spacing w:val="240"/>
      <w:sz w:val="32"/>
      <w:szCs w:val="32"/>
      <w:u w:val="single"/>
    </w:rPr>
  </w:style>
  <w:style w:type="paragraph" w:styleId="TOC1">
    <w:name w:val="toc 1"/>
    <w:basedOn w:val="a"/>
    <w:next w:val="a"/>
    <w:autoRedefine/>
    <w:uiPriority w:val="99"/>
    <w:unhideWhenUsed/>
    <w:rsid w:val="003F4E5B"/>
    <w:rPr>
      <w:rFonts w:ascii="Times New Roman" w:eastAsia="宋体" w:hAnsi="Times New Roman" w:cs="Times New Roman"/>
      <w:b/>
      <w:bCs/>
      <w:spacing w:val="240"/>
      <w:sz w:val="24"/>
      <w:szCs w:val="24"/>
      <w:u w:val="single"/>
    </w:rPr>
  </w:style>
  <w:style w:type="character" w:styleId="a3">
    <w:name w:val="Hyperlink"/>
    <w:basedOn w:val="a0"/>
    <w:uiPriority w:val="99"/>
    <w:unhideWhenUsed/>
    <w:rsid w:val="003F4E5B"/>
    <w:rPr>
      <w:color w:val="0000FF"/>
      <w:u w:val="single"/>
    </w:rPr>
  </w:style>
  <w:style w:type="paragraph" w:styleId="a4">
    <w:name w:val="Balloon Text"/>
    <w:basedOn w:val="a"/>
    <w:link w:val="a5"/>
    <w:uiPriority w:val="99"/>
    <w:semiHidden/>
    <w:unhideWhenUsed/>
    <w:rsid w:val="003F4E5B"/>
    <w:rPr>
      <w:sz w:val="18"/>
      <w:szCs w:val="18"/>
    </w:rPr>
  </w:style>
  <w:style w:type="character" w:customStyle="1" w:styleId="a5">
    <w:name w:val="批注框文本 字符"/>
    <w:basedOn w:val="a0"/>
    <w:link w:val="a4"/>
    <w:uiPriority w:val="99"/>
    <w:semiHidden/>
    <w:rsid w:val="003F4E5B"/>
    <w:rPr>
      <w:sz w:val="18"/>
      <w:szCs w:val="18"/>
    </w:rPr>
  </w:style>
  <w:style w:type="paragraph" w:styleId="a6">
    <w:name w:val="header"/>
    <w:basedOn w:val="a"/>
    <w:link w:val="a7"/>
    <w:uiPriority w:val="99"/>
    <w:semiHidden/>
    <w:unhideWhenUsed/>
    <w:rsid w:val="00CE6D1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CE6D15"/>
    <w:rPr>
      <w:sz w:val="18"/>
      <w:szCs w:val="18"/>
    </w:rPr>
  </w:style>
  <w:style w:type="paragraph" w:styleId="a8">
    <w:name w:val="footer"/>
    <w:basedOn w:val="a"/>
    <w:link w:val="a9"/>
    <w:uiPriority w:val="99"/>
    <w:semiHidden/>
    <w:unhideWhenUsed/>
    <w:rsid w:val="00CE6D15"/>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CE6D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c:creator>
  <cp:lastModifiedBy>同彬 马</cp:lastModifiedBy>
  <cp:revision>3</cp:revision>
  <dcterms:created xsi:type="dcterms:W3CDTF">2020-01-06T01:49:00Z</dcterms:created>
  <dcterms:modified xsi:type="dcterms:W3CDTF">2019-12-23T12:19:00Z</dcterms:modified>
</cp:coreProperties>
</file>