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561" w:rsidRDefault="00BE7561">
      <w:r>
        <w:rPr>
          <w:rFonts w:hint="eastAsia"/>
        </w:rPr>
        <w:t>集合不安全arraylist</w:t>
      </w:r>
    </w:p>
    <w:p w:rsidR="00BE7561" w:rsidRPr="00BE7561" w:rsidRDefault="00BE7561"/>
    <w:p w:rsidR="003D2462" w:rsidRDefault="00F72FA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new ArrayList()</w:t>
      </w:r>
      <w:r>
        <w:rPr>
          <w:rFonts w:ascii="Arial" w:hAnsi="Arial" w:cs="Arial"/>
          <w:color w:val="4D4D4D"/>
          <w:shd w:val="clear" w:color="auto" w:fill="FFFFFF"/>
        </w:rPr>
        <w:t>时括号里没有指定参数的话，则</w:t>
      </w:r>
      <w:r>
        <w:rPr>
          <w:rFonts w:ascii="Arial" w:hAnsi="Arial" w:cs="Arial"/>
          <w:color w:val="4D4D4D"/>
          <w:shd w:val="clear" w:color="auto" w:fill="FFFFFF"/>
        </w:rPr>
        <w:t>ArrayList</w:t>
      </w:r>
      <w:r>
        <w:rPr>
          <w:rFonts w:ascii="Arial" w:hAnsi="Arial" w:cs="Arial"/>
          <w:color w:val="4D4D4D"/>
          <w:shd w:val="clear" w:color="auto" w:fill="FFFFFF"/>
        </w:rPr>
        <w:t>这时的数组容量为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，只有在第一次添加元素时，才会把数组容量设为</w:t>
      </w:r>
      <w:r>
        <w:rPr>
          <w:rFonts w:ascii="Arial" w:hAnsi="Arial" w:cs="Arial"/>
          <w:color w:val="4D4D4D"/>
          <w:shd w:val="clear" w:color="auto" w:fill="FFFFFF"/>
        </w:rPr>
        <w:t>1</w:t>
      </w:r>
    </w:p>
    <w:p w:rsidR="009975BE" w:rsidRDefault="009975BE">
      <w:pPr>
        <w:rPr>
          <w:rFonts w:ascii="Arial" w:hAnsi="Arial" w:cs="Arial"/>
          <w:color w:val="4D4D4D"/>
          <w:shd w:val="clear" w:color="auto" w:fill="FFFFFF"/>
        </w:rPr>
      </w:pPr>
    </w:p>
    <w:p w:rsidR="009975BE" w:rsidRDefault="009975BE">
      <w:pPr>
        <w:rPr>
          <w:rFonts w:ascii="Arial" w:hAnsi="Arial" w:cs="Arial"/>
          <w:color w:val="4D4D4D"/>
          <w:shd w:val="clear" w:color="auto" w:fill="FFFFFF"/>
        </w:rPr>
      </w:pPr>
    </w:p>
    <w:p w:rsidR="009975BE" w:rsidRDefault="009975B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为什么</w:t>
      </w:r>
      <w:r>
        <w:rPr>
          <w:rFonts w:ascii="Arial" w:hAnsi="Arial" w:cs="Arial" w:hint="eastAsia"/>
          <w:color w:val="4D4D4D"/>
          <w:shd w:val="clear" w:color="auto" w:fill="FFFFFF"/>
        </w:rPr>
        <w:t>arraylist</w:t>
      </w:r>
      <w:r w:rsidR="003125B5">
        <w:rPr>
          <w:rFonts w:ascii="Arial" w:hAnsi="Arial" w:cs="Arial" w:hint="eastAsia"/>
          <w:color w:val="4D4D4D"/>
          <w:shd w:val="clear" w:color="auto" w:fill="FFFFFF"/>
        </w:rPr>
        <w:t>有线程安全问题</w:t>
      </w:r>
      <w:r w:rsidR="003125B5">
        <w:rPr>
          <w:rFonts w:ascii="Arial" w:hAnsi="Arial" w:cs="Arial" w:hint="eastAsia"/>
          <w:color w:val="4D4D4D"/>
          <w:shd w:val="clear" w:color="auto" w:fill="FFFFFF"/>
        </w:rPr>
        <w:t>?</w:t>
      </w:r>
    </w:p>
    <w:p w:rsidR="003125B5" w:rsidRDefault="003125B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A</w:t>
      </w:r>
      <w:r>
        <w:rPr>
          <w:rFonts w:ascii="Arial" w:hAnsi="Arial" w:cs="Arial" w:hint="eastAsia"/>
          <w:color w:val="4D4D4D"/>
          <w:shd w:val="clear" w:color="auto" w:fill="FFFFFF"/>
        </w:rPr>
        <w:t>rraylist</w:t>
      </w:r>
      <w:r>
        <w:rPr>
          <w:rFonts w:ascii="Arial" w:hAnsi="Arial" w:cs="Arial" w:hint="eastAsia"/>
          <w:color w:val="4D4D4D"/>
          <w:shd w:val="clear" w:color="auto" w:fill="FFFFFF"/>
        </w:rPr>
        <w:t>的</w:t>
      </w:r>
      <w:r>
        <w:rPr>
          <w:rFonts w:ascii="Arial" w:hAnsi="Arial" w:cs="Arial" w:hint="eastAsia"/>
          <w:color w:val="4D4D4D"/>
          <w:shd w:val="clear" w:color="auto" w:fill="FFFFFF"/>
        </w:rPr>
        <w:t>add</w:t>
      </w:r>
      <w:r>
        <w:rPr>
          <w:rFonts w:ascii="Arial" w:hAnsi="Arial" w:cs="Arial" w:hint="eastAsia"/>
          <w:color w:val="4D4D4D"/>
          <w:shd w:val="clear" w:color="auto" w:fill="FFFFFF"/>
        </w:rPr>
        <w:t>方法</w:t>
      </w:r>
      <w:r w:rsidR="002C3710">
        <w:rPr>
          <w:rFonts w:ascii="Arial" w:hAnsi="Arial" w:cs="Arial" w:hint="eastAsia"/>
          <w:color w:val="4D4D4D"/>
          <w:shd w:val="clear" w:color="auto" w:fill="FFFFFF"/>
        </w:rPr>
        <w:t>为了保证并发性的效率</w:t>
      </w:r>
      <w:r>
        <w:rPr>
          <w:rFonts w:ascii="Arial" w:hAnsi="Arial" w:cs="Arial" w:hint="eastAsia"/>
          <w:color w:val="4D4D4D"/>
          <w:shd w:val="clear" w:color="auto" w:fill="FFFFFF"/>
        </w:rPr>
        <w:t>没有加锁</w:t>
      </w:r>
    </w:p>
    <w:p w:rsidR="003125B5" w:rsidRDefault="003125B5">
      <w:r>
        <w:rPr>
          <w:noProof/>
        </w:rPr>
        <w:drawing>
          <wp:inline distT="0" distB="0" distL="0" distR="0" wp14:anchorId="23670760" wp14:editId="72AC8298">
            <wp:extent cx="5274310" cy="880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10" w:rsidRDefault="002C3710">
      <w:r>
        <w:rPr>
          <w:rFonts w:hint="eastAsia"/>
        </w:rPr>
        <w:t>这个代码会导致下面的报错</w:t>
      </w:r>
      <w:r w:rsidR="008D65DE">
        <w:rPr>
          <w:rFonts w:hint="eastAsia"/>
        </w:rPr>
        <w:t>,当i</w:t>
      </w:r>
      <w:r w:rsidR="008D65DE">
        <w:t>&lt;=3</w:t>
      </w:r>
      <w:r w:rsidR="008D65DE">
        <w:rPr>
          <w:rFonts w:hint="eastAsia"/>
        </w:rPr>
        <w:t>时不报错,当为3</w:t>
      </w:r>
      <w:r w:rsidR="008D65DE">
        <w:t>0</w:t>
      </w:r>
      <w:r w:rsidR="008D65DE">
        <w:rPr>
          <w:rFonts w:hint="eastAsia"/>
        </w:rPr>
        <w:t>会报错</w:t>
      </w:r>
    </w:p>
    <w:p w:rsidR="002C3710" w:rsidRDefault="002C3710">
      <w:r>
        <w:rPr>
          <w:noProof/>
        </w:rPr>
        <w:drawing>
          <wp:inline distT="0" distB="0" distL="0" distR="0" wp14:anchorId="78B18C2B" wp14:editId="3B0B60D0">
            <wp:extent cx="5274310" cy="34410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10" w:rsidRDefault="009953EC">
      <w:r>
        <w:rPr>
          <w:rFonts w:hint="eastAsia"/>
        </w:rPr>
        <w:t>故障原因</w:t>
      </w:r>
    </w:p>
    <w:p w:rsidR="001A2A4B" w:rsidRDefault="002C3710">
      <w:r>
        <w:rPr>
          <w:noProof/>
        </w:rPr>
        <w:drawing>
          <wp:inline distT="0" distB="0" distL="0" distR="0" wp14:anchorId="56E5E1E1" wp14:editId="7D00FF4F">
            <wp:extent cx="5274310" cy="1205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4B" w:rsidRDefault="001A2A4B"/>
    <w:p w:rsidR="00641903" w:rsidRDefault="00641903">
      <w:r>
        <w:t>A</w:t>
      </w:r>
      <w:r>
        <w:rPr>
          <w:rFonts w:hint="eastAsia"/>
        </w:rPr>
        <w:t>rraylist在多线程高并发下常见异常(并发修改异常</w:t>
      </w:r>
      <w:r>
        <w:t>)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可以在常见异常里面说</w:t>
      </w:r>
    </w:p>
    <w:p w:rsidR="00641903" w:rsidRDefault="00641903"/>
    <w:p w:rsidR="004E5DF4" w:rsidRDefault="009953EC">
      <w:r>
        <w:rPr>
          <w:rFonts w:hint="eastAsia"/>
        </w:rPr>
        <w:t>导致方案</w:t>
      </w:r>
    </w:p>
    <w:p w:rsidR="009953EC" w:rsidRDefault="009953EC">
      <w:r>
        <w:rPr>
          <w:rFonts w:hint="eastAsia"/>
        </w:rPr>
        <w:lastRenderedPageBreak/>
        <w:t>并发争抢修改方案</w:t>
      </w:r>
    </w:p>
    <w:p w:rsidR="009953EC" w:rsidRDefault="009953EC">
      <w:r>
        <w:rPr>
          <w:rFonts w:hint="eastAsia"/>
        </w:rPr>
        <w:t>一个线程在修改,另一个线程过来争抢,导致数据不一致,并发修改异常</w:t>
      </w:r>
    </w:p>
    <w:p w:rsidR="004E5DF4" w:rsidRDefault="004E5DF4"/>
    <w:p w:rsidR="00BE7561" w:rsidRDefault="00BE7561"/>
    <w:p w:rsidR="004E5DF4" w:rsidRDefault="004E5DF4"/>
    <w:p w:rsidR="00641903" w:rsidRDefault="004E5DF4">
      <w:r>
        <w:rPr>
          <w:rFonts w:hint="eastAsia"/>
        </w:rPr>
        <w:t>解决方案</w:t>
      </w:r>
    </w:p>
    <w:p w:rsidR="009953EC" w:rsidRDefault="004E5DF4">
      <w:r>
        <w:rPr>
          <w:noProof/>
        </w:rPr>
        <w:drawing>
          <wp:inline distT="0" distB="0" distL="0" distR="0" wp14:anchorId="22082319" wp14:editId="6A26FC34">
            <wp:extent cx="5274310" cy="910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EC" w:rsidRDefault="009953EC"/>
    <w:p w:rsidR="004E5DF4" w:rsidRDefault="004E5DF4">
      <w:r>
        <w:rPr>
          <w:rFonts w:hint="eastAsia"/>
        </w:rPr>
        <w:t>为什么</w:t>
      </w:r>
      <w:r>
        <w:t>C</w:t>
      </w:r>
      <w:r>
        <w:rPr>
          <w:rFonts w:hint="eastAsia"/>
        </w:rPr>
        <w:t>opeOnWriteArrayList</w:t>
      </w:r>
      <w:r>
        <w:t xml:space="preserve"> </w:t>
      </w:r>
      <w:r>
        <w:rPr>
          <w:rFonts w:hint="eastAsia"/>
        </w:rPr>
        <w:t>可以线程安全</w:t>
      </w:r>
      <w:r w:rsidR="00CB20A8">
        <w:rPr>
          <w:rFonts w:hint="eastAsia"/>
        </w:rPr>
        <w:t>-</w:t>
      </w:r>
      <w:r w:rsidR="00CB20A8">
        <w:t>---</w:t>
      </w:r>
      <w:r w:rsidR="00CB20A8">
        <w:rPr>
          <w:rFonts w:hint="eastAsia"/>
        </w:rPr>
        <w:t>写时复制,读写分离思想</w:t>
      </w:r>
    </w:p>
    <w:p w:rsidR="00CB20A8" w:rsidRDefault="00CB20A8" w:rsidP="00CB20A8">
      <w:r>
        <w:rPr>
          <w:rFonts w:hint="eastAsia"/>
        </w:rPr>
        <w:t>他的底层数组通过volative修饰</w:t>
      </w:r>
    </w:p>
    <w:p w:rsidR="00CB20A8" w:rsidRDefault="00CB20A8" w:rsidP="00CB20A8"/>
    <w:p w:rsidR="00CB20A8" w:rsidRDefault="00CB20A8" w:rsidP="00CB20A8">
      <w:r>
        <w:rPr>
          <w:rFonts w:hint="eastAsia"/>
        </w:rPr>
        <w:t>add</w:t>
      </w:r>
      <w:r>
        <w:t>()</w:t>
      </w:r>
      <w:r>
        <w:rPr>
          <w:rFonts w:hint="eastAsia"/>
        </w:rPr>
        <w:t>方法是这样写的,添加Ree</w:t>
      </w:r>
      <w:r>
        <w:t>ntrantLock</w:t>
      </w:r>
      <w:r>
        <w:rPr>
          <w:rFonts w:hint="eastAsia"/>
        </w:rPr>
        <w:t>锁,add方法的底层如下</w:t>
      </w:r>
    </w:p>
    <w:p w:rsidR="00CB20A8" w:rsidRDefault="00CB20A8"/>
    <w:p w:rsidR="00A80DC6" w:rsidRDefault="00A80DC6">
      <w:r>
        <w:rPr>
          <w:rFonts w:hint="eastAsia"/>
        </w:rPr>
        <w:t>写时复制思想</w:t>
      </w:r>
    </w:p>
    <w:p w:rsidR="00A80DC6" w:rsidRDefault="00A80DC6">
      <w:r>
        <w:tab/>
        <w:t>C</w:t>
      </w:r>
      <w:r>
        <w:rPr>
          <w:rFonts w:hint="eastAsia"/>
        </w:rPr>
        <w:t>opeOnWrite容器即写时复制的容器,往一个一个容器添加元素时候,不直接王当前容器object</w:t>
      </w:r>
      <w:r>
        <w:t>[]</w:t>
      </w:r>
      <w:r>
        <w:rPr>
          <w:rFonts w:hint="eastAsia"/>
        </w:rPr>
        <w:t>添加,而是先将当前容器object</w:t>
      </w:r>
      <w:r>
        <w:t>[]</w:t>
      </w:r>
      <w:r>
        <w:rPr>
          <w:rFonts w:hint="eastAsia"/>
        </w:rPr>
        <w:t>进行copy</w:t>
      </w:r>
      <w:r>
        <w:t xml:space="preserve"> , </w:t>
      </w:r>
      <w:r>
        <w:rPr>
          <w:rFonts w:hint="eastAsia"/>
        </w:rPr>
        <w:t>复制一个新的object</w:t>
      </w:r>
      <w:r>
        <w:t>[]</w:t>
      </w:r>
      <w:r>
        <w:rPr>
          <w:rFonts w:hint="eastAsia"/>
        </w:rPr>
        <w:t xml:space="preserve"> newElements</w:t>
      </w:r>
      <w:r>
        <w:t xml:space="preserve"> ,</w:t>
      </w:r>
      <w:r>
        <w:rPr>
          <w:rFonts w:hint="eastAsia"/>
        </w:rPr>
        <w:t>然后新的容器object</w:t>
      </w:r>
      <w:r>
        <w:t>[]</w:t>
      </w:r>
      <w:r>
        <w:rPr>
          <w:rFonts w:hint="eastAsia"/>
        </w:rPr>
        <w:t xml:space="preserve"> newElements</w:t>
      </w:r>
      <w:r>
        <w:t xml:space="preserve"> </w:t>
      </w:r>
      <w:r>
        <w:rPr>
          <w:rFonts w:hint="eastAsia"/>
        </w:rPr>
        <w:t>里添加数据,添加完元素之后,再将原容器的引用指向新容器,set</w:t>
      </w:r>
      <w:r>
        <w:t>A</w:t>
      </w:r>
      <w:r>
        <w:rPr>
          <w:rFonts w:hint="eastAsia"/>
        </w:rPr>
        <w:t>rray</w:t>
      </w:r>
      <w:r>
        <w:t>(</w:t>
      </w:r>
      <w:r>
        <w:rPr>
          <w:rFonts w:hint="eastAsia"/>
        </w:rPr>
        <w:t>new</w:t>
      </w:r>
      <w:r>
        <w:t>E</w:t>
      </w:r>
      <w:r>
        <w:rPr>
          <w:rFonts w:hint="eastAsia"/>
        </w:rPr>
        <w:t>lements</w:t>
      </w:r>
      <w:r>
        <w:t>);</w:t>
      </w:r>
      <w:r>
        <w:rPr>
          <w:rFonts w:hint="eastAsia"/>
        </w:rPr>
        <w:t>这样做的好处是可以对对CopyOnWrite容器进行并发的读,而不用加锁,</w:t>
      </w:r>
      <w:r w:rsidR="00BC13E0">
        <w:t>,</w:t>
      </w:r>
      <w:r w:rsidR="00BC13E0">
        <w:rPr>
          <w:rFonts w:hint="eastAsia"/>
        </w:rPr>
        <w:t>因为容器不会添加任何元素,所以CopyOnWritr容器也是一种读写分离的思想,读和写在不同的容器</w:t>
      </w:r>
    </w:p>
    <w:p w:rsidR="00A80DC6" w:rsidRDefault="00A80DC6"/>
    <w:p w:rsidR="00A80DC6" w:rsidRDefault="00A80DC6"/>
    <w:p w:rsidR="00A80DC6" w:rsidRDefault="00A80DC6"/>
    <w:p w:rsidR="00A80DC6" w:rsidRDefault="00A80DC6"/>
    <w:p w:rsidR="00CB20A8" w:rsidRDefault="00CB20A8">
      <w:r>
        <w:rPr>
          <w:rFonts w:hint="eastAsia"/>
        </w:rPr>
        <w:t>线程准备添加数据时,先把共享的主数据拷贝下来,直接添加数据到最后面,扩容,然后将引用指向自己copy过来的的这个arraylist</w:t>
      </w:r>
    </w:p>
    <w:p w:rsidR="00CB20A8" w:rsidRDefault="00CB20A8">
      <w:r>
        <w:rPr>
          <w:noProof/>
        </w:rPr>
        <w:drawing>
          <wp:inline distT="0" distB="0" distL="0" distR="0" wp14:anchorId="488BA7A8" wp14:editId="2C4EA0C1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F4" w:rsidRDefault="004E5DF4">
      <w:r>
        <w:rPr>
          <w:noProof/>
        </w:rPr>
        <w:lastRenderedPageBreak/>
        <w:drawing>
          <wp:inline distT="0" distB="0" distL="0" distR="0" wp14:anchorId="309B9375" wp14:editId="707522FB">
            <wp:extent cx="5274310" cy="3054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F4" w:rsidRDefault="004E5DF4"/>
    <w:p w:rsidR="004E5DF4" w:rsidRDefault="004E5DF4">
      <w:r>
        <w:rPr>
          <w:rFonts w:hint="eastAsia"/>
        </w:rPr>
        <w:t xml:space="preserve"> </w:t>
      </w:r>
    </w:p>
    <w:p w:rsidR="00BE7561" w:rsidRDefault="00BE7561"/>
    <w:p w:rsidR="00BE7561" w:rsidRDefault="00BE7561"/>
    <w:p w:rsidR="00E04AA9" w:rsidRDefault="00E04AA9"/>
    <w:p w:rsidR="00E04AA9" w:rsidRDefault="00E04AA9"/>
    <w:p w:rsidR="00E04AA9" w:rsidRDefault="00E04AA9">
      <w:pPr>
        <w:rPr>
          <w:rFonts w:hint="eastAsia"/>
        </w:rPr>
      </w:pPr>
    </w:p>
    <w:p w:rsidR="00BE7561" w:rsidRDefault="00BE7561">
      <w:r>
        <w:rPr>
          <w:rFonts w:hint="eastAsia"/>
        </w:rPr>
        <w:t>集合不安全set</w:t>
      </w:r>
    </w:p>
    <w:p w:rsidR="000E3552" w:rsidRDefault="000E3552"/>
    <w:p w:rsidR="000E3552" w:rsidRDefault="000E3552"/>
    <w:p w:rsidR="000E3552" w:rsidRDefault="000E3552">
      <w:r>
        <w:rPr>
          <w:rFonts w:hint="eastAsia"/>
        </w:rPr>
        <w:t>可以用Clooections</w:t>
      </w:r>
      <w:r>
        <w:t>.</w:t>
      </w:r>
      <w:r>
        <w:rPr>
          <w:rFonts w:hint="eastAsia"/>
        </w:rPr>
        <w:t>synchronized</w:t>
      </w:r>
      <w:r>
        <w:t>S</w:t>
      </w:r>
      <w:r>
        <w:rPr>
          <w:rFonts w:hint="eastAsia"/>
        </w:rPr>
        <w:t>et解决</w:t>
      </w:r>
    </w:p>
    <w:p w:rsidR="000E3552" w:rsidRDefault="000E3552"/>
    <w:p w:rsidR="000E3552" w:rsidRDefault="000E3552">
      <w:r>
        <w:rPr>
          <w:noProof/>
        </w:rPr>
        <w:drawing>
          <wp:inline distT="0" distB="0" distL="0" distR="0" wp14:anchorId="179B0781" wp14:editId="38553193">
            <wp:extent cx="5274310" cy="1420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52" w:rsidRDefault="000E3552"/>
    <w:p w:rsidR="00E04AA9" w:rsidRDefault="00E04AA9"/>
    <w:p w:rsidR="00E04AA9" w:rsidRDefault="00E04AA9"/>
    <w:p w:rsidR="00E04AA9" w:rsidRDefault="00E04AA9"/>
    <w:p w:rsidR="00E04AA9" w:rsidRDefault="00E04AA9"/>
    <w:p w:rsidR="00E04AA9" w:rsidRDefault="00E04AA9">
      <w:pPr>
        <w:rPr>
          <w:rFonts w:hint="eastAsia"/>
        </w:rPr>
      </w:pPr>
    </w:p>
    <w:p w:rsidR="000E3552" w:rsidRDefault="000E3552">
      <w:r>
        <w:rPr>
          <w:rFonts w:hint="eastAsia"/>
        </w:rPr>
        <w:t>第二种可以通过CopyOnWriteArraySet</w:t>
      </w:r>
    </w:p>
    <w:p w:rsidR="00E04AA9" w:rsidRDefault="00E04AA9">
      <w:r>
        <w:rPr>
          <w:rFonts w:hint="eastAsia"/>
        </w:rPr>
        <w:t>底层是CopyOnWrite</w:t>
      </w:r>
      <w:r>
        <w:t>A</w:t>
      </w:r>
      <w:r>
        <w:rPr>
          <w:rFonts w:hint="eastAsia"/>
        </w:rPr>
        <w:t>rrayList</w:t>
      </w:r>
    </w:p>
    <w:p w:rsidR="00E04AA9" w:rsidRDefault="00E04AA9">
      <w:pPr>
        <w:rPr>
          <w:rFonts w:hint="eastAsia"/>
        </w:rPr>
      </w:pPr>
    </w:p>
    <w:p w:rsidR="000E3552" w:rsidRDefault="00E04AA9">
      <w:r>
        <w:rPr>
          <w:noProof/>
        </w:rPr>
        <w:drawing>
          <wp:inline distT="0" distB="0" distL="0" distR="0" wp14:anchorId="4D8F5BD5" wp14:editId="7A99A9A2">
            <wp:extent cx="5274310" cy="3275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A9" w:rsidRDefault="00E04AA9"/>
    <w:p w:rsidR="00E04AA9" w:rsidRDefault="00E04AA9"/>
    <w:p w:rsidR="00E04AA9" w:rsidRDefault="00E04AA9"/>
    <w:p w:rsidR="00E04AA9" w:rsidRDefault="00E04AA9">
      <w:pPr>
        <w:rPr>
          <w:rFonts w:hint="eastAsia"/>
        </w:rPr>
      </w:pPr>
    </w:p>
    <w:p w:rsidR="00E04AA9" w:rsidRDefault="00E04AA9">
      <w:r>
        <w:t>H</w:t>
      </w:r>
      <w:r>
        <w:rPr>
          <w:rFonts w:hint="eastAsia"/>
        </w:rPr>
        <w:t>ashset底层为hashmap</w:t>
      </w:r>
      <w:r w:rsidR="0062671E">
        <w:t>,</w:t>
      </w:r>
    </w:p>
    <w:p w:rsidR="0062671E" w:rsidRDefault="0062671E">
      <w:pPr>
        <w:rPr>
          <w:rFonts w:hint="eastAsia"/>
        </w:rPr>
      </w:pPr>
      <w:r>
        <w:t>add()的底层为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的</w:t>
      </w:r>
      <w:r>
        <w:t>put方法</w:t>
      </w:r>
      <w:r>
        <w:rPr>
          <w:rFonts w:hint="eastAsia"/>
        </w:rPr>
        <w:t>,</w:t>
      </w:r>
      <w:r>
        <w:t>hashset</w:t>
      </w:r>
      <w:r>
        <w:rPr>
          <w:rFonts w:hint="eastAsia"/>
        </w:rPr>
        <w:t>存的</w:t>
      </w:r>
      <w:r>
        <w:t>值</w:t>
      </w:r>
      <w:r>
        <w:rPr>
          <w:rFonts w:hint="eastAsia"/>
        </w:rPr>
        <w:t>到</w:t>
      </w:r>
      <w:r>
        <w:t>put方法的</w:t>
      </w:r>
      <w:r>
        <w:rPr>
          <w:rFonts w:hint="eastAsia"/>
        </w:rPr>
        <w:t>键中,</w:t>
      </w:r>
      <w:r>
        <w:t>值</w:t>
      </w:r>
      <w:r w:rsidR="009F6A12">
        <w:rPr>
          <w:rFonts w:hint="eastAsia"/>
        </w:rPr>
        <w:t>present</w:t>
      </w:r>
      <w:r>
        <w:t>不为空</w:t>
      </w:r>
      <w:r>
        <w:rPr>
          <w:rFonts w:hint="eastAsia"/>
        </w:rPr>
        <w:t>,是一个object类型的常量</w:t>
      </w:r>
    </w:p>
    <w:p w:rsidR="00E04AA9" w:rsidRDefault="00E04AA9"/>
    <w:p w:rsidR="00E04AA9" w:rsidRDefault="0062671E">
      <w:r>
        <w:rPr>
          <w:noProof/>
        </w:rPr>
        <w:drawing>
          <wp:inline distT="0" distB="0" distL="0" distR="0" wp14:anchorId="5A7AF0AA" wp14:editId="67C75F65">
            <wp:extent cx="5274310" cy="1327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1E" w:rsidRDefault="0062671E">
      <w:r>
        <w:rPr>
          <w:noProof/>
        </w:rPr>
        <w:drawing>
          <wp:inline distT="0" distB="0" distL="0" distR="0" wp14:anchorId="017C0FF8" wp14:editId="1E497F23">
            <wp:extent cx="5274310" cy="591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12" w:rsidRDefault="009F6A12"/>
    <w:p w:rsidR="009F6A12" w:rsidRDefault="009F6A12"/>
    <w:p w:rsidR="009F6A12" w:rsidRDefault="009F6A12"/>
    <w:p w:rsidR="009F6A12" w:rsidRDefault="009F6A12"/>
    <w:p w:rsidR="009F6A12" w:rsidRDefault="009F6A12"/>
    <w:p w:rsidR="009F6A12" w:rsidRDefault="009F6A12"/>
    <w:p w:rsidR="009F6A12" w:rsidRDefault="009F6A12"/>
    <w:p w:rsidR="009F6A12" w:rsidRDefault="009F6A12"/>
    <w:p w:rsidR="009F6A12" w:rsidRDefault="009F6A12"/>
    <w:p w:rsidR="009F6A12" w:rsidRDefault="009F6A12">
      <w:r>
        <w:rPr>
          <w:rFonts w:hint="eastAsia"/>
        </w:rPr>
        <w:t>集合安全之map</w:t>
      </w:r>
    </w:p>
    <w:p w:rsidR="009F6A12" w:rsidRDefault="009F6A12">
      <w:r>
        <w:t>H</w:t>
      </w:r>
      <w:r>
        <w:rPr>
          <w:rFonts w:hint="eastAsia"/>
        </w:rPr>
        <w:t>ashmap线程不安全</w:t>
      </w:r>
    </w:p>
    <w:p w:rsidR="009F6A12" w:rsidRDefault="009F6A12"/>
    <w:p w:rsidR="009F6A12" w:rsidRDefault="009F6A12"/>
    <w:p w:rsidR="009F6A12" w:rsidRDefault="009F6A12">
      <w:r>
        <w:rPr>
          <w:rFonts w:hint="eastAsia"/>
        </w:rPr>
        <w:t>解决办法:</w:t>
      </w:r>
    </w:p>
    <w:p w:rsidR="009F6A12" w:rsidRDefault="009F6A12"/>
    <w:p w:rsidR="009F6A12" w:rsidRDefault="009F6A12">
      <w:pPr>
        <w:rPr>
          <w:rFonts w:hint="eastAsia"/>
        </w:rPr>
      </w:pPr>
      <w:r>
        <w:t>C</w:t>
      </w:r>
      <w:r>
        <w:rPr>
          <w:rFonts w:hint="eastAsia"/>
        </w:rPr>
        <w:t>oncurrentHashMap</w:t>
      </w:r>
      <w:r>
        <w:t xml:space="preserve">    ???</w:t>
      </w:r>
      <w:r>
        <w:rPr>
          <w:rFonts w:hint="eastAsia"/>
        </w:rPr>
        <w:t>分段锁,</w:t>
      </w:r>
      <w:r>
        <w:t>,</w:t>
      </w:r>
      <w:r>
        <w:rPr>
          <w:rFonts w:hint="eastAsia"/>
        </w:rPr>
        <w:t>自己看</w:t>
      </w:r>
      <w:bookmarkStart w:id="0" w:name="_GoBack"/>
      <w:bookmarkEnd w:id="0"/>
    </w:p>
    <w:p w:rsidR="009F6A12" w:rsidRDefault="009F6A12">
      <w:pPr>
        <w:rPr>
          <w:rFonts w:hint="eastAsia"/>
        </w:rPr>
      </w:pPr>
    </w:p>
    <w:sectPr w:rsidR="009F6A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903"/>
    <w:rsid w:val="000E3552"/>
    <w:rsid w:val="001A2A4B"/>
    <w:rsid w:val="002A55D7"/>
    <w:rsid w:val="002C3710"/>
    <w:rsid w:val="003125B5"/>
    <w:rsid w:val="003D2462"/>
    <w:rsid w:val="004E5DF4"/>
    <w:rsid w:val="0062671E"/>
    <w:rsid w:val="00641903"/>
    <w:rsid w:val="006E4903"/>
    <w:rsid w:val="008D65DE"/>
    <w:rsid w:val="009953EC"/>
    <w:rsid w:val="009975BE"/>
    <w:rsid w:val="009F6A12"/>
    <w:rsid w:val="00A80DC6"/>
    <w:rsid w:val="00BC13E0"/>
    <w:rsid w:val="00BE7561"/>
    <w:rsid w:val="00CB20A8"/>
    <w:rsid w:val="00E04AA9"/>
    <w:rsid w:val="00F7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D92E0"/>
  <w15:chartTrackingRefBased/>
  <w15:docId w15:val="{8402B2D8-B570-40FB-BC2A-53CE6683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75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154</Words>
  <Characters>881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</dc:creator>
  <cp:keywords/>
  <dc:description/>
  <cp:lastModifiedBy>TF</cp:lastModifiedBy>
  <cp:revision>14</cp:revision>
  <dcterms:created xsi:type="dcterms:W3CDTF">2020-11-25T13:59:00Z</dcterms:created>
  <dcterms:modified xsi:type="dcterms:W3CDTF">2020-11-26T09:04:00Z</dcterms:modified>
</cp:coreProperties>
</file>