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numId w:val="0"/>
        </w:numPr>
        <w:suppressLineNumbers w:val="0"/>
        <w:jc w:val="left"/>
        <w:rPr>
          <w:rFonts w:ascii="宋体" w:hAnsi="宋体" w:eastAsia="宋体" w:cs="宋体"/>
          <w:kern w:val="0"/>
          <w:sz w:val="32"/>
          <w:szCs w:val="32"/>
          <w:lang w:val="en-US" w:eastAsia="zh-CN" w:bidi="ar"/>
        </w:rPr>
      </w:pPr>
      <w:r>
        <w:rPr>
          <w:rFonts w:hint="eastAsia" w:ascii="宋体" w:hAnsi="宋体" w:eastAsia="宋体" w:cs="宋体"/>
          <w:kern w:val="0"/>
          <w:sz w:val="32"/>
          <w:szCs w:val="32"/>
          <w:lang w:val="en-US" w:eastAsia="zh-CN" w:bidi="ar"/>
        </w:rPr>
        <w:t>5.1项目功能模块划分</w:t>
      </w:r>
    </w:p>
    <w:p>
      <w:pPr>
        <w:keepNext w:val="0"/>
        <w:keepLines w:val="0"/>
        <w:widowControl/>
        <w:numPr>
          <w:numId w:val="0"/>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本</w:t>
      </w:r>
      <w:r>
        <w:rPr>
          <w:rFonts w:hint="eastAsia" w:ascii="宋体" w:hAnsi="宋体" w:eastAsia="宋体" w:cs="宋体"/>
          <w:kern w:val="0"/>
          <w:sz w:val="24"/>
          <w:szCs w:val="24"/>
          <w:lang w:val="en-US" w:eastAsia="zh-CN" w:bidi="ar"/>
        </w:rPr>
        <w:t>项目</w:t>
      </w:r>
      <w:r>
        <w:rPr>
          <w:rFonts w:ascii="宋体" w:hAnsi="宋体" w:eastAsia="宋体" w:cs="宋体"/>
          <w:kern w:val="0"/>
          <w:sz w:val="24"/>
          <w:szCs w:val="24"/>
          <w:lang w:val="en-US" w:eastAsia="zh-CN" w:bidi="ar"/>
        </w:rPr>
        <w:t>包含六部分内容，分别为机械工业品电商平台静态Web开发、电商平台前台管理系统接口开发、电商平台前台交互js开发、电商平台后台管理系统接口开发、电商平台后台交互js开发</w:t>
      </w:r>
      <w:r>
        <w:rPr>
          <w:rFonts w:hint="eastAsia" w:ascii="宋体" w:hAnsi="宋体" w:eastAsia="宋体" w:cs="宋体"/>
          <w:kern w:val="0"/>
          <w:sz w:val="24"/>
          <w:szCs w:val="24"/>
          <w:lang w:val="en-US" w:eastAsia="zh-CN" w:bidi="ar"/>
        </w:rPr>
        <w:t>、机械工业品电商平台移动端开发。</w:t>
      </w:r>
    </w:p>
    <w:p>
      <w:pPr>
        <w:keepNext w:val="0"/>
        <w:keepLines w:val="0"/>
        <w:widowControl/>
        <w:suppressLineNumbers w:val="0"/>
        <w:jc w:val="left"/>
        <w:rPr>
          <w:rFonts w:hint="default" w:ascii="宋体" w:hAnsi="宋体" w:eastAsia="宋体" w:cs="宋体"/>
          <w:kern w:val="0"/>
          <w:sz w:val="32"/>
          <w:szCs w:val="32"/>
          <w:lang w:val="en-US" w:eastAsia="zh-CN" w:bidi="ar"/>
        </w:rPr>
      </w:pPr>
      <w:r>
        <w:rPr>
          <w:rFonts w:hint="eastAsia" w:ascii="宋体" w:hAnsi="宋体" w:eastAsia="宋体" w:cs="宋体"/>
          <w:kern w:val="0"/>
          <w:sz w:val="32"/>
          <w:szCs w:val="32"/>
          <w:lang w:val="en-US" w:eastAsia="zh-CN" w:bidi="ar"/>
        </w:rPr>
        <w:t>5.5电商平台后台交互js开发</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使用JS模块化结构进行开发，将一个复杂的程序依据一定的规范封装成几个文件，并组合在一起，实现JS文件的异步加载，避免网页失去响应；管理模块之间的依赖性，便于代码的编写和维护。</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根据功能模块可分为通用页面js、登录页js、后台商品管理模块JS、后台订单管理模块JS、后台用户管理模块JS。</w:t>
      </w:r>
    </w:p>
    <w:p>
      <w:pPr>
        <w:keepNext w:val="0"/>
        <w:keepLines w:val="0"/>
        <w:widowControl/>
        <w:suppressLineNumbers w:val="0"/>
        <w:jc w:val="left"/>
        <w:rPr>
          <w:rFonts w:hint="eastAsia" w:ascii="宋体" w:hAnsi="宋体" w:eastAsia="宋体" w:cs="宋体"/>
          <w:b w:val="0"/>
          <w:bCs w:val="0"/>
          <w:kern w:val="0"/>
          <w:sz w:val="32"/>
          <w:szCs w:val="32"/>
          <w:lang w:val="en-US" w:eastAsia="zh-CN" w:bidi="ar"/>
        </w:rPr>
      </w:pPr>
      <w:r>
        <w:rPr>
          <w:rFonts w:hint="eastAsia" w:ascii="宋体" w:hAnsi="宋体" w:eastAsia="宋体" w:cs="宋体"/>
          <w:b w:val="0"/>
          <w:bCs w:val="0"/>
          <w:kern w:val="0"/>
          <w:sz w:val="32"/>
          <w:szCs w:val="32"/>
          <w:lang w:val="en-US" w:eastAsia="zh-CN" w:bidi="ar"/>
        </w:rPr>
        <w:t>5.5.1后台通用页面JS实现</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页面功能有通用的baseUrl、获取url中的参数方法和用户校验。baseUrl包含所有url共有的首部请求地址，用户校验用于判断当前是否有用户登录和当前登录用户是否是管理员，否不是管理员用户则无权对后台管理页面进行操作。</w:t>
      </w:r>
    </w:p>
    <w:p>
      <w:pPr>
        <w:keepNext w:val="0"/>
        <w:keepLines w:val="0"/>
        <w:widowControl/>
        <w:numPr>
          <w:ilvl w:val="0"/>
          <w:numId w:val="0"/>
        </w:numPr>
        <w:suppressLineNumbers w:val="0"/>
        <w:ind w:leftChars="0"/>
        <w:jc w:val="left"/>
        <w:rPr>
          <w:rFonts w:hint="eastAsia" w:ascii="宋体" w:hAnsi="宋体" w:eastAsia="宋体" w:cs="宋体"/>
          <w:kern w:val="0"/>
          <w:sz w:val="32"/>
          <w:szCs w:val="32"/>
          <w:lang w:val="en-US" w:eastAsia="zh-CN" w:bidi="ar"/>
        </w:rPr>
      </w:pPr>
      <w:r>
        <w:rPr>
          <w:rFonts w:hint="eastAsia" w:ascii="宋体" w:hAnsi="宋体" w:eastAsia="宋体" w:cs="宋体"/>
          <w:b w:val="0"/>
          <w:bCs w:val="0"/>
          <w:kern w:val="0"/>
          <w:sz w:val="32"/>
          <w:szCs w:val="32"/>
          <w:lang w:val="en-US" w:eastAsia="zh-CN" w:bidi="ar"/>
        </w:rPr>
        <w:t>5.5.2</w:t>
      </w:r>
      <w:r>
        <w:rPr>
          <w:rFonts w:hint="eastAsia" w:ascii="宋体" w:hAnsi="宋体" w:eastAsia="宋体" w:cs="宋体"/>
          <w:kern w:val="0"/>
          <w:sz w:val="32"/>
          <w:szCs w:val="32"/>
          <w:lang w:val="en-US" w:eastAsia="zh-CN" w:bidi="ar"/>
        </w:rPr>
        <w:t>后台登录页JS</w:t>
      </w:r>
    </w:p>
    <w:p>
      <w:pPr>
        <w:keepNext w:val="0"/>
        <w:keepLines w:val="0"/>
        <w:widowControl/>
        <w:numPr>
          <w:ilvl w:val="0"/>
          <w:numId w:val="0"/>
        </w:numPr>
        <w:suppressLineNumbers w:val="0"/>
        <w:ind w:left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页面功能有显示提示信息和用户登录。提示信息包含</w:t>
      </w:r>
      <w:r>
        <w:rPr>
          <w:rFonts w:hint="eastAsia" w:ascii="宋体" w:hAnsi="宋体" w:eastAsia="宋体" w:cs="宋体"/>
          <w:kern w:val="0"/>
          <w:sz w:val="24"/>
          <w:szCs w:val="24"/>
          <w:lang w:val="en-US" w:eastAsia="zh-CN" w:bidi="ar"/>
        </w:rPr>
        <w:t>提示用户填写用户名和密码，用户登录主要实现登录成功后跳转页面和检测用户是否登录成功。同时反馈给用户如用户名和密码不存在等错误信息。</w:t>
      </w:r>
    </w:p>
    <w:p>
      <w:pPr>
        <w:keepNext w:val="0"/>
        <w:keepLines w:val="0"/>
        <w:widowControl/>
        <w:numPr>
          <w:ilvl w:val="0"/>
          <w:numId w:val="0"/>
        </w:numPr>
        <w:suppressLineNumbers w:val="0"/>
        <w:ind w:leftChars="0"/>
        <w:jc w:val="left"/>
        <w:rPr>
          <w:rFonts w:hint="eastAsia" w:ascii="宋体" w:hAnsi="宋体" w:eastAsia="宋体" w:cs="宋体"/>
          <w:kern w:val="0"/>
          <w:sz w:val="32"/>
          <w:szCs w:val="32"/>
          <w:lang w:val="en-US" w:eastAsia="zh-CN" w:bidi="ar"/>
        </w:rPr>
      </w:pPr>
      <w:r>
        <w:rPr>
          <w:rFonts w:hint="eastAsia" w:ascii="宋体" w:hAnsi="宋体" w:eastAsia="宋体" w:cs="宋体"/>
          <w:b w:val="0"/>
          <w:bCs w:val="0"/>
          <w:kern w:val="0"/>
          <w:sz w:val="32"/>
          <w:szCs w:val="32"/>
          <w:lang w:val="en-US" w:eastAsia="zh-CN" w:bidi="ar"/>
        </w:rPr>
        <w:t>5.5.3</w:t>
      </w:r>
      <w:r>
        <w:rPr>
          <w:rFonts w:hint="eastAsia" w:ascii="宋体" w:hAnsi="宋体" w:eastAsia="宋体" w:cs="宋体"/>
          <w:kern w:val="0"/>
          <w:sz w:val="32"/>
          <w:szCs w:val="32"/>
          <w:lang w:val="en-US" w:eastAsia="zh-CN" w:bidi="ar"/>
        </w:rPr>
        <w:t>后台商品管理页JS</w:t>
      </w:r>
    </w:p>
    <w:p>
      <w:pPr>
        <w:keepNext w:val="0"/>
        <w:keepLines w:val="0"/>
        <w:widowControl/>
        <w:numPr>
          <w:ilvl w:val="0"/>
          <w:numId w:val="0"/>
        </w:numPr>
        <w:suppressLineNumbers w:val="0"/>
        <w:jc w:val="left"/>
        <w:rPr>
          <w:rFonts w:hint="eastAsia" w:ascii="宋体" w:hAnsi="宋体" w:eastAsia="宋体" w:cs="宋体"/>
          <w:kern w:val="0"/>
          <w:sz w:val="30"/>
          <w:szCs w:val="30"/>
          <w:lang w:val="en-US" w:eastAsia="zh-CN" w:bidi="ar"/>
        </w:rPr>
      </w:pPr>
      <w:r>
        <w:rPr>
          <w:rFonts w:hint="eastAsia" w:ascii="宋体" w:hAnsi="宋体" w:eastAsia="宋体" w:cs="宋体"/>
          <w:kern w:val="0"/>
          <w:sz w:val="30"/>
          <w:szCs w:val="30"/>
          <w:lang w:val="en-US" w:eastAsia="zh-CN" w:bidi="ar"/>
        </w:rPr>
        <w:t>5.5.3.1商品管理页面</w:t>
      </w:r>
    </w:p>
    <w:p>
      <w:pPr>
        <w:keepNext w:val="0"/>
        <w:keepLines w:val="0"/>
        <w:widowControl/>
        <w:numPr>
          <w:ilvl w:val="0"/>
          <w:numId w:val="0"/>
        </w:numPr>
        <w:suppressLineNumbers w:val="0"/>
        <w:jc w:val="left"/>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cstheme="minorEastAsia"/>
          <w:kern w:val="0"/>
          <w:sz w:val="24"/>
          <w:szCs w:val="24"/>
          <w:lang w:val="en-US" w:eastAsia="zh-CN" w:bidi="ar"/>
        </w:rPr>
        <w:t>商品管理主页功能有商品表格初始化、</w:t>
      </w:r>
      <w:r>
        <w:rPr>
          <w:rFonts w:hint="eastAsia" w:asciiTheme="minorEastAsia" w:hAnsiTheme="minorEastAsia" w:eastAsiaTheme="minorEastAsia" w:cstheme="minorEastAsia"/>
          <w:kern w:val="0"/>
          <w:sz w:val="24"/>
          <w:szCs w:val="24"/>
          <w:lang w:val="en-US" w:eastAsia="zh-CN" w:bidi="ar"/>
        </w:rPr>
        <w:t>加载新增商品按钮和查询框</w:t>
      </w:r>
      <w:r>
        <w:rPr>
          <w:rFonts w:hint="eastAsia" w:asciiTheme="minorEastAsia" w:hAnsiTheme="minorEastAsia" w:cstheme="minorEastAsia"/>
          <w:kern w:val="0"/>
          <w:sz w:val="24"/>
          <w:szCs w:val="24"/>
          <w:lang w:val="en-US" w:eastAsia="zh-CN" w:bidi="ar"/>
        </w:rPr>
        <w:t>、</w:t>
      </w:r>
      <w:r>
        <w:rPr>
          <w:rFonts w:hint="eastAsia" w:asciiTheme="minorEastAsia" w:hAnsiTheme="minorEastAsia" w:eastAsiaTheme="minorEastAsia" w:cstheme="minorEastAsia"/>
          <w:kern w:val="0"/>
          <w:sz w:val="24"/>
          <w:szCs w:val="24"/>
          <w:lang w:val="en-US" w:eastAsia="zh-CN" w:bidi="ar"/>
        </w:rPr>
        <w:t>查询商品信息</w:t>
      </w:r>
      <w:r>
        <w:rPr>
          <w:rFonts w:hint="eastAsia" w:asciiTheme="minorEastAsia" w:hAnsiTheme="minorEastAsia" w:cstheme="minorEastAsia"/>
          <w:kern w:val="0"/>
          <w:sz w:val="24"/>
          <w:szCs w:val="24"/>
          <w:lang w:val="en-US" w:eastAsia="zh-CN" w:bidi="ar"/>
        </w:rPr>
        <w:t>、</w:t>
      </w:r>
      <w:r>
        <w:rPr>
          <w:rFonts w:hint="eastAsia" w:asciiTheme="minorEastAsia" w:hAnsiTheme="minorEastAsia" w:eastAsiaTheme="minorEastAsia" w:cstheme="minorEastAsia"/>
          <w:kern w:val="0"/>
          <w:sz w:val="24"/>
          <w:szCs w:val="24"/>
          <w:lang w:val="en-US" w:eastAsia="zh-CN" w:bidi="ar"/>
        </w:rPr>
        <w:t>渲染状态列</w:t>
      </w:r>
      <w:r>
        <w:rPr>
          <w:rFonts w:hint="eastAsia" w:asciiTheme="minorEastAsia" w:hAnsiTheme="minorEastAsia" w:cstheme="minorEastAsia"/>
          <w:kern w:val="0"/>
          <w:sz w:val="24"/>
          <w:szCs w:val="24"/>
          <w:lang w:val="en-US" w:eastAsia="zh-CN" w:bidi="ar"/>
        </w:rPr>
        <w:t>、</w:t>
      </w:r>
      <w:r>
        <w:rPr>
          <w:rFonts w:hint="eastAsia" w:asciiTheme="minorEastAsia" w:hAnsiTheme="minorEastAsia" w:eastAsiaTheme="minorEastAsia" w:cstheme="minorEastAsia"/>
          <w:kern w:val="0"/>
          <w:sz w:val="24"/>
          <w:szCs w:val="24"/>
          <w:lang w:val="en-US" w:eastAsia="zh-CN" w:bidi="ar"/>
        </w:rPr>
        <w:t>渲染热销列</w:t>
      </w:r>
      <w:r>
        <w:rPr>
          <w:rFonts w:hint="eastAsia" w:asciiTheme="minorEastAsia" w:hAnsiTheme="minorEastAsia" w:cstheme="minorEastAsia"/>
          <w:kern w:val="0"/>
          <w:sz w:val="24"/>
          <w:szCs w:val="24"/>
          <w:lang w:val="en-US" w:eastAsia="zh-CN" w:bidi="ar"/>
        </w:rPr>
        <w:t>、</w:t>
      </w:r>
      <w:r>
        <w:rPr>
          <w:rFonts w:hint="eastAsia" w:asciiTheme="minorEastAsia" w:hAnsiTheme="minorEastAsia" w:eastAsiaTheme="minorEastAsia" w:cstheme="minorEastAsia"/>
          <w:kern w:val="0"/>
          <w:sz w:val="24"/>
          <w:szCs w:val="24"/>
          <w:lang w:val="en-US" w:eastAsia="zh-CN" w:bidi="ar"/>
        </w:rPr>
        <w:t>更改商品状态</w:t>
      </w:r>
      <w:r>
        <w:rPr>
          <w:rFonts w:hint="eastAsia" w:asciiTheme="minorEastAsia" w:hAnsiTheme="minorEastAsia" w:cstheme="minorEastAsia"/>
          <w:kern w:val="0"/>
          <w:sz w:val="24"/>
          <w:szCs w:val="24"/>
          <w:lang w:val="en-US" w:eastAsia="zh-CN" w:bidi="ar"/>
        </w:rPr>
        <w:t>、</w:t>
      </w:r>
      <w:r>
        <w:rPr>
          <w:rFonts w:hint="eastAsia" w:asciiTheme="minorEastAsia" w:hAnsiTheme="minorEastAsia" w:eastAsiaTheme="minorEastAsia" w:cstheme="minorEastAsia"/>
          <w:kern w:val="0"/>
          <w:sz w:val="24"/>
          <w:szCs w:val="24"/>
          <w:lang w:val="en-US" w:eastAsia="zh-CN" w:bidi="ar"/>
        </w:rPr>
        <w:t>更改商品热销状态,只有在售的商品能更改热销状态</w:t>
      </w:r>
      <w:r>
        <w:rPr>
          <w:rFonts w:hint="eastAsia" w:asciiTheme="minorEastAsia" w:hAnsiTheme="minorEastAsia" w:cstheme="minorEastAsia"/>
          <w:kern w:val="0"/>
          <w:sz w:val="24"/>
          <w:szCs w:val="24"/>
          <w:lang w:val="en-US" w:eastAsia="zh-CN" w:bidi="ar"/>
        </w:rPr>
        <w:t>和</w:t>
      </w:r>
      <w:r>
        <w:rPr>
          <w:rFonts w:hint="eastAsia" w:asciiTheme="minorEastAsia" w:hAnsiTheme="minorEastAsia" w:eastAsiaTheme="minorEastAsia" w:cstheme="minorEastAsia"/>
          <w:kern w:val="0"/>
          <w:sz w:val="24"/>
          <w:szCs w:val="24"/>
          <w:lang w:val="en-US" w:eastAsia="zh-CN" w:bidi="ar"/>
        </w:rPr>
        <w:t>渲染编辑列查询详情</w:t>
      </w:r>
    </w:p>
    <w:p>
      <w:pPr>
        <w:keepNext w:val="0"/>
        <w:keepLines w:val="0"/>
        <w:widowControl/>
        <w:numPr>
          <w:ilvl w:val="0"/>
          <w:numId w:val="0"/>
        </w:numPr>
        <w:suppressLineNumbers w:val="0"/>
        <w:jc w:val="left"/>
        <w:rPr>
          <w:rFonts w:hint="default" w:asciiTheme="minorEastAsia" w:hAnsiTheme="minorEastAsia" w:eastAsiaTheme="minorEastAsia" w:cstheme="minorEastAsia"/>
          <w:kern w:val="0"/>
          <w:sz w:val="24"/>
          <w:szCs w:val="24"/>
          <w:lang w:val="en-US" w:eastAsia="zh-CN" w:bidi="ar"/>
        </w:rPr>
      </w:pPr>
      <w:r>
        <w:rPr>
          <w:rFonts w:hint="eastAsia" w:asciiTheme="minorEastAsia" w:hAnsiTheme="minorEastAsia" w:cstheme="minorEastAsia"/>
          <w:kern w:val="0"/>
          <w:sz w:val="24"/>
          <w:szCs w:val="24"/>
          <w:lang w:val="en-US" w:eastAsia="zh-CN" w:bidi="ar"/>
        </w:rPr>
        <w:t>该页面向后台接口请求数据，得到后台所返回的json数据后显示在页面表格中，管理员用户可以进行更改商品状态和商品规格参数。</w:t>
      </w:r>
    </w:p>
    <w:p>
      <w:pPr>
        <w:keepNext w:val="0"/>
        <w:keepLines w:val="0"/>
        <w:widowControl/>
        <w:numPr>
          <w:ilvl w:val="0"/>
          <w:numId w:val="0"/>
        </w:numPr>
        <w:suppressLineNumbers w:val="0"/>
        <w:jc w:val="left"/>
        <w:rPr>
          <w:rFonts w:hint="eastAsia" w:ascii="宋体" w:hAnsi="宋体" w:eastAsia="宋体" w:cs="宋体"/>
          <w:kern w:val="0"/>
          <w:sz w:val="30"/>
          <w:szCs w:val="30"/>
          <w:lang w:val="en-US" w:eastAsia="zh-CN" w:bidi="ar"/>
        </w:rPr>
      </w:pPr>
      <w:r>
        <w:rPr>
          <w:rFonts w:hint="eastAsia" w:ascii="宋体" w:hAnsi="宋体" w:eastAsia="宋体" w:cs="宋体"/>
          <w:kern w:val="0"/>
          <w:sz w:val="30"/>
          <w:szCs w:val="30"/>
          <w:lang w:val="en-US" w:eastAsia="zh-CN" w:bidi="ar"/>
        </w:rPr>
        <w:t>5.5.3.2商品添加页面</w:t>
      </w:r>
    </w:p>
    <w:p>
      <w:pPr>
        <w:keepNext w:val="0"/>
        <w:keepLines w:val="0"/>
        <w:widowControl/>
        <w:numPr>
          <w:ilvl w:val="0"/>
          <w:numId w:val="0"/>
        </w:numPr>
        <w:suppressLineNumbers w:val="0"/>
        <w:ind w:leftChars="0"/>
        <w:jc w:val="left"/>
        <w:rPr>
          <w:rFonts w:hint="eastAsia" w:ascii="宋体" w:hAnsi="宋体" w:eastAsia="宋体" w:cs="宋体"/>
          <w:kern w:val="0"/>
          <w:sz w:val="24"/>
          <w:szCs w:val="24"/>
          <w:lang w:val="en-US" w:eastAsia="zh-CN" w:bidi="ar"/>
        </w:rPr>
      </w:pPr>
      <w:r>
        <w:rPr>
          <w:rFonts w:hint="eastAsia" w:asciiTheme="minorEastAsia" w:hAnsiTheme="minorEastAsia" w:cstheme="minorEastAsia"/>
          <w:kern w:val="0"/>
          <w:sz w:val="24"/>
          <w:szCs w:val="24"/>
          <w:lang w:val="en-US" w:eastAsia="zh-CN" w:bidi="ar"/>
        </w:rPr>
        <w:t>商品添加页面功能有获取产品类型参数、为产品下拉绑定事件和保存商品信息以及根据</w:t>
      </w:r>
      <w:r>
        <w:rPr>
          <w:rFonts w:hint="eastAsia" w:ascii="宋体" w:hAnsi="宋体" w:eastAsia="宋体" w:cs="宋体"/>
          <w:kern w:val="0"/>
          <w:sz w:val="24"/>
          <w:szCs w:val="24"/>
          <w:lang w:val="en-US" w:eastAsia="zh-CN" w:bidi="ar"/>
        </w:rPr>
        <w:t>产品类型加载配件类型。</w:t>
      </w:r>
    </w:p>
    <w:p>
      <w:pPr>
        <w:keepNext w:val="0"/>
        <w:keepLines w:val="0"/>
        <w:widowControl/>
        <w:numPr>
          <w:ilvl w:val="0"/>
          <w:numId w:val="0"/>
        </w:numPr>
        <w:suppressLineNumbers w:val="0"/>
        <w:ind w:leftChars="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该页面在后台管理员选择产品类型后，弹出配件类型下拉菜单并返回该产品类型下所有的配件类型。这里添加商品图片和详情分别用到了插件WebUpload和富文本编辑器Simditor。极大地提高了开发效率和开发难度。</w:t>
      </w:r>
    </w:p>
    <w:p>
      <w:pPr>
        <w:keepNext w:val="0"/>
        <w:keepLines w:val="0"/>
        <w:widowControl/>
        <w:suppressLineNumbers w:val="0"/>
        <w:jc w:val="left"/>
        <w:rPr>
          <w:rFonts w:hint="eastAsia" w:asciiTheme="minorEastAsia" w:hAnsiTheme="minorEastAsia" w:cstheme="minorEastAsia"/>
          <w:kern w:val="0"/>
          <w:sz w:val="30"/>
          <w:szCs w:val="30"/>
          <w:lang w:val="en-US" w:eastAsia="zh-CN" w:bidi="ar"/>
        </w:rPr>
      </w:pPr>
      <w:r>
        <w:rPr>
          <w:rFonts w:hint="eastAsia" w:asciiTheme="minorEastAsia" w:hAnsiTheme="minorEastAsia" w:cstheme="minorEastAsia"/>
          <w:kern w:val="0"/>
          <w:sz w:val="30"/>
          <w:szCs w:val="30"/>
          <w:lang w:val="en-US" w:eastAsia="zh-CN" w:bidi="ar"/>
        </w:rPr>
        <w:t>5.5.3.3商品编辑页面</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Theme="minorEastAsia" w:hAnsiTheme="minorEastAsia" w:cstheme="minorEastAsia"/>
          <w:kern w:val="0"/>
          <w:sz w:val="24"/>
          <w:szCs w:val="24"/>
          <w:lang w:val="en-US" w:eastAsia="zh-CN" w:bidi="ar"/>
        </w:rPr>
        <w:t>商品编辑页面功能有</w:t>
      </w:r>
      <w:r>
        <w:rPr>
          <w:rFonts w:hint="eastAsia" w:ascii="宋体" w:hAnsi="宋体" w:eastAsia="宋体" w:cs="宋体"/>
          <w:kern w:val="0"/>
          <w:sz w:val="24"/>
          <w:szCs w:val="24"/>
          <w:lang w:val="en-US" w:eastAsia="zh-CN" w:bidi="ar"/>
        </w:rPr>
        <w:t>获取产品类型参数和保存参数。</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管理员用户进入该页面后可加载当前商品的规格参数，并在此基础上进行修改和保存参数信息。</w:t>
      </w:r>
    </w:p>
    <w:p>
      <w:pPr>
        <w:keepNext w:val="0"/>
        <w:keepLines w:val="0"/>
        <w:widowControl/>
        <w:suppressLineNumbers w:val="0"/>
        <w:jc w:val="left"/>
        <w:rPr>
          <w:rFonts w:hint="eastAsia" w:asciiTheme="minorEastAsia" w:hAnsiTheme="minorEastAsia" w:cstheme="minorEastAsia"/>
          <w:kern w:val="0"/>
          <w:sz w:val="30"/>
          <w:szCs w:val="30"/>
          <w:lang w:val="en-US" w:eastAsia="zh-CN" w:bidi="ar"/>
        </w:rPr>
      </w:pPr>
      <w:r>
        <w:rPr>
          <w:rFonts w:hint="eastAsia" w:asciiTheme="minorEastAsia" w:hAnsiTheme="minorEastAsia" w:cstheme="minorEastAsia"/>
          <w:kern w:val="0"/>
          <w:sz w:val="30"/>
          <w:szCs w:val="30"/>
          <w:lang w:val="en-US" w:eastAsia="zh-CN" w:bidi="ar"/>
        </w:rPr>
        <w:t>5.5.3.4商品类型管理页面</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商品类型管理页面功能有</w:t>
      </w:r>
      <w:r>
        <w:rPr>
          <w:rFonts w:hint="eastAsia" w:ascii="宋体" w:hAnsi="宋体" w:eastAsia="宋体" w:cs="宋体"/>
          <w:kern w:val="0"/>
          <w:sz w:val="24"/>
          <w:szCs w:val="24"/>
          <w:lang w:val="en-US" w:eastAsia="zh-CN" w:bidi="ar"/>
        </w:rPr>
        <w:t>商品表格初始化、加载新增商品按钮、渲染操作列、查询直接子节点、删除类型、修改类型。</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操作主要有查询子节点、删除当前类型和修改当前类型。</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若是当前类型下存在子节点则不可以删除，修改类型需要选择其所属类型，若是为空则表示修改为父类型。</w:t>
      </w:r>
    </w:p>
    <w:p>
      <w:pPr>
        <w:keepNext w:val="0"/>
        <w:keepLines w:val="0"/>
        <w:widowControl/>
        <w:suppressLineNumbers w:val="0"/>
        <w:jc w:val="left"/>
        <w:rPr>
          <w:rFonts w:hint="eastAsia" w:asciiTheme="minorEastAsia" w:hAnsiTheme="minorEastAsia" w:cstheme="minorEastAsia"/>
          <w:kern w:val="0"/>
          <w:sz w:val="30"/>
          <w:szCs w:val="30"/>
          <w:lang w:val="en-US" w:eastAsia="zh-CN" w:bidi="ar"/>
        </w:rPr>
      </w:pPr>
      <w:r>
        <w:rPr>
          <w:rFonts w:hint="eastAsia" w:asciiTheme="minorEastAsia" w:hAnsiTheme="minorEastAsia" w:cstheme="minorEastAsia"/>
          <w:kern w:val="0"/>
          <w:sz w:val="30"/>
          <w:szCs w:val="30"/>
          <w:lang w:val="en-US" w:eastAsia="zh-CN" w:bidi="ar"/>
        </w:rPr>
        <w:t>5.5.3.5商品类型新增页面</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商品类型新增页功能有获取产品类型参数和保存参数。</w:t>
      </w:r>
    </w:p>
    <w:p>
      <w:pPr>
        <w:keepNext w:val="0"/>
        <w:keepLines w:val="0"/>
        <w:widowControl/>
        <w:suppressLineNumbers w:val="0"/>
        <w:jc w:val="left"/>
        <w:rPr>
          <w:rFonts w:hint="eastAsia" w:asciiTheme="minorEastAsia" w:hAnsiTheme="minorEastAsia" w:cstheme="minorEastAsia"/>
          <w:kern w:val="0"/>
          <w:sz w:val="30"/>
          <w:szCs w:val="30"/>
          <w:lang w:val="en-US" w:eastAsia="zh-CN" w:bidi="ar"/>
        </w:rPr>
      </w:pPr>
      <w:r>
        <w:rPr>
          <w:rFonts w:hint="eastAsia" w:asciiTheme="minorEastAsia" w:hAnsiTheme="minorEastAsia" w:cstheme="minorEastAsia"/>
          <w:kern w:val="0"/>
          <w:sz w:val="30"/>
          <w:szCs w:val="30"/>
          <w:lang w:val="en-US" w:eastAsia="zh-CN" w:bidi="ar"/>
        </w:rPr>
        <w:t>5.5.3.6商品类型修改页面</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商品类型修改页功能有</w:t>
      </w:r>
      <w:r>
        <w:rPr>
          <w:rFonts w:hint="default" w:ascii="宋体" w:hAnsi="宋体" w:eastAsia="宋体" w:cs="宋体"/>
          <w:kern w:val="0"/>
          <w:sz w:val="24"/>
          <w:szCs w:val="24"/>
          <w:lang w:val="en-US" w:eastAsia="zh-CN" w:bidi="ar"/>
        </w:rPr>
        <w:t>获取产品类型参数</w:t>
      </w:r>
      <w:r>
        <w:rPr>
          <w:rFonts w:hint="eastAsia" w:ascii="宋体" w:hAnsi="宋体" w:eastAsia="宋体" w:cs="宋体"/>
          <w:kern w:val="0"/>
          <w:sz w:val="24"/>
          <w:szCs w:val="24"/>
          <w:lang w:val="en-US" w:eastAsia="zh-CN" w:bidi="ar"/>
        </w:rPr>
        <w:t>和</w:t>
      </w:r>
      <w:r>
        <w:rPr>
          <w:rFonts w:hint="default" w:ascii="宋体" w:hAnsi="宋体" w:eastAsia="宋体" w:cs="宋体"/>
          <w:kern w:val="0"/>
          <w:sz w:val="24"/>
          <w:szCs w:val="24"/>
          <w:lang w:val="en-US" w:eastAsia="zh-CN" w:bidi="ar"/>
        </w:rPr>
        <w:t>保存参数</w:t>
      </w:r>
      <w:r>
        <w:rPr>
          <w:rFonts w:hint="eastAsia" w:ascii="宋体" w:hAnsi="宋体" w:eastAsia="宋体" w:cs="宋体"/>
          <w:kern w:val="0"/>
          <w:sz w:val="24"/>
          <w:szCs w:val="24"/>
          <w:lang w:val="en-US" w:eastAsia="zh-CN" w:bidi="ar"/>
        </w:rPr>
        <w:t>。</w:t>
      </w:r>
    </w:p>
    <w:p>
      <w:pPr>
        <w:keepNext w:val="0"/>
        <w:keepLines w:val="0"/>
        <w:widowControl/>
        <w:suppressLineNumbers w:val="0"/>
        <w:jc w:val="left"/>
        <w:rPr>
          <w:rFonts w:hint="eastAsia" w:ascii="宋体" w:hAnsi="宋体" w:eastAsia="宋体" w:cs="宋体"/>
          <w:kern w:val="0"/>
          <w:sz w:val="32"/>
          <w:szCs w:val="32"/>
          <w:lang w:val="en-US" w:eastAsia="zh-CN" w:bidi="ar"/>
        </w:rPr>
      </w:pPr>
      <w:r>
        <w:rPr>
          <w:rFonts w:hint="eastAsia" w:ascii="宋体" w:hAnsi="宋体" w:eastAsia="宋体" w:cs="宋体"/>
          <w:b w:val="0"/>
          <w:bCs w:val="0"/>
          <w:kern w:val="0"/>
          <w:sz w:val="32"/>
          <w:szCs w:val="32"/>
          <w:lang w:val="en-US" w:eastAsia="zh-CN" w:bidi="ar"/>
        </w:rPr>
        <w:t>5.5.4</w:t>
      </w:r>
      <w:r>
        <w:rPr>
          <w:rFonts w:hint="eastAsia" w:ascii="宋体" w:hAnsi="宋体" w:eastAsia="宋体" w:cs="宋体"/>
          <w:kern w:val="0"/>
          <w:sz w:val="32"/>
          <w:szCs w:val="32"/>
          <w:lang w:val="en-US" w:eastAsia="zh-CN" w:bidi="ar"/>
        </w:rPr>
        <w:t>后台订单管理模块JS实现</w:t>
      </w:r>
    </w:p>
    <w:p>
      <w:pPr>
        <w:keepNext w:val="0"/>
        <w:keepLines w:val="0"/>
        <w:widowControl/>
        <w:suppressLineNumbers w:val="0"/>
        <w:jc w:val="left"/>
        <w:rPr>
          <w:rFonts w:hint="eastAsia" w:asciiTheme="minorEastAsia" w:hAnsiTheme="minorEastAsia" w:cstheme="minorEastAsia"/>
          <w:kern w:val="0"/>
          <w:sz w:val="30"/>
          <w:szCs w:val="30"/>
          <w:lang w:val="en-US" w:eastAsia="zh-CN" w:bidi="ar"/>
        </w:rPr>
      </w:pPr>
      <w:r>
        <w:rPr>
          <w:rFonts w:hint="eastAsia" w:asciiTheme="minorEastAsia" w:hAnsiTheme="minorEastAsia" w:cstheme="minorEastAsia"/>
          <w:kern w:val="0"/>
          <w:sz w:val="30"/>
          <w:szCs w:val="30"/>
          <w:lang w:val="en-US" w:eastAsia="zh-CN" w:bidi="ar"/>
        </w:rPr>
        <w:t>5.5.4.1订单管理页面</w:t>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订单管理页面页功能有订单表格初始化、加载新增商品按钮和查询框、查询商品信息、渲染操作按钮和查询详情。</w:t>
      </w:r>
    </w:p>
    <w:p>
      <w:pPr>
        <w:keepNext w:val="0"/>
        <w:keepLines w:val="0"/>
        <w:widowControl/>
        <w:suppressLineNumbers w:val="0"/>
        <w:jc w:val="left"/>
        <w:rPr>
          <w:rFonts w:hint="eastAsia" w:asciiTheme="minorEastAsia" w:hAnsiTheme="minorEastAsia" w:cstheme="minorEastAsia"/>
          <w:kern w:val="0"/>
          <w:sz w:val="30"/>
          <w:szCs w:val="30"/>
          <w:lang w:val="en-US" w:eastAsia="zh-CN" w:bidi="ar"/>
        </w:rPr>
      </w:pPr>
      <w:r>
        <w:rPr>
          <w:rFonts w:hint="eastAsia" w:asciiTheme="minorEastAsia" w:hAnsiTheme="minorEastAsia" w:cstheme="minorEastAsia"/>
          <w:kern w:val="0"/>
          <w:sz w:val="30"/>
          <w:szCs w:val="30"/>
          <w:lang w:val="en-US" w:eastAsia="zh-CN" w:bidi="ar"/>
        </w:rPr>
        <w:t>5.5.4.2订单详情页面</w:t>
      </w:r>
    </w:p>
    <w:p>
      <w:pPr>
        <w:keepNext w:val="0"/>
        <w:keepLines w:val="0"/>
        <w:widowControl/>
        <w:numPr>
          <w:ilvl w:val="0"/>
          <w:numId w:val="0"/>
        </w:numPr>
        <w:suppressLineNumbers w:val="0"/>
        <w:ind w:left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订单详情页面页功能有获取订单详情和初始化表格。</w:t>
      </w:r>
    </w:p>
    <w:p>
      <w:pPr>
        <w:keepNext w:val="0"/>
        <w:keepLines w:val="0"/>
        <w:widowControl/>
        <w:suppressLineNumbers w:val="0"/>
        <w:jc w:val="left"/>
        <w:rPr>
          <w:rFonts w:hint="eastAsia" w:ascii="宋体" w:hAnsi="宋体" w:eastAsia="宋体" w:cs="宋体"/>
          <w:kern w:val="0"/>
          <w:sz w:val="32"/>
          <w:szCs w:val="32"/>
          <w:lang w:val="en-US" w:eastAsia="zh-CN" w:bidi="ar"/>
        </w:rPr>
      </w:pPr>
      <w:r>
        <w:rPr>
          <w:rFonts w:hint="eastAsia" w:ascii="宋体" w:hAnsi="宋体" w:eastAsia="宋体" w:cs="宋体"/>
          <w:b w:val="0"/>
          <w:bCs w:val="0"/>
          <w:kern w:val="0"/>
          <w:sz w:val="32"/>
          <w:szCs w:val="32"/>
          <w:lang w:val="en-US" w:eastAsia="zh-CN" w:bidi="ar"/>
        </w:rPr>
        <w:t>5.5.5</w:t>
      </w:r>
      <w:r>
        <w:rPr>
          <w:rFonts w:hint="eastAsia" w:ascii="宋体" w:hAnsi="宋体" w:eastAsia="宋体" w:cs="宋体"/>
          <w:kern w:val="0"/>
          <w:sz w:val="32"/>
          <w:szCs w:val="32"/>
          <w:lang w:val="en-US" w:eastAsia="zh-CN" w:bidi="ar"/>
        </w:rPr>
        <w:t>后台用户管理模块JS实现</w:t>
      </w:r>
    </w:p>
    <w:p>
      <w:pPr>
        <w:keepNext w:val="0"/>
        <w:keepLines w:val="0"/>
        <w:widowControl/>
        <w:suppressLineNumbers w:val="0"/>
        <w:jc w:val="left"/>
        <w:rPr>
          <w:rFonts w:hint="eastAsia" w:asciiTheme="minorEastAsia" w:hAnsiTheme="minorEastAsia" w:cstheme="minorEastAsia"/>
          <w:kern w:val="0"/>
          <w:sz w:val="30"/>
          <w:szCs w:val="30"/>
          <w:lang w:val="en-US" w:eastAsia="zh-CN" w:bidi="ar"/>
        </w:rPr>
      </w:pPr>
      <w:r>
        <w:rPr>
          <w:rFonts w:hint="eastAsia" w:asciiTheme="minorEastAsia" w:hAnsiTheme="minorEastAsia" w:cstheme="minorEastAsia"/>
          <w:kern w:val="0"/>
          <w:sz w:val="30"/>
          <w:szCs w:val="30"/>
          <w:lang w:val="en-US" w:eastAsia="zh-CN" w:bidi="ar"/>
        </w:rPr>
        <w:t>5.5.5.1用户管理页面</w:t>
      </w:r>
    </w:p>
    <w:p>
      <w:pPr>
        <w:keepNext w:val="0"/>
        <w:keepLines w:val="0"/>
        <w:widowControl/>
        <w:numPr>
          <w:ilvl w:val="0"/>
          <w:numId w:val="0"/>
        </w:numPr>
        <w:suppressLineNumbers w:val="0"/>
        <w:ind w:left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用户管理页面页功能有商品表格初始化、渲染操作列、编辑功能和删除功能。</w:t>
      </w:r>
    </w:p>
    <w:p>
      <w:pPr>
        <w:keepNext w:val="0"/>
        <w:keepLines w:val="0"/>
        <w:widowControl/>
        <w:numPr>
          <w:ilvl w:val="0"/>
          <w:numId w:val="0"/>
        </w:numPr>
        <w:suppressLineNumbers w:val="0"/>
        <w:ind w:leftChars="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后台管理员对用户的管理主要为编辑和删除，编辑操作会根据不同用户信息跳转至不同的用户修改页面，删除则是将当前用户id传到后台删除用户接口，并返回删除结果。已存在订单的用户不可以被删除。</w:t>
      </w:r>
      <w:bookmarkStart w:id="0" w:name="_GoBack"/>
      <w:bookmarkEnd w:id="0"/>
    </w:p>
    <w:p>
      <w:pPr>
        <w:keepNext w:val="0"/>
        <w:keepLines w:val="0"/>
        <w:widowControl/>
        <w:suppressLineNumbers w:val="0"/>
        <w:jc w:val="left"/>
        <w:rPr>
          <w:rFonts w:hint="eastAsia" w:asciiTheme="minorEastAsia" w:hAnsiTheme="minorEastAsia" w:cstheme="minorEastAsia"/>
          <w:kern w:val="0"/>
          <w:sz w:val="30"/>
          <w:szCs w:val="30"/>
          <w:lang w:val="en-US" w:eastAsia="zh-CN" w:bidi="ar"/>
        </w:rPr>
      </w:pPr>
      <w:r>
        <w:rPr>
          <w:rFonts w:hint="eastAsia" w:asciiTheme="minorEastAsia" w:hAnsiTheme="minorEastAsia" w:cstheme="minorEastAsia"/>
          <w:kern w:val="0"/>
          <w:sz w:val="30"/>
          <w:szCs w:val="30"/>
          <w:lang w:val="en-US" w:eastAsia="zh-CN" w:bidi="ar"/>
        </w:rPr>
        <w:t>5.5.5.1用户修改页面</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用户信息修改页功能有获取用户参数和保存用户信息。</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该页面由用户修改页面跳转，并获取到当前用户的详细信息，管理员可对其进行编辑，结果由对应的后台接口处理并返回json数据。</w:t>
      </w:r>
    </w:p>
    <w:p>
      <w:pPr>
        <w:keepNext w:val="0"/>
        <w:keepLines w:val="0"/>
        <w:widowControl/>
        <w:suppressLineNumbers w:val="0"/>
        <w:jc w:val="left"/>
        <w:rPr>
          <w:rFonts w:hint="default" w:asciiTheme="minorEastAsia" w:hAnsiTheme="minorEastAsia" w:cstheme="minorEastAsia"/>
          <w:kern w:val="0"/>
          <w:sz w:val="24"/>
          <w:szCs w:val="24"/>
          <w:lang w:val="en-US" w:eastAsia="zh-CN" w:bidi="ar"/>
        </w:rPr>
      </w:pP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OpenSymbol">
    <w:panose1 w:val="05010000000000000000"/>
    <w:charset w:val="00"/>
    <w:family w:val="auto"/>
    <w:pitch w:val="default"/>
    <w:sig w:usb0="800000AF" w:usb1="1001ECEA"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7BF81CA"/>
    <w:rsid w:val="C7173828"/>
    <w:rsid w:val="D7BF81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2019-07-09T18:01:00Z</dcterms:created>
  <dc:creator>jingyile</dc:creator>
  <cp:lastModifiedBy>jingyile</cp:lastModifiedBy>
  <dcterms:modified xsi:type="dcterms:W3CDTF">2019-07-09T16:06:17Z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2052-11.1.0.8722</vt:lpwstr>
  </property>
</Properties>
</file>