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174FA" w14:textId="77777777" w:rsidR="002A2D61" w:rsidRDefault="007F5E28">
      <w:pPr>
        <w:rPr>
          <w:b/>
        </w:rPr>
      </w:pPr>
      <w:r>
        <w:rPr>
          <w:b/>
        </w:rPr>
        <w:t>Example Dataset:</w:t>
      </w:r>
    </w:p>
    <w:p w14:paraId="28F17D47" w14:textId="77777777" w:rsidR="00F57B33" w:rsidRDefault="007F5E28">
      <w:r>
        <w:t xml:space="preserve">This dataset was collected as part of a student thesis project – and is one of the messiest datasets our lab has worked with </w:t>
      </w:r>
      <w:r>
        <w:sym w:font="Wingdings" w:char="F04A"/>
      </w:r>
      <w:r>
        <w:t>.</w:t>
      </w:r>
      <w:r w:rsidR="00F57B33">
        <w:t xml:space="preserve"> We asked students about their advisors and their stress levels by using lots of scales. I have included the following variables:</w:t>
      </w:r>
    </w:p>
    <w:p w14:paraId="535FDA31" w14:textId="1B2A9416" w:rsidR="007F5E28" w:rsidRDefault="00F57B33" w:rsidP="00F57B33">
      <w:pPr>
        <w:pStyle w:val="ListParagraph"/>
        <w:numPr>
          <w:ilvl w:val="0"/>
          <w:numId w:val="1"/>
        </w:numPr>
      </w:pPr>
      <w:r>
        <w:t>Gender – male / female gender variable.</w:t>
      </w:r>
    </w:p>
    <w:p w14:paraId="1F427BFE" w14:textId="77777777" w:rsidR="00F57B33" w:rsidRDefault="00F57B33" w:rsidP="00F57B33">
      <w:pPr>
        <w:pStyle w:val="ListParagraph"/>
        <w:numPr>
          <w:ilvl w:val="0"/>
          <w:numId w:val="1"/>
        </w:numPr>
      </w:pPr>
      <w:r>
        <w:t>Level – factor variable indicating the level of the student (freshman – Ph.D. student)</w:t>
      </w:r>
    </w:p>
    <w:p w14:paraId="549B9238" w14:textId="77777777" w:rsidR="00F57B33" w:rsidRDefault="00F57B33" w:rsidP="00F57B33">
      <w:pPr>
        <w:pStyle w:val="ListParagraph"/>
        <w:numPr>
          <w:ilvl w:val="0"/>
          <w:numId w:val="1"/>
        </w:numPr>
      </w:pPr>
      <w:r>
        <w:t>Advising – a yes / no variable that indicated if they had an assigned advisor or not, should import as an integer.</w:t>
      </w:r>
    </w:p>
    <w:p w14:paraId="6F454B1A" w14:textId="0DFD9107" w:rsidR="00F57B33" w:rsidRDefault="00F57B33" w:rsidP="00F57B33">
      <w:pPr>
        <w:pStyle w:val="ListParagraph"/>
        <w:numPr>
          <w:ilvl w:val="0"/>
          <w:numId w:val="1"/>
        </w:numPr>
      </w:pPr>
      <w:r>
        <w:t>Q1-Q23 – one of the scales we used to assess advising</w:t>
      </w:r>
      <w:r w:rsidR="00FB10C9">
        <w:t>, which was coded 1-7</w:t>
      </w:r>
      <w:r>
        <w:t xml:space="preserve">. </w:t>
      </w:r>
    </w:p>
    <w:p w14:paraId="505F1FB4" w14:textId="77777777" w:rsidR="00F57B33" w:rsidRDefault="00F57B33" w:rsidP="00F57B33"/>
    <w:p w14:paraId="5587124E" w14:textId="22970396" w:rsidR="00F71FFA" w:rsidRDefault="00F71FFA" w:rsidP="00F57B33">
      <w:pPr>
        <w:rPr>
          <w:b/>
        </w:rPr>
      </w:pPr>
      <w:r>
        <w:rPr>
          <w:b/>
        </w:rPr>
        <w:t>Helpful hint:</w:t>
      </w:r>
    </w:p>
    <w:p w14:paraId="65CDC8A3" w14:textId="58A70B6A" w:rsidR="00F71FFA" w:rsidRPr="00F71FFA" w:rsidRDefault="00F71FFA" w:rsidP="00F71FFA">
      <w:pPr>
        <w:pStyle w:val="ListParagraph"/>
        <w:numPr>
          <w:ilvl w:val="0"/>
          <w:numId w:val="7"/>
        </w:numPr>
      </w:pPr>
      <w:r>
        <w:t xml:space="preserve">At some point, you will mess up the dataset. Therefore, I am going to suggest you create new </w:t>
      </w:r>
      <w:r w:rsidR="00DA3706">
        <w:t>tabs</w:t>
      </w:r>
      <w:r>
        <w:t xml:space="preserve"> for each step, which means that if you mess up, you can just back up in your code to the last save point. Think about it like a video game with multiple save spots. </w:t>
      </w:r>
    </w:p>
    <w:p w14:paraId="39D61AC5" w14:textId="77777777" w:rsidR="00F71FFA" w:rsidRDefault="00F71FFA" w:rsidP="00F57B33"/>
    <w:p w14:paraId="75E05DA5" w14:textId="3E942CCA" w:rsidR="00F71FFA" w:rsidRDefault="008E57DC" w:rsidP="00F71FFA">
      <w:r>
        <w:rPr>
          <w:b/>
        </w:rPr>
        <w:t>Accuracy</w:t>
      </w:r>
      <w:r>
        <w:t>:</w:t>
      </w:r>
    </w:p>
    <w:p w14:paraId="1B6DBF78" w14:textId="4EBB9548" w:rsidR="00DA3706" w:rsidRDefault="00DA3706" w:rsidP="00DA3706">
      <w:pPr>
        <w:pStyle w:val="ListParagraph"/>
        <w:numPr>
          <w:ilvl w:val="0"/>
          <w:numId w:val="7"/>
        </w:numPr>
      </w:pPr>
      <w:r>
        <w:t>Fix any mislabeled categorical columns.</w:t>
      </w:r>
    </w:p>
    <w:p w14:paraId="69070E46" w14:textId="6D052AA9" w:rsidR="00DA3706" w:rsidRDefault="00DA3706" w:rsidP="00DA3706">
      <w:pPr>
        <w:pStyle w:val="ListParagraph"/>
        <w:numPr>
          <w:ilvl w:val="0"/>
          <w:numId w:val="7"/>
        </w:numPr>
      </w:pPr>
      <w:r>
        <w:t xml:space="preserve">Fix any out of range scores. </w:t>
      </w:r>
    </w:p>
    <w:p w14:paraId="0D5ABCAF" w14:textId="77777777" w:rsidR="00DA3706" w:rsidRDefault="00DA3706" w:rsidP="00DA3706"/>
    <w:p w14:paraId="1FF698D9" w14:textId="58111829" w:rsidR="00B151D2" w:rsidRDefault="00B151D2" w:rsidP="00B151D2">
      <w:pPr>
        <w:rPr>
          <w:b/>
        </w:rPr>
      </w:pPr>
      <w:r>
        <w:rPr>
          <w:b/>
        </w:rPr>
        <w:t>Missing data:</w:t>
      </w:r>
    </w:p>
    <w:p w14:paraId="02E4D46D" w14:textId="36257186" w:rsidR="001C6855" w:rsidRDefault="00DA3706" w:rsidP="00DA3706">
      <w:pPr>
        <w:pStyle w:val="ListParagraph"/>
        <w:numPr>
          <w:ilvl w:val="0"/>
          <w:numId w:val="6"/>
        </w:numPr>
      </w:pPr>
      <w:r>
        <w:t>Check for missing data by participant and eliminate the participants with more than 5%.</w:t>
      </w:r>
    </w:p>
    <w:p w14:paraId="4F276A4A" w14:textId="4F8E96E0" w:rsidR="00DA3706" w:rsidRDefault="00DA3706" w:rsidP="00DA3706">
      <w:pPr>
        <w:pStyle w:val="ListParagraph"/>
        <w:numPr>
          <w:ilvl w:val="0"/>
          <w:numId w:val="6"/>
        </w:numPr>
      </w:pPr>
      <w:r>
        <w:t xml:space="preserve">Then check the columns/variables for more than 5% missing. </w:t>
      </w:r>
    </w:p>
    <w:p w14:paraId="5580F6F2" w14:textId="6AA0D7C5" w:rsidR="00DA3706" w:rsidRDefault="00DA3706" w:rsidP="00DA3706">
      <w:pPr>
        <w:pStyle w:val="ListParagraph"/>
        <w:numPr>
          <w:ilvl w:val="0"/>
          <w:numId w:val="6"/>
        </w:numPr>
      </w:pPr>
      <w:r>
        <w:t xml:space="preserve">Fill in only the columns with less than or equal to 5% missing. </w:t>
      </w:r>
    </w:p>
    <w:p w14:paraId="2DDC53F2" w14:textId="77777777" w:rsidR="00774368" w:rsidRDefault="00774368" w:rsidP="00774368"/>
    <w:p w14:paraId="07AE19C6" w14:textId="3CB75F41" w:rsidR="007669A7" w:rsidRDefault="001D26D5" w:rsidP="007669A7">
      <w:pPr>
        <w:rPr>
          <w:b/>
        </w:rPr>
      </w:pPr>
      <w:r>
        <w:rPr>
          <w:b/>
        </w:rPr>
        <w:t>Outliers</w:t>
      </w:r>
    </w:p>
    <w:p w14:paraId="6C139977" w14:textId="571C8D9A" w:rsidR="00680D0A" w:rsidRDefault="00774368" w:rsidP="00774368">
      <w:pPr>
        <w:pStyle w:val="ListParagraph"/>
        <w:numPr>
          <w:ilvl w:val="0"/>
          <w:numId w:val="8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Look at z-scores for each column or the total score for scales. </w:t>
      </w:r>
    </w:p>
    <w:p w14:paraId="21691377" w14:textId="7D7130D2" w:rsidR="00774368" w:rsidRPr="00A543B7" w:rsidRDefault="00774368" w:rsidP="00774368">
      <w:pPr>
        <w:pStyle w:val="ListParagraph"/>
        <w:numPr>
          <w:ilvl w:val="0"/>
          <w:numId w:val="8"/>
        </w:numPr>
        <w:spacing w:line="276" w:lineRule="auto"/>
        <w:rPr>
          <w:rFonts w:cs="Times New Roman"/>
        </w:rPr>
      </w:pPr>
      <w:r>
        <w:rPr>
          <w:rFonts w:cs="Times New Roman"/>
        </w:rPr>
        <w:t>Take out the outliers if it makes sense.</w:t>
      </w:r>
    </w:p>
    <w:p w14:paraId="61B01F8D" w14:textId="77777777" w:rsidR="001D26D5" w:rsidRDefault="001D26D5" w:rsidP="00F55E03"/>
    <w:p w14:paraId="38AD433F" w14:textId="7880460E" w:rsidR="00F55E03" w:rsidRDefault="00F014C0" w:rsidP="00F55E03">
      <w:pPr>
        <w:rPr>
          <w:b/>
        </w:rPr>
      </w:pPr>
      <w:r>
        <w:rPr>
          <w:b/>
        </w:rPr>
        <w:t>Additivity</w:t>
      </w:r>
      <w:r w:rsidR="00F55E03">
        <w:rPr>
          <w:b/>
        </w:rPr>
        <w:t>:</w:t>
      </w:r>
    </w:p>
    <w:p w14:paraId="1E237330" w14:textId="77777777" w:rsidR="00774368" w:rsidRPr="00774368" w:rsidRDefault="00774368" w:rsidP="004A7436">
      <w:pPr>
        <w:pStyle w:val="ListParagraph"/>
        <w:numPr>
          <w:ilvl w:val="0"/>
          <w:numId w:val="10"/>
        </w:numPr>
        <w:rPr>
          <w:rFonts w:cs="Times New Roman"/>
        </w:rPr>
      </w:pPr>
      <w:r>
        <w:t>Create a correlation table, and look for things that are over .90 for problems.</w:t>
      </w:r>
    </w:p>
    <w:p w14:paraId="6FB8D686" w14:textId="77777777" w:rsidR="00774368" w:rsidRDefault="00774368" w:rsidP="00774368">
      <w:pPr>
        <w:rPr>
          <w:rFonts w:cs="Times New Roman"/>
        </w:rPr>
      </w:pPr>
    </w:p>
    <w:p w14:paraId="4A98714C" w14:textId="77777777" w:rsidR="00774368" w:rsidRDefault="00774368" w:rsidP="00774368">
      <w:pPr>
        <w:rPr>
          <w:rFonts w:cs="Times New Roman"/>
        </w:rPr>
      </w:pPr>
      <w:r>
        <w:rPr>
          <w:rFonts w:cs="Times New Roman"/>
        </w:rPr>
        <w:t>Here’s an example of part of one:</w:t>
      </w:r>
    </w:p>
    <w:p w14:paraId="75B0CB1F" w14:textId="77777777" w:rsidR="00774368" w:rsidRDefault="00774368" w:rsidP="00774368">
      <w:pPr>
        <w:rPr>
          <w:rFonts w:cs="Times New Roman"/>
        </w:rPr>
      </w:pPr>
    </w:p>
    <w:tbl>
      <w:tblPr>
        <w:tblW w:w="52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476"/>
        <w:gridCol w:w="1476"/>
        <w:gridCol w:w="1476"/>
      </w:tblGrid>
      <w:tr w:rsidR="00774368" w:rsidRPr="00774368" w14:paraId="11C58BBF" w14:textId="77777777" w:rsidTr="00774368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2F42A" w14:textId="77777777" w:rsidR="00774368" w:rsidRPr="00774368" w:rsidRDefault="00774368" w:rsidP="00774368">
            <w:pPr>
              <w:jc w:val="center"/>
              <w:rPr>
                <w:rFonts w:ascii="TimesNewRomanPSMT" w:eastAsia="Times New Roman" w:hAnsi="TimesNewRomanPSMT" w:cs="TimesNewRomanPSMT"/>
                <w:i/>
                <w:iCs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i/>
                <w:i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7D5DAF78" w14:textId="77777777" w:rsidR="00774368" w:rsidRPr="00774368" w:rsidRDefault="00774368" w:rsidP="00774368">
            <w:pPr>
              <w:jc w:val="center"/>
              <w:rPr>
                <w:rFonts w:ascii="TimesNewRomanPSMT" w:eastAsia="Times New Roman" w:hAnsi="TimesNewRomanPSMT" w:cs="TimesNewRomanPSMT"/>
                <w:i/>
                <w:iCs/>
                <w:color w:val="9C0006"/>
              </w:rPr>
            </w:pPr>
            <w:r w:rsidRPr="00774368">
              <w:rPr>
                <w:rFonts w:ascii="TimesNewRomanPSMT" w:eastAsia="Times New Roman" w:hAnsi="TimesNewRomanPSMT" w:cs="TimesNewRomanPSMT"/>
                <w:i/>
                <w:iCs/>
                <w:color w:val="9C0006"/>
              </w:rPr>
              <w:t>q1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E2181FD" w14:textId="77777777" w:rsidR="00774368" w:rsidRPr="00774368" w:rsidRDefault="00774368" w:rsidP="00774368">
            <w:pPr>
              <w:jc w:val="center"/>
              <w:rPr>
                <w:rFonts w:ascii="TimesNewRomanPSMT" w:eastAsia="Times New Roman" w:hAnsi="TimesNewRomanPSMT" w:cs="TimesNewRomanPSMT"/>
                <w:i/>
                <w:iCs/>
                <w:color w:val="9C0006"/>
              </w:rPr>
            </w:pPr>
            <w:r w:rsidRPr="00774368">
              <w:rPr>
                <w:rFonts w:ascii="TimesNewRomanPSMT" w:eastAsia="Times New Roman" w:hAnsi="TimesNewRomanPSMT" w:cs="TimesNewRomanPSMT"/>
                <w:i/>
                <w:iCs/>
                <w:color w:val="9C0006"/>
              </w:rPr>
              <w:t>q2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36846FE6" w14:textId="77777777" w:rsidR="00774368" w:rsidRPr="00774368" w:rsidRDefault="00774368" w:rsidP="00774368">
            <w:pPr>
              <w:jc w:val="center"/>
              <w:rPr>
                <w:rFonts w:ascii="TimesNewRomanPSMT" w:eastAsia="Times New Roman" w:hAnsi="TimesNewRomanPSMT" w:cs="TimesNewRomanPSMT"/>
                <w:i/>
                <w:iCs/>
                <w:color w:val="9C0006"/>
              </w:rPr>
            </w:pPr>
            <w:r w:rsidRPr="00774368">
              <w:rPr>
                <w:rFonts w:ascii="TimesNewRomanPSMT" w:eastAsia="Times New Roman" w:hAnsi="TimesNewRomanPSMT" w:cs="TimesNewRomanPSMT"/>
                <w:i/>
                <w:iCs/>
                <w:color w:val="9C0006"/>
              </w:rPr>
              <w:t>q3</w:t>
            </w:r>
          </w:p>
        </w:tc>
      </w:tr>
      <w:tr w:rsidR="00774368" w:rsidRPr="00774368" w14:paraId="4C49564A" w14:textId="77777777" w:rsidTr="007743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D2E9" w14:textId="77777777" w:rsidR="00774368" w:rsidRPr="00774368" w:rsidRDefault="00774368" w:rsidP="00774368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C3E1B26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9C0006"/>
              </w:rPr>
            </w:pPr>
            <w:r w:rsidRPr="00774368">
              <w:rPr>
                <w:rFonts w:ascii="TimesNewRomanPSMT" w:eastAsia="Times New Roman" w:hAnsi="TimesNewRomanPSMT" w:cs="TimesNewRomanPSMT"/>
                <w:color w:val="9C000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46DE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9C000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5FC1" w14:textId="77777777" w:rsidR="00774368" w:rsidRPr="00774368" w:rsidRDefault="00774368" w:rsidP="0077436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74368" w:rsidRPr="00774368" w14:paraId="2FBA3451" w14:textId="77777777" w:rsidTr="007743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334B" w14:textId="77777777" w:rsidR="00774368" w:rsidRPr="00774368" w:rsidRDefault="00774368" w:rsidP="00774368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98FE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0.620744266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0C60C75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9C0006"/>
              </w:rPr>
            </w:pPr>
            <w:r w:rsidRPr="00774368">
              <w:rPr>
                <w:rFonts w:ascii="TimesNewRomanPSMT" w:eastAsia="Times New Roman" w:hAnsi="TimesNewRomanPSMT" w:cs="TimesNewRomanPSMT"/>
                <w:color w:val="9C000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C994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9C0006"/>
              </w:rPr>
            </w:pPr>
          </w:p>
        </w:tc>
      </w:tr>
      <w:tr w:rsidR="00774368" w:rsidRPr="00774368" w14:paraId="048CD04A" w14:textId="77777777" w:rsidTr="007743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E384" w14:textId="77777777" w:rsidR="00774368" w:rsidRPr="00774368" w:rsidRDefault="00774368" w:rsidP="00774368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FB7E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0.798862805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07FD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0.676772681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7752804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9C0006"/>
              </w:rPr>
            </w:pPr>
            <w:r w:rsidRPr="00774368">
              <w:rPr>
                <w:rFonts w:ascii="TimesNewRomanPSMT" w:eastAsia="Times New Roman" w:hAnsi="TimesNewRomanPSMT" w:cs="TimesNewRomanPSMT"/>
                <w:color w:val="9C0006"/>
              </w:rPr>
              <w:t>1</w:t>
            </w:r>
          </w:p>
        </w:tc>
      </w:tr>
      <w:tr w:rsidR="00774368" w:rsidRPr="00774368" w14:paraId="1F1BA925" w14:textId="77777777" w:rsidTr="007743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4827" w14:textId="77777777" w:rsidR="00774368" w:rsidRPr="00774368" w:rsidRDefault="00774368" w:rsidP="00774368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CC85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0.731674231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E7AD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0.625868033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BE20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0.763395566</w:t>
            </w:r>
          </w:p>
        </w:tc>
      </w:tr>
      <w:tr w:rsidR="00774368" w:rsidRPr="00774368" w14:paraId="7CD7745E" w14:textId="77777777" w:rsidTr="007743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A9EA" w14:textId="77777777" w:rsidR="00774368" w:rsidRPr="00774368" w:rsidRDefault="00774368" w:rsidP="00774368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35B3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0.533057156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D6A5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0.491487027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2E6A" w14:textId="77777777" w:rsidR="00774368" w:rsidRPr="00774368" w:rsidRDefault="00774368" w:rsidP="00774368">
            <w:pPr>
              <w:jc w:val="right"/>
              <w:rPr>
                <w:rFonts w:ascii="TimesNewRomanPSMT" w:eastAsia="Times New Roman" w:hAnsi="TimesNewRomanPSMT" w:cs="TimesNewRomanPSMT"/>
                <w:color w:val="000000"/>
              </w:rPr>
            </w:pPr>
            <w:r w:rsidRPr="00774368">
              <w:rPr>
                <w:rFonts w:ascii="TimesNewRomanPSMT" w:eastAsia="Times New Roman" w:hAnsi="TimesNewRomanPSMT" w:cs="TimesNewRomanPSMT"/>
                <w:color w:val="000000"/>
              </w:rPr>
              <w:t>0.575065929</w:t>
            </w:r>
          </w:p>
        </w:tc>
      </w:tr>
    </w:tbl>
    <w:p w14:paraId="289473CA" w14:textId="553F3A6A" w:rsidR="004A7436" w:rsidRPr="00774368" w:rsidRDefault="004A7436" w:rsidP="00774368">
      <w:pPr>
        <w:rPr>
          <w:rFonts w:cs="Times New Roman"/>
        </w:rPr>
      </w:pPr>
      <w:r w:rsidRPr="00774368">
        <w:rPr>
          <w:rFonts w:cs="Times New Roman"/>
        </w:rPr>
        <w:t xml:space="preserve"> </w:t>
      </w:r>
    </w:p>
    <w:p w14:paraId="52622F77" w14:textId="77777777" w:rsidR="00F2294E" w:rsidRDefault="00F2294E" w:rsidP="00FF63C5">
      <w:pPr>
        <w:rPr>
          <w:rFonts w:cs="Times New Roman"/>
        </w:rPr>
      </w:pPr>
    </w:p>
    <w:p w14:paraId="72FFA6E2" w14:textId="012E02B5" w:rsidR="008B4E0A" w:rsidRDefault="008B4E0A" w:rsidP="00FF63C5">
      <w:pPr>
        <w:rPr>
          <w:rFonts w:cs="Times New Roman"/>
          <w:b/>
        </w:rPr>
      </w:pPr>
      <w:r>
        <w:rPr>
          <w:rFonts w:cs="Times New Roman"/>
          <w:b/>
        </w:rPr>
        <w:t>The rest of the assumptions set up:</w:t>
      </w:r>
    </w:p>
    <w:p w14:paraId="0C9CFF21" w14:textId="77777777" w:rsidR="002A2F0C" w:rsidRPr="004A7436" w:rsidRDefault="002A2F0C" w:rsidP="004A7436">
      <w:pPr>
        <w:numPr>
          <w:ilvl w:val="0"/>
          <w:numId w:val="13"/>
        </w:numPr>
        <w:rPr>
          <w:rFonts w:cs="Times New Roman"/>
        </w:rPr>
      </w:pPr>
      <w:r w:rsidRPr="004A7436">
        <w:rPr>
          <w:rFonts w:cs="Times New Roman"/>
        </w:rPr>
        <w:lastRenderedPageBreak/>
        <w:t xml:space="preserve">For ANOVA, t-tests, correlation: you will use a </w:t>
      </w:r>
      <w:r w:rsidRPr="004A7436">
        <w:rPr>
          <w:rFonts w:cs="Times New Roman"/>
          <w:i/>
          <w:iCs/>
        </w:rPr>
        <w:t xml:space="preserve">fake </w:t>
      </w:r>
      <w:r w:rsidRPr="004A7436">
        <w:rPr>
          <w:rFonts w:cs="Times New Roman"/>
        </w:rPr>
        <w:t>regression analyses – it’s considered fake because it’s not the real analysis, just a way to get the information you need to do data screening.</w:t>
      </w:r>
    </w:p>
    <w:p w14:paraId="6CBD5770" w14:textId="46BC860B" w:rsidR="004A7436" w:rsidRDefault="002A2F0C" w:rsidP="004A7436">
      <w:pPr>
        <w:numPr>
          <w:ilvl w:val="0"/>
          <w:numId w:val="13"/>
        </w:numPr>
        <w:rPr>
          <w:rFonts w:cs="Times New Roman"/>
        </w:rPr>
      </w:pPr>
      <w:r w:rsidRPr="004A7436">
        <w:rPr>
          <w:rFonts w:cs="Times New Roman"/>
        </w:rPr>
        <w:t xml:space="preserve">For regression based tests: you can run the </w:t>
      </w:r>
      <w:r w:rsidRPr="004A7436">
        <w:rPr>
          <w:rFonts w:cs="Times New Roman"/>
          <w:i/>
          <w:iCs/>
        </w:rPr>
        <w:t>real</w:t>
      </w:r>
      <w:r w:rsidRPr="004A7436">
        <w:rPr>
          <w:rFonts w:cs="Times New Roman"/>
        </w:rPr>
        <w:t xml:space="preserve"> regression analysis to get the same information.  The rules are altered slightly, so make sure you make notes in the regression section on what’s different.</w:t>
      </w:r>
      <w:r w:rsidR="004A7436" w:rsidRPr="004A7436">
        <w:rPr>
          <w:rFonts w:cs="Times New Roman"/>
        </w:rPr>
        <w:t xml:space="preserve"> </w:t>
      </w:r>
    </w:p>
    <w:p w14:paraId="50429842" w14:textId="3B145CE8" w:rsidR="00AC6447" w:rsidRPr="00774368" w:rsidRDefault="00AC6447" w:rsidP="00774368">
      <w:pPr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Create a set of random numbers to compare against.</w:t>
      </w:r>
    </w:p>
    <w:p w14:paraId="3417116A" w14:textId="77777777" w:rsidR="002A2F0C" w:rsidRDefault="002A2F0C" w:rsidP="002A2F0C">
      <w:pPr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Run a fake regression.</w:t>
      </w:r>
    </w:p>
    <w:p w14:paraId="3BF72E60" w14:textId="77777777" w:rsidR="00077E7C" w:rsidRDefault="00077E7C" w:rsidP="00077E7C">
      <w:pPr>
        <w:rPr>
          <w:rFonts w:cs="Times New Roman"/>
        </w:rPr>
      </w:pPr>
    </w:p>
    <w:p w14:paraId="3A9E528E" w14:textId="4894D1DC" w:rsidR="00F014C0" w:rsidRDefault="009A382C" w:rsidP="00F55E03">
      <w:pPr>
        <w:rPr>
          <w:rFonts w:cs="Times New Roman"/>
          <w:b/>
        </w:rPr>
      </w:pPr>
      <w:r>
        <w:rPr>
          <w:rFonts w:cs="Times New Roman"/>
          <w:b/>
        </w:rPr>
        <w:t>Normality:</w:t>
      </w:r>
    </w:p>
    <w:p w14:paraId="04E88F62" w14:textId="106E6B0F" w:rsidR="009A382C" w:rsidRDefault="009F2FD5" w:rsidP="009F2FD5">
      <w:pPr>
        <w:pStyle w:val="ListParagraph"/>
        <w:numPr>
          <w:ilvl w:val="0"/>
          <w:numId w:val="15"/>
        </w:numPr>
      </w:pPr>
      <w:r>
        <w:t>Check out the multivariate histogram.</w:t>
      </w:r>
      <w:r w:rsidR="00774368">
        <w:t xml:space="preserve"> Note, in later videos, I change the way I do this step a little bit to make it easier. </w:t>
      </w:r>
    </w:p>
    <w:p w14:paraId="770DC5B5" w14:textId="77777777" w:rsidR="00774368" w:rsidRDefault="00774368" w:rsidP="00774368"/>
    <w:p w14:paraId="1B4B7675" w14:textId="13AE3083" w:rsidR="00774368" w:rsidRDefault="00774368" w:rsidP="00774368">
      <w:r>
        <w:rPr>
          <w:noProof/>
        </w:rPr>
        <w:drawing>
          <wp:inline distT="0" distB="0" distL="0" distR="0" wp14:anchorId="1C87BA94" wp14:editId="26674AD8">
            <wp:extent cx="5943600" cy="4516755"/>
            <wp:effectExtent l="0" t="0" r="0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FF18DC" w14:textId="77777777" w:rsidR="00A20105" w:rsidRDefault="00A20105" w:rsidP="00096790"/>
    <w:p w14:paraId="268BEEFC" w14:textId="4E97A849" w:rsidR="00096790" w:rsidRDefault="008D5B11" w:rsidP="00096790">
      <w:pPr>
        <w:rPr>
          <w:b/>
        </w:rPr>
      </w:pPr>
      <w:r w:rsidRPr="008D5B11">
        <w:rPr>
          <w:b/>
        </w:rPr>
        <w:t>Linearity</w:t>
      </w:r>
      <w:r>
        <w:rPr>
          <w:b/>
        </w:rPr>
        <w:t>:</w:t>
      </w:r>
    </w:p>
    <w:p w14:paraId="4578B0E2" w14:textId="732390F6" w:rsidR="008D5B11" w:rsidRDefault="008D5B11" w:rsidP="00774368">
      <w:pPr>
        <w:pStyle w:val="ListParagraph"/>
        <w:numPr>
          <w:ilvl w:val="0"/>
          <w:numId w:val="17"/>
        </w:numPr>
      </w:pPr>
      <w:r>
        <w:t xml:space="preserve">Check out </w:t>
      </w:r>
      <w:r w:rsidR="00774368">
        <w:t xml:space="preserve">the normal probability plot. You can add a </w:t>
      </w:r>
      <w:proofErr w:type="spellStart"/>
      <w:r w:rsidR="00774368">
        <w:t>trendline</w:t>
      </w:r>
      <w:proofErr w:type="spellEnd"/>
      <w:r w:rsidR="00774368">
        <w:t xml:space="preserve"> to help you see if it’s on the line.</w:t>
      </w:r>
    </w:p>
    <w:p w14:paraId="6B994CC8" w14:textId="77777777" w:rsidR="00774368" w:rsidRDefault="00774368" w:rsidP="00774368"/>
    <w:p w14:paraId="24E837C2" w14:textId="63D35325" w:rsidR="00774368" w:rsidRDefault="00774368" w:rsidP="00774368">
      <w:r>
        <w:rPr>
          <w:noProof/>
        </w:rPr>
        <w:drawing>
          <wp:inline distT="0" distB="0" distL="0" distR="0" wp14:anchorId="3D2999C5" wp14:editId="76F528B5">
            <wp:extent cx="5943600" cy="5530850"/>
            <wp:effectExtent l="0" t="0" r="0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1D4E89" w14:textId="77777777" w:rsidR="00774368" w:rsidRDefault="00774368" w:rsidP="00774368"/>
    <w:p w14:paraId="04250D27" w14:textId="77777777" w:rsidR="00774368" w:rsidRDefault="00774368" w:rsidP="00774368"/>
    <w:p w14:paraId="4B16DBCC" w14:textId="77777777" w:rsidR="00C97E5B" w:rsidRDefault="00C97E5B" w:rsidP="00C97E5B"/>
    <w:p w14:paraId="6246BAF4" w14:textId="04BEE755" w:rsidR="00C97E5B" w:rsidRDefault="00C97E5B" w:rsidP="00C97E5B">
      <w:pPr>
        <w:rPr>
          <w:b/>
        </w:rPr>
      </w:pPr>
      <w:r>
        <w:rPr>
          <w:b/>
        </w:rPr>
        <w:t>Homogeneity/Homoscedasticity:</w:t>
      </w:r>
    </w:p>
    <w:p w14:paraId="177F2BC5" w14:textId="4A161DCE" w:rsidR="00C97E5B" w:rsidRDefault="00C97E5B" w:rsidP="00C97E5B">
      <w:pPr>
        <w:pStyle w:val="ListParagraph"/>
        <w:numPr>
          <w:ilvl w:val="0"/>
          <w:numId w:val="17"/>
        </w:numPr>
      </w:pPr>
      <w:r>
        <w:t>Check out the scatterplot of the residuals.</w:t>
      </w:r>
    </w:p>
    <w:p w14:paraId="0B0855E1" w14:textId="1AA105D6" w:rsidR="00C97E5B" w:rsidRDefault="00C97E5B" w:rsidP="00C97E5B">
      <w:pPr>
        <w:pStyle w:val="ListParagraph"/>
        <w:numPr>
          <w:ilvl w:val="0"/>
          <w:numId w:val="17"/>
        </w:numPr>
      </w:pPr>
      <w:r>
        <w:t>For homogeneity:</w:t>
      </w:r>
    </w:p>
    <w:p w14:paraId="59D34F96" w14:textId="2E9AF0A5" w:rsidR="00C97E5B" w:rsidRDefault="00C97E5B" w:rsidP="00C97E5B">
      <w:pPr>
        <w:pStyle w:val="ListParagraph"/>
        <w:numPr>
          <w:ilvl w:val="1"/>
          <w:numId w:val="17"/>
        </w:numPr>
      </w:pPr>
      <w:r>
        <w:t xml:space="preserve">Are the dots roughly centered around zero horizontally and vertically? Use the lines on the graph to help you tell. </w:t>
      </w:r>
    </w:p>
    <w:p w14:paraId="304DAAB7" w14:textId="4FB897E6" w:rsidR="00C97E5B" w:rsidRDefault="00C97E5B" w:rsidP="00C97E5B">
      <w:pPr>
        <w:pStyle w:val="ListParagraph"/>
        <w:numPr>
          <w:ilvl w:val="1"/>
          <w:numId w:val="17"/>
        </w:numPr>
      </w:pPr>
      <w:r>
        <w:t>Don’t go too nuts – one or two random dots does not constitute a problem.</w:t>
      </w:r>
    </w:p>
    <w:p w14:paraId="1626207A" w14:textId="0BB2F9BC" w:rsidR="00C97E5B" w:rsidRDefault="00C97E5B" w:rsidP="00C97E5B">
      <w:pPr>
        <w:pStyle w:val="ListParagraph"/>
        <w:numPr>
          <w:ilvl w:val="0"/>
          <w:numId w:val="17"/>
        </w:numPr>
      </w:pPr>
      <w:r>
        <w:t>For homoscedasticity:</w:t>
      </w:r>
    </w:p>
    <w:p w14:paraId="77A83981" w14:textId="359AA082" w:rsidR="00C97E5B" w:rsidRPr="00C97E5B" w:rsidRDefault="00C97E5B" w:rsidP="00C97E5B">
      <w:pPr>
        <w:pStyle w:val="ListParagraph"/>
        <w:numPr>
          <w:ilvl w:val="1"/>
          <w:numId w:val="17"/>
        </w:numPr>
      </w:pPr>
      <w:r>
        <w:t xml:space="preserve">Are the dots roughly blob shaped? Imagine a line drawn around the dots – it should make blob shape and not a megaphone or UFO. </w:t>
      </w:r>
    </w:p>
    <w:p w14:paraId="1221FBA8" w14:textId="77777777" w:rsidR="00774368" w:rsidRDefault="00774368" w:rsidP="00096790"/>
    <w:p w14:paraId="014ED5A1" w14:textId="1BB8C149" w:rsidR="00774368" w:rsidRDefault="00774368" w:rsidP="00774368">
      <w:pPr>
        <w:pStyle w:val="Body"/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  <w:r>
        <w:rPr>
          <w:noProof/>
        </w:rPr>
        <w:drawing>
          <wp:inline distT="0" distB="0" distL="0" distR="0" wp14:anchorId="19DBCF76" wp14:editId="30F635E5">
            <wp:extent cx="5943600" cy="47148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A42601" w14:textId="77777777" w:rsidR="00774368" w:rsidRDefault="00774368">
      <w:pPr>
        <w:rPr>
          <w:rFonts w:eastAsia="ヒラギノ角ゴ Pro W3" w:cs="Times New Roman"/>
          <w:b/>
        </w:rPr>
      </w:pPr>
      <w:r>
        <w:rPr>
          <w:b/>
        </w:rPr>
        <w:br w:type="page"/>
      </w:r>
    </w:p>
    <w:p w14:paraId="3CC022EA" w14:textId="352B4FE0" w:rsidR="00774368" w:rsidRPr="00A543B7" w:rsidRDefault="008146EE" w:rsidP="00774368">
      <w:pPr>
        <w:pStyle w:val="Body"/>
        <w:spacing w:line="480" w:lineRule="auto"/>
        <w:jc w:val="center"/>
        <w:rPr>
          <w:rFonts w:ascii="Times New Roman" w:hAnsi="Times New Roman"/>
          <w:b/>
          <w:color w:val="auto"/>
          <w:szCs w:val="24"/>
        </w:rPr>
      </w:pPr>
      <w:r w:rsidRPr="00A543B7">
        <w:rPr>
          <w:rFonts w:ascii="Times New Roman" w:hAnsi="Times New Roman"/>
          <w:b/>
          <w:color w:val="auto"/>
          <w:szCs w:val="24"/>
        </w:rPr>
        <w:t>Results</w:t>
      </w:r>
    </w:p>
    <w:p w14:paraId="736DA53E" w14:textId="4B2E8733" w:rsidR="008146EE" w:rsidRPr="008146EE" w:rsidRDefault="008146EE" w:rsidP="008146EE">
      <w:pPr>
        <w:spacing w:line="480" w:lineRule="auto"/>
        <w:ind w:firstLine="720"/>
        <w:rPr>
          <w:rFonts w:cs="Times New Roman"/>
        </w:rPr>
      </w:pPr>
      <w:r w:rsidRPr="00A543B7">
        <w:rPr>
          <w:rFonts w:cs="Times New Roman"/>
        </w:rPr>
        <w:t xml:space="preserve">Prior to analysis, holistic, content, structure, stance, sentence fluency, diction and conventions within English papers were examined through </w:t>
      </w:r>
      <w:r w:rsidR="00774368">
        <w:rPr>
          <w:rFonts w:cs="Times New Roman"/>
        </w:rPr>
        <w:t>Excel</w:t>
      </w:r>
      <w:r w:rsidRPr="00A543B7">
        <w:rPr>
          <w:rFonts w:cs="Times New Roman"/>
        </w:rPr>
        <w:t xml:space="preserve"> for accuracy of data entry, missing values, and fit between their distributions and the assumptions of multivariate analysis. The variables were examined for the </w:t>
      </w:r>
      <w:r w:rsidR="00774368">
        <w:rPr>
          <w:rFonts w:cs="Times New Roman"/>
        </w:rPr>
        <w:t>368</w:t>
      </w:r>
      <w:r w:rsidRPr="00A543B7">
        <w:rPr>
          <w:rFonts w:cs="Times New Roman"/>
        </w:rPr>
        <w:t xml:space="preserve"> participants in the study.  </w:t>
      </w:r>
      <w:r w:rsidR="00B004F3">
        <w:t xml:space="preserve">All categorical variable labels were examined for typos, and several out of range values for questions on the MBI (1-7) were excluded. </w:t>
      </w:r>
    </w:p>
    <w:p w14:paraId="3E2FD56C" w14:textId="10DF9317" w:rsidR="008146EE" w:rsidRPr="008146EE" w:rsidRDefault="00664709" w:rsidP="008146EE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97 participants were excluded for having missing data over 5%, and after excluding these participants, all variables were checked for missing data. Each column had less than 5% missing.</w:t>
      </w:r>
      <w:r w:rsidR="008146EE" w:rsidRPr="00A543B7">
        <w:rPr>
          <w:rFonts w:cs="Times New Roman"/>
        </w:rPr>
        <w:t xml:space="preserve"> These missing values were replaced with </w:t>
      </w:r>
      <w:r>
        <w:rPr>
          <w:rFonts w:cs="Times New Roman"/>
        </w:rPr>
        <w:t>mean substitution in Excel</w:t>
      </w:r>
      <w:r w:rsidR="008146EE" w:rsidRPr="00A543B7">
        <w:rPr>
          <w:rFonts w:cs="Times New Roman"/>
        </w:rPr>
        <w:t xml:space="preserve">. </w:t>
      </w:r>
      <w:r>
        <w:t xml:space="preserve">Four outliers were found examining the </w:t>
      </w:r>
      <w:r>
        <w:rPr>
          <w:i/>
        </w:rPr>
        <w:t>z</w:t>
      </w:r>
      <w:r>
        <w:t xml:space="preserve">-scores for total scores on the MBI, using a cut off criterion of </w:t>
      </w:r>
      <w:r>
        <w:rPr>
          <w:i/>
        </w:rPr>
        <w:t>z</w:t>
      </w:r>
      <w:r>
        <w:t xml:space="preserve"> = 3.00,</w:t>
      </w:r>
      <w:r w:rsidR="008146EE" w:rsidRPr="00A543B7">
        <w:t xml:space="preserve"> </w:t>
      </w:r>
      <w:r w:rsidR="008146EE" w:rsidRPr="00664709">
        <w:rPr>
          <w:i/>
        </w:rPr>
        <w:t>p</w:t>
      </w:r>
      <w:r w:rsidR="008146EE" w:rsidRPr="00A543B7">
        <w:t xml:space="preserve"> &lt; .001. These outliers were deleted, leaving </w:t>
      </w:r>
      <w:r>
        <w:t>267</w:t>
      </w:r>
      <w:r w:rsidR="008146EE" w:rsidRPr="00A543B7">
        <w:t xml:space="preserve"> cases. </w:t>
      </w:r>
      <w:r>
        <w:t>B</w:t>
      </w:r>
      <w:r w:rsidR="008146EE" w:rsidRPr="00A543B7">
        <w:t>ivariate correlation</w:t>
      </w:r>
      <w:r>
        <w:t>s were used</w:t>
      </w:r>
      <w:r w:rsidR="008146EE" w:rsidRPr="00A543B7">
        <w:t xml:space="preserve"> to check for mu</w:t>
      </w:r>
      <w:r>
        <w:t xml:space="preserve">lticollinearity and singularity, and all values indicated additivity. </w:t>
      </w:r>
      <w:r w:rsidR="008146EE" w:rsidRPr="00A543B7">
        <w:t xml:space="preserve">The multivariate normality plot showed that results were normal. The normal </w:t>
      </w:r>
      <w:r>
        <w:t>pp p</w:t>
      </w:r>
      <w:r w:rsidR="008146EE" w:rsidRPr="00A543B7">
        <w:t xml:space="preserve">lot of regression standardized </w:t>
      </w:r>
      <w:r w:rsidR="008146EE">
        <w:t>residuals</w:t>
      </w:r>
      <w:r w:rsidR="008146EE" w:rsidRPr="00A543B7">
        <w:t xml:space="preserve"> shows that </w:t>
      </w:r>
      <w:r>
        <w:t>the variables were linear. The standardized regression scatterplot showed</w:t>
      </w:r>
      <w:r w:rsidR="008146EE" w:rsidRPr="00A543B7">
        <w:t xml:space="preserve"> that the results were </w:t>
      </w:r>
      <w:proofErr w:type="spellStart"/>
      <w:r>
        <w:t>homogeneic</w:t>
      </w:r>
      <w:proofErr w:type="spellEnd"/>
      <w:r>
        <w:t xml:space="preserve"> and</w:t>
      </w:r>
      <w:r w:rsidR="008146EE" w:rsidRPr="00A543B7">
        <w:t xml:space="preserve"> homoscedastic. </w:t>
      </w:r>
      <w:bookmarkStart w:id="0" w:name="_GoBack"/>
      <w:bookmarkEnd w:id="0"/>
    </w:p>
    <w:p w14:paraId="143E7541" w14:textId="77777777" w:rsidR="008D5B11" w:rsidRPr="009A382C" w:rsidRDefault="008D5B11" w:rsidP="00096790"/>
    <w:p w14:paraId="66D1DF5C" w14:textId="77777777" w:rsidR="00F014C0" w:rsidRPr="00F55E03" w:rsidRDefault="00F014C0" w:rsidP="00F55E03">
      <w:pPr>
        <w:rPr>
          <w:b/>
        </w:rPr>
      </w:pPr>
    </w:p>
    <w:p w14:paraId="02FEF29A" w14:textId="77777777" w:rsidR="000C2983" w:rsidRPr="000C2983" w:rsidRDefault="000C2983" w:rsidP="000C2983">
      <w:pPr>
        <w:pStyle w:val="ListParagraph"/>
        <w:ind w:left="1440"/>
      </w:pPr>
    </w:p>
    <w:sectPr w:rsidR="000C2983" w:rsidRPr="000C2983" w:rsidSect="004B2E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64155" w14:textId="77777777" w:rsidR="00F07D50" w:rsidRDefault="00F07D50" w:rsidP="007F5E28">
      <w:r>
        <w:separator/>
      </w:r>
    </w:p>
  </w:endnote>
  <w:endnote w:type="continuationSeparator" w:id="0">
    <w:p w14:paraId="2A934E3D" w14:textId="77777777" w:rsidR="00F07D50" w:rsidRDefault="00F07D50" w:rsidP="007F5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ge Italic">
    <w:charset w:val="00"/>
    <w:family w:val="script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AD8C9" w14:textId="77777777" w:rsidR="00F07D50" w:rsidRDefault="00F07D50" w:rsidP="007F5E28">
      <w:r>
        <w:separator/>
      </w:r>
    </w:p>
  </w:footnote>
  <w:footnote w:type="continuationSeparator" w:id="0">
    <w:p w14:paraId="7E305756" w14:textId="77777777" w:rsidR="00F07D50" w:rsidRDefault="00F07D50" w:rsidP="007F5E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1BEFF" w14:textId="77777777" w:rsidR="002A2F0C" w:rsidRDefault="002A2F0C">
    <w:pPr>
      <w:pStyle w:val="Header"/>
    </w:pPr>
    <w:r>
      <w:t>Data Screening Class Example</w:t>
    </w:r>
    <w:r>
      <w:tab/>
    </w:r>
    <w:r>
      <w:tab/>
      <w:t>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6827"/>
    <w:multiLevelType w:val="hybridMultilevel"/>
    <w:tmpl w:val="FE8A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431156"/>
    <w:multiLevelType w:val="hybridMultilevel"/>
    <w:tmpl w:val="6754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7DD3"/>
    <w:multiLevelType w:val="hybridMultilevel"/>
    <w:tmpl w:val="DB7C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F4E26"/>
    <w:multiLevelType w:val="hybridMultilevel"/>
    <w:tmpl w:val="6EF6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5A2"/>
    <w:multiLevelType w:val="hybridMultilevel"/>
    <w:tmpl w:val="B8AC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009F2"/>
    <w:multiLevelType w:val="hybridMultilevel"/>
    <w:tmpl w:val="844CF2E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>
    <w:nsid w:val="1B3274A5"/>
    <w:multiLevelType w:val="hybridMultilevel"/>
    <w:tmpl w:val="62968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4E5CA0"/>
    <w:multiLevelType w:val="hybridMultilevel"/>
    <w:tmpl w:val="46D0F9EA"/>
    <w:lvl w:ilvl="0" w:tplc="1D300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58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6B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EC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27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AC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CF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41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B1F7E5C"/>
    <w:multiLevelType w:val="hybridMultilevel"/>
    <w:tmpl w:val="557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54E8D"/>
    <w:multiLevelType w:val="hybridMultilevel"/>
    <w:tmpl w:val="9FFC3086"/>
    <w:lvl w:ilvl="0" w:tplc="0038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013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CF2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D81E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4F6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0B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A3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E3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4B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57313D"/>
    <w:multiLevelType w:val="hybridMultilevel"/>
    <w:tmpl w:val="F2427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65F5F"/>
    <w:multiLevelType w:val="hybridMultilevel"/>
    <w:tmpl w:val="EEF0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033BB"/>
    <w:multiLevelType w:val="hybridMultilevel"/>
    <w:tmpl w:val="45B0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41BAF"/>
    <w:multiLevelType w:val="hybridMultilevel"/>
    <w:tmpl w:val="7DB06AB4"/>
    <w:lvl w:ilvl="0" w:tplc="DE0608D4">
      <w:start w:val="1"/>
      <w:numFmt w:val="bullet"/>
      <w:lvlText w:val="0"/>
      <w:lvlJc w:val="left"/>
      <w:pPr>
        <w:tabs>
          <w:tab w:val="num" w:pos="720"/>
        </w:tabs>
        <w:ind w:left="720" w:hanging="360"/>
      </w:pPr>
      <w:rPr>
        <w:rFonts w:ascii="Rage Italic" w:hAnsi="Rage Italic" w:hint="default"/>
      </w:rPr>
    </w:lvl>
    <w:lvl w:ilvl="1" w:tplc="1AEE821E">
      <w:start w:val="1018"/>
      <w:numFmt w:val="bullet"/>
      <w:lvlText w:val="0"/>
      <w:lvlJc w:val="left"/>
      <w:pPr>
        <w:tabs>
          <w:tab w:val="num" w:pos="1440"/>
        </w:tabs>
        <w:ind w:left="1440" w:hanging="360"/>
      </w:pPr>
      <w:rPr>
        <w:rFonts w:ascii="Rage Italic" w:hAnsi="Rage Italic" w:hint="default"/>
      </w:rPr>
    </w:lvl>
    <w:lvl w:ilvl="2" w:tplc="17DA70E0" w:tentative="1">
      <w:start w:val="1"/>
      <w:numFmt w:val="bullet"/>
      <w:lvlText w:val="0"/>
      <w:lvlJc w:val="left"/>
      <w:pPr>
        <w:tabs>
          <w:tab w:val="num" w:pos="2160"/>
        </w:tabs>
        <w:ind w:left="2160" w:hanging="360"/>
      </w:pPr>
      <w:rPr>
        <w:rFonts w:ascii="Rage Italic" w:hAnsi="Rage Italic" w:hint="default"/>
      </w:rPr>
    </w:lvl>
    <w:lvl w:ilvl="3" w:tplc="9A0AE22C" w:tentative="1">
      <w:start w:val="1"/>
      <w:numFmt w:val="bullet"/>
      <w:lvlText w:val="0"/>
      <w:lvlJc w:val="left"/>
      <w:pPr>
        <w:tabs>
          <w:tab w:val="num" w:pos="2880"/>
        </w:tabs>
        <w:ind w:left="2880" w:hanging="360"/>
      </w:pPr>
      <w:rPr>
        <w:rFonts w:ascii="Rage Italic" w:hAnsi="Rage Italic" w:hint="default"/>
      </w:rPr>
    </w:lvl>
    <w:lvl w:ilvl="4" w:tplc="5AC4A45C" w:tentative="1">
      <w:start w:val="1"/>
      <w:numFmt w:val="bullet"/>
      <w:lvlText w:val="0"/>
      <w:lvlJc w:val="left"/>
      <w:pPr>
        <w:tabs>
          <w:tab w:val="num" w:pos="3600"/>
        </w:tabs>
        <w:ind w:left="3600" w:hanging="360"/>
      </w:pPr>
      <w:rPr>
        <w:rFonts w:ascii="Rage Italic" w:hAnsi="Rage Italic" w:hint="default"/>
      </w:rPr>
    </w:lvl>
    <w:lvl w:ilvl="5" w:tplc="FDBCA31A" w:tentative="1">
      <w:start w:val="1"/>
      <w:numFmt w:val="bullet"/>
      <w:lvlText w:val="0"/>
      <w:lvlJc w:val="left"/>
      <w:pPr>
        <w:tabs>
          <w:tab w:val="num" w:pos="4320"/>
        </w:tabs>
        <w:ind w:left="4320" w:hanging="360"/>
      </w:pPr>
      <w:rPr>
        <w:rFonts w:ascii="Rage Italic" w:hAnsi="Rage Italic" w:hint="default"/>
      </w:rPr>
    </w:lvl>
    <w:lvl w:ilvl="6" w:tplc="CDF23172" w:tentative="1">
      <w:start w:val="1"/>
      <w:numFmt w:val="bullet"/>
      <w:lvlText w:val="0"/>
      <w:lvlJc w:val="left"/>
      <w:pPr>
        <w:tabs>
          <w:tab w:val="num" w:pos="5040"/>
        </w:tabs>
        <w:ind w:left="5040" w:hanging="360"/>
      </w:pPr>
      <w:rPr>
        <w:rFonts w:ascii="Rage Italic" w:hAnsi="Rage Italic" w:hint="default"/>
      </w:rPr>
    </w:lvl>
    <w:lvl w:ilvl="7" w:tplc="477E42F6" w:tentative="1">
      <w:start w:val="1"/>
      <w:numFmt w:val="bullet"/>
      <w:lvlText w:val="0"/>
      <w:lvlJc w:val="left"/>
      <w:pPr>
        <w:tabs>
          <w:tab w:val="num" w:pos="5760"/>
        </w:tabs>
        <w:ind w:left="5760" w:hanging="360"/>
      </w:pPr>
      <w:rPr>
        <w:rFonts w:ascii="Rage Italic" w:hAnsi="Rage Italic" w:hint="default"/>
      </w:rPr>
    </w:lvl>
    <w:lvl w:ilvl="8" w:tplc="23D4FC68" w:tentative="1">
      <w:start w:val="1"/>
      <w:numFmt w:val="bullet"/>
      <w:lvlText w:val="0"/>
      <w:lvlJc w:val="left"/>
      <w:pPr>
        <w:tabs>
          <w:tab w:val="num" w:pos="6480"/>
        </w:tabs>
        <w:ind w:left="6480" w:hanging="360"/>
      </w:pPr>
      <w:rPr>
        <w:rFonts w:ascii="Rage Italic" w:hAnsi="Rage Italic" w:hint="default"/>
      </w:rPr>
    </w:lvl>
  </w:abstractNum>
  <w:abstractNum w:abstractNumId="14">
    <w:nsid w:val="4FDF749C"/>
    <w:multiLevelType w:val="hybridMultilevel"/>
    <w:tmpl w:val="8992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CD3C4E"/>
    <w:multiLevelType w:val="hybridMultilevel"/>
    <w:tmpl w:val="94F8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A21F8C"/>
    <w:multiLevelType w:val="hybridMultilevel"/>
    <w:tmpl w:val="E1DAF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6"/>
  </w:num>
  <w:num w:numId="5">
    <w:abstractNumId w:val="6"/>
  </w:num>
  <w:num w:numId="6">
    <w:abstractNumId w:val="12"/>
  </w:num>
  <w:num w:numId="7">
    <w:abstractNumId w:val="4"/>
  </w:num>
  <w:num w:numId="8">
    <w:abstractNumId w:val="15"/>
  </w:num>
  <w:num w:numId="9">
    <w:abstractNumId w:val="10"/>
  </w:num>
  <w:num w:numId="10">
    <w:abstractNumId w:val="11"/>
  </w:num>
  <w:num w:numId="11">
    <w:abstractNumId w:val="3"/>
  </w:num>
  <w:num w:numId="12">
    <w:abstractNumId w:val="14"/>
  </w:num>
  <w:num w:numId="13">
    <w:abstractNumId w:val="9"/>
  </w:num>
  <w:num w:numId="14">
    <w:abstractNumId w:val="13"/>
  </w:num>
  <w:num w:numId="15">
    <w:abstractNumId w:val="1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28"/>
    <w:rsid w:val="00071469"/>
    <w:rsid w:val="00077E7C"/>
    <w:rsid w:val="00096790"/>
    <w:rsid w:val="000C2983"/>
    <w:rsid w:val="001B0580"/>
    <w:rsid w:val="001B27AF"/>
    <w:rsid w:val="001C6855"/>
    <w:rsid w:val="001D26D5"/>
    <w:rsid w:val="00255545"/>
    <w:rsid w:val="002A1C85"/>
    <w:rsid w:val="002A2D61"/>
    <w:rsid w:val="002A2F0C"/>
    <w:rsid w:val="00366E7E"/>
    <w:rsid w:val="004A7436"/>
    <w:rsid w:val="004B2EFF"/>
    <w:rsid w:val="004F576D"/>
    <w:rsid w:val="005A2B6C"/>
    <w:rsid w:val="00622442"/>
    <w:rsid w:val="00662DF3"/>
    <w:rsid w:val="00664709"/>
    <w:rsid w:val="00680D0A"/>
    <w:rsid w:val="007669A7"/>
    <w:rsid w:val="00774368"/>
    <w:rsid w:val="007F5E28"/>
    <w:rsid w:val="008146EE"/>
    <w:rsid w:val="008516EF"/>
    <w:rsid w:val="008B4E0A"/>
    <w:rsid w:val="008D5B11"/>
    <w:rsid w:val="008E57DC"/>
    <w:rsid w:val="00910A09"/>
    <w:rsid w:val="009A382C"/>
    <w:rsid w:val="009C51D7"/>
    <w:rsid w:val="009D1607"/>
    <w:rsid w:val="009F2FD5"/>
    <w:rsid w:val="00A20105"/>
    <w:rsid w:val="00A26771"/>
    <w:rsid w:val="00A53ACB"/>
    <w:rsid w:val="00A850E2"/>
    <w:rsid w:val="00AC6447"/>
    <w:rsid w:val="00B004F3"/>
    <w:rsid w:val="00B151D2"/>
    <w:rsid w:val="00B44A3D"/>
    <w:rsid w:val="00C45338"/>
    <w:rsid w:val="00C9393B"/>
    <w:rsid w:val="00C97E5B"/>
    <w:rsid w:val="00CC4E21"/>
    <w:rsid w:val="00D14B8F"/>
    <w:rsid w:val="00D62421"/>
    <w:rsid w:val="00DA3706"/>
    <w:rsid w:val="00DA4A47"/>
    <w:rsid w:val="00E319C9"/>
    <w:rsid w:val="00E65243"/>
    <w:rsid w:val="00EA4840"/>
    <w:rsid w:val="00EB3275"/>
    <w:rsid w:val="00EF3F8C"/>
    <w:rsid w:val="00F014C0"/>
    <w:rsid w:val="00F07D50"/>
    <w:rsid w:val="00F1395B"/>
    <w:rsid w:val="00F2294E"/>
    <w:rsid w:val="00F55E03"/>
    <w:rsid w:val="00F57B33"/>
    <w:rsid w:val="00F71FFA"/>
    <w:rsid w:val="00FB10C9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55D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E28"/>
  </w:style>
  <w:style w:type="paragraph" w:styleId="Footer">
    <w:name w:val="footer"/>
    <w:basedOn w:val="Normal"/>
    <w:link w:val="FooterChar"/>
    <w:uiPriority w:val="99"/>
    <w:unhideWhenUsed/>
    <w:rsid w:val="007F5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E28"/>
  </w:style>
  <w:style w:type="paragraph" w:styleId="ListParagraph">
    <w:name w:val="List Paragraph"/>
    <w:basedOn w:val="Normal"/>
    <w:uiPriority w:val="34"/>
    <w:qFormat/>
    <w:rsid w:val="00F57B33"/>
    <w:pPr>
      <w:ind w:left="720"/>
      <w:contextualSpacing/>
    </w:pPr>
  </w:style>
  <w:style w:type="paragraph" w:customStyle="1" w:styleId="Body">
    <w:name w:val="Body"/>
    <w:rsid w:val="008146EE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55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1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4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uchanan/OneDrive%20-%20Missouri%20State%20University/TEACHING/527%20Adv%20Statistics/2017%20-%20Blend/1%20notes/4%20Data%20Screening/DS%20data_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uchanan/OneDrive%20-%20Missouri%20State%20University/TEACHING/527%20Adv%20Statistics/2017%20-%20Blend/1%20notes/4%20Data%20Screening/DS%20data_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buchanan/OneDrive%20-%20Missouri%20State%20University/TEACHING/527%20Adv%20Statistics/2017%20-%20Blend/1%20notes/4%20Data%20Screening/DS%20data_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assumptions!$I$40:$I$56</c:f>
              <c:strCache>
                <c:ptCount val="17"/>
                <c:pt idx="0">
                  <c:v>-1.63540089</c:v>
                </c:pt>
                <c:pt idx="1">
                  <c:v>-1.422307385</c:v>
                </c:pt>
                <c:pt idx="2">
                  <c:v>-1.209213879</c:v>
                </c:pt>
                <c:pt idx="3">
                  <c:v>-0.996120374</c:v>
                </c:pt>
                <c:pt idx="4">
                  <c:v>-0.783026869</c:v>
                </c:pt>
                <c:pt idx="5">
                  <c:v>-0.569933363</c:v>
                </c:pt>
                <c:pt idx="6">
                  <c:v>-0.356839858</c:v>
                </c:pt>
                <c:pt idx="7">
                  <c:v>-0.143746353</c:v>
                </c:pt>
                <c:pt idx="8">
                  <c:v>0.069347152</c:v>
                </c:pt>
                <c:pt idx="9">
                  <c:v>0.282440658</c:v>
                </c:pt>
                <c:pt idx="10">
                  <c:v>0.495534163</c:v>
                </c:pt>
                <c:pt idx="11">
                  <c:v>0.708627668</c:v>
                </c:pt>
                <c:pt idx="12">
                  <c:v>0.921721174</c:v>
                </c:pt>
                <c:pt idx="13">
                  <c:v>1.134814679</c:v>
                </c:pt>
                <c:pt idx="14">
                  <c:v>1.347908184</c:v>
                </c:pt>
                <c:pt idx="15">
                  <c:v>1.56100169</c:v>
                </c:pt>
                <c:pt idx="16">
                  <c:v>More</c:v>
                </c:pt>
              </c:strCache>
            </c:strRef>
          </c:cat>
          <c:val>
            <c:numRef>
              <c:f>assumptions!$J$40:$J$56</c:f>
              <c:numCache>
                <c:formatCode>General</c:formatCode>
                <c:ptCount val="17"/>
                <c:pt idx="0">
                  <c:v>1.0</c:v>
                </c:pt>
                <c:pt idx="1">
                  <c:v>20.0</c:v>
                </c:pt>
                <c:pt idx="2">
                  <c:v>19.0</c:v>
                </c:pt>
                <c:pt idx="3">
                  <c:v>21.0</c:v>
                </c:pt>
                <c:pt idx="4">
                  <c:v>12.0</c:v>
                </c:pt>
                <c:pt idx="5">
                  <c:v>11.0</c:v>
                </c:pt>
                <c:pt idx="6">
                  <c:v>16.0</c:v>
                </c:pt>
                <c:pt idx="7">
                  <c:v>14.0</c:v>
                </c:pt>
                <c:pt idx="8">
                  <c:v>22.0</c:v>
                </c:pt>
                <c:pt idx="9">
                  <c:v>18.0</c:v>
                </c:pt>
                <c:pt idx="10">
                  <c:v>18.0</c:v>
                </c:pt>
                <c:pt idx="11">
                  <c:v>13.0</c:v>
                </c:pt>
                <c:pt idx="12">
                  <c:v>19.0</c:v>
                </c:pt>
                <c:pt idx="13">
                  <c:v>16.0</c:v>
                </c:pt>
                <c:pt idx="14">
                  <c:v>13.0</c:v>
                </c:pt>
                <c:pt idx="15">
                  <c:v>17.0</c:v>
                </c:pt>
                <c:pt idx="16">
                  <c:v>16.0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2991696"/>
        <c:axId val="252995088"/>
      </c:barChart>
      <c:catAx>
        <c:axId val="25299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995088"/>
        <c:crosses val="autoZero"/>
        <c:auto val="1"/>
        <c:lblAlgn val="ctr"/>
        <c:lblOffset val="100"/>
        <c:noMultiLvlLbl val="0"/>
      </c:catAx>
      <c:valAx>
        <c:axId val="2529950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299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 Probability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assumptions!$F$25:$F$290</c:f>
              <c:numCache>
                <c:formatCode>General</c:formatCode>
                <c:ptCount val="266"/>
                <c:pt idx="0">
                  <c:v>0.18796992481203</c:v>
                </c:pt>
                <c:pt idx="1">
                  <c:v>0.56390977443609</c:v>
                </c:pt>
                <c:pt idx="2">
                  <c:v>0.93984962406015</c:v>
                </c:pt>
                <c:pt idx="3">
                  <c:v>1.31578947368421</c:v>
                </c:pt>
                <c:pt idx="4">
                  <c:v>1.691729323308271</c:v>
                </c:pt>
                <c:pt idx="5">
                  <c:v>2.06766917293233</c:v>
                </c:pt>
                <c:pt idx="6">
                  <c:v>2.44360902255639</c:v>
                </c:pt>
                <c:pt idx="7">
                  <c:v>2.819548872180451</c:v>
                </c:pt>
                <c:pt idx="8">
                  <c:v>3.195488721804511</c:v>
                </c:pt>
                <c:pt idx="9">
                  <c:v>3.571428571428571</c:v>
                </c:pt>
                <c:pt idx="10">
                  <c:v>3.947368421052631</c:v>
                </c:pt>
                <c:pt idx="11">
                  <c:v>4.323308270676691</c:v>
                </c:pt>
                <c:pt idx="12">
                  <c:v>4.699248120300751</c:v>
                </c:pt>
                <c:pt idx="13">
                  <c:v>5.075187969924811</c:v>
                </c:pt>
                <c:pt idx="14">
                  <c:v>5.451127819548872</c:v>
                </c:pt>
                <c:pt idx="15">
                  <c:v>5.827067669172932</c:v>
                </c:pt>
                <c:pt idx="16">
                  <c:v>6.203007518796991</c:v>
                </c:pt>
                <c:pt idx="17">
                  <c:v>6.578947368421051</c:v>
                </c:pt>
                <c:pt idx="18">
                  <c:v>6.954887218045111</c:v>
                </c:pt>
                <c:pt idx="19">
                  <c:v>7.330827067669173</c:v>
                </c:pt>
                <c:pt idx="20">
                  <c:v>7.706766917293233</c:v>
                </c:pt>
                <c:pt idx="21">
                  <c:v>8.08270676691729</c:v>
                </c:pt>
                <c:pt idx="22">
                  <c:v>8.45864661654135</c:v>
                </c:pt>
                <c:pt idx="23">
                  <c:v>8.834586466165415</c:v>
                </c:pt>
                <c:pt idx="24">
                  <c:v>9.210526315789472</c:v>
                </c:pt>
                <c:pt idx="25">
                  <c:v>9.586466165413533</c:v>
                </c:pt>
                <c:pt idx="26">
                  <c:v>9.96240601503759</c:v>
                </c:pt>
                <c:pt idx="27">
                  <c:v>10.33834586466165</c:v>
                </c:pt>
                <c:pt idx="28">
                  <c:v>10.71428571428571</c:v>
                </c:pt>
                <c:pt idx="29">
                  <c:v>11.09022556390977</c:v>
                </c:pt>
                <c:pt idx="30">
                  <c:v>11.46616541353383</c:v>
                </c:pt>
                <c:pt idx="31">
                  <c:v>11.8421052631579</c:v>
                </c:pt>
                <c:pt idx="32">
                  <c:v>12.21804511278195</c:v>
                </c:pt>
                <c:pt idx="33">
                  <c:v>12.59398496240602</c:v>
                </c:pt>
                <c:pt idx="34">
                  <c:v>12.96992481203007</c:v>
                </c:pt>
                <c:pt idx="35">
                  <c:v>13.34586466165413</c:v>
                </c:pt>
                <c:pt idx="36">
                  <c:v>13.7218045112782</c:v>
                </c:pt>
                <c:pt idx="37">
                  <c:v>14.09774436090225</c:v>
                </c:pt>
                <c:pt idx="38">
                  <c:v>14.47368421052631</c:v>
                </c:pt>
                <c:pt idx="39">
                  <c:v>14.84962406015038</c:v>
                </c:pt>
                <c:pt idx="40">
                  <c:v>15.22556390977444</c:v>
                </c:pt>
                <c:pt idx="41">
                  <c:v>15.6015037593985</c:v>
                </c:pt>
                <c:pt idx="42">
                  <c:v>15.97744360902256</c:v>
                </c:pt>
                <c:pt idx="43">
                  <c:v>16.35338345864661</c:v>
                </c:pt>
                <c:pt idx="44">
                  <c:v>16.72932330827068</c:v>
                </c:pt>
                <c:pt idx="45">
                  <c:v>17.10526315789474</c:v>
                </c:pt>
                <c:pt idx="46">
                  <c:v>17.4812030075188</c:v>
                </c:pt>
                <c:pt idx="47">
                  <c:v>17.85714285714286</c:v>
                </c:pt>
                <c:pt idx="48">
                  <c:v>18.23308270676691</c:v>
                </c:pt>
                <c:pt idx="49">
                  <c:v>18.60902255639098</c:v>
                </c:pt>
                <c:pt idx="50">
                  <c:v>18.98496240601504</c:v>
                </c:pt>
                <c:pt idx="51">
                  <c:v>19.3609022556391</c:v>
                </c:pt>
                <c:pt idx="52">
                  <c:v>19.73684210526316</c:v>
                </c:pt>
                <c:pt idx="53">
                  <c:v>20.11278195488722</c:v>
                </c:pt>
                <c:pt idx="54">
                  <c:v>20.48872180451127</c:v>
                </c:pt>
                <c:pt idx="55">
                  <c:v>20.86466165413534</c:v>
                </c:pt>
                <c:pt idx="56">
                  <c:v>21.2406015037594</c:v>
                </c:pt>
                <c:pt idx="57">
                  <c:v>21.61654135338346</c:v>
                </c:pt>
                <c:pt idx="58">
                  <c:v>21.99248120300752</c:v>
                </c:pt>
                <c:pt idx="59">
                  <c:v>22.36842105263158</c:v>
                </c:pt>
                <c:pt idx="60">
                  <c:v>22.74436090225564</c:v>
                </c:pt>
                <c:pt idx="61">
                  <c:v>23.1203007518797</c:v>
                </c:pt>
                <c:pt idx="62">
                  <c:v>23.49624060150375</c:v>
                </c:pt>
                <c:pt idx="63">
                  <c:v>23.87218045112782</c:v>
                </c:pt>
                <c:pt idx="64">
                  <c:v>24.24812030075188</c:v>
                </c:pt>
                <c:pt idx="65">
                  <c:v>24.62406015037594</c:v>
                </c:pt>
                <c:pt idx="66">
                  <c:v>25.0</c:v>
                </c:pt>
                <c:pt idx="67">
                  <c:v>25.37593984962406</c:v>
                </c:pt>
                <c:pt idx="68">
                  <c:v>25.75187969924812</c:v>
                </c:pt>
                <c:pt idx="69">
                  <c:v>26.12781954887218</c:v>
                </c:pt>
                <c:pt idx="70">
                  <c:v>26.50375939849624</c:v>
                </c:pt>
                <c:pt idx="71">
                  <c:v>26.87969924812029</c:v>
                </c:pt>
                <c:pt idx="72">
                  <c:v>27.25563909774435</c:v>
                </c:pt>
                <c:pt idx="73">
                  <c:v>27.63157894736842</c:v>
                </c:pt>
                <c:pt idx="74">
                  <c:v>28.00751879699248</c:v>
                </c:pt>
                <c:pt idx="75">
                  <c:v>28.38345864661654</c:v>
                </c:pt>
                <c:pt idx="76">
                  <c:v>28.7593984962406</c:v>
                </c:pt>
                <c:pt idx="77">
                  <c:v>29.13533834586466</c:v>
                </c:pt>
                <c:pt idx="78">
                  <c:v>29.51127819548872</c:v>
                </c:pt>
                <c:pt idx="79">
                  <c:v>29.88721804511278</c:v>
                </c:pt>
                <c:pt idx="80">
                  <c:v>30.26315789473684</c:v>
                </c:pt>
                <c:pt idx="81">
                  <c:v>30.6390977443609</c:v>
                </c:pt>
                <c:pt idx="82">
                  <c:v>31.01503759398496</c:v>
                </c:pt>
                <c:pt idx="83">
                  <c:v>31.39097744360902</c:v>
                </c:pt>
                <c:pt idx="84">
                  <c:v>31.76691729323308</c:v>
                </c:pt>
                <c:pt idx="85">
                  <c:v>32.14285714285714</c:v>
                </c:pt>
                <c:pt idx="86">
                  <c:v>32.5187969924812</c:v>
                </c:pt>
                <c:pt idx="87">
                  <c:v>32.89473684210526</c:v>
                </c:pt>
                <c:pt idx="88">
                  <c:v>33.27067669172932</c:v>
                </c:pt>
                <c:pt idx="89">
                  <c:v>33.64661654135337</c:v>
                </c:pt>
                <c:pt idx="90">
                  <c:v>34.02255639097745</c:v>
                </c:pt>
                <c:pt idx="91">
                  <c:v>34.3984962406015</c:v>
                </c:pt>
                <c:pt idx="92">
                  <c:v>34.77443609022556</c:v>
                </c:pt>
                <c:pt idx="93">
                  <c:v>35.15037593984962</c:v>
                </c:pt>
                <c:pt idx="94">
                  <c:v>35.52631578947368</c:v>
                </c:pt>
                <c:pt idx="95">
                  <c:v>35.90225563909774</c:v>
                </c:pt>
                <c:pt idx="96">
                  <c:v>36.2781954887218</c:v>
                </c:pt>
                <c:pt idx="97">
                  <c:v>36.65413533834585</c:v>
                </c:pt>
                <c:pt idx="98">
                  <c:v>37.03007518796992</c:v>
                </c:pt>
                <c:pt idx="99">
                  <c:v>37.40601503759398</c:v>
                </c:pt>
                <c:pt idx="100">
                  <c:v>37.78195488721803</c:v>
                </c:pt>
                <c:pt idx="101">
                  <c:v>38.15789473684209</c:v>
                </c:pt>
                <c:pt idx="102">
                  <c:v>38.53383458646615</c:v>
                </c:pt>
                <c:pt idx="103">
                  <c:v>38.90977443609022</c:v>
                </c:pt>
                <c:pt idx="104">
                  <c:v>39.28571428571428</c:v>
                </c:pt>
                <c:pt idx="105">
                  <c:v>39.66165413533835</c:v>
                </c:pt>
                <c:pt idx="106">
                  <c:v>40.03759398496241</c:v>
                </c:pt>
                <c:pt idx="107">
                  <c:v>40.41353383458647</c:v>
                </c:pt>
                <c:pt idx="108">
                  <c:v>40.78947368421052</c:v>
                </c:pt>
                <c:pt idx="109">
                  <c:v>41.16541353383458</c:v>
                </c:pt>
                <c:pt idx="110">
                  <c:v>41.54135338345864</c:v>
                </c:pt>
                <c:pt idx="111">
                  <c:v>41.9172932330827</c:v>
                </c:pt>
                <c:pt idx="112">
                  <c:v>42.29323308270676</c:v>
                </c:pt>
                <c:pt idx="113">
                  <c:v>42.66917293233083</c:v>
                </c:pt>
                <c:pt idx="114">
                  <c:v>43.0451127819549</c:v>
                </c:pt>
                <c:pt idx="115">
                  <c:v>43.42105263157895</c:v>
                </c:pt>
                <c:pt idx="116">
                  <c:v>43.79699248120301</c:v>
                </c:pt>
                <c:pt idx="117">
                  <c:v>44.17293233082707</c:v>
                </c:pt>
                <c:pt idx="118">
                  <c:v>44.54887218045112</c:v>
                </c:pt>
                <c:pt idx="119">
                  <c:v>44.92481203007518</c:v>
                </c:pt>
                <c:pt idx="120">
                  <c:v>45.30075187969924</c:v>
                </c:pt>
                <c:pt idx="121">
                  <c:v>45.6766917293233</c:v>
                </c:pt>
                <c:pt idx="122">
                  <c:v>46.05263157894735</c:v>
                </c:pt>
                <c:pt idx="123">
                  <c:v>46.42857142857143</c:v>
                </c:pt>
                <c:pt idx="124">
                  <c:v>46.80451127819548</c:v>
                </c:pt>
                <c:pt idx="125">
                  <c:v>47.18045112781954</c:v>
                </c:pt>
                <c:pt idx="126">
                  <c:v>47.5563909774436</c:v>
                </c:pt>
                <c:pt idx="127">
                  <c:v>47.93233082706767</c:v>
                </c:pt>
                <c:pt idx="128">
                  <c:v>48.30827067669173</c:v>
                </c:pt>
                <c:pt idx="129">
                  <c:v>48.6842105263158</c:v>
                </c:pt>
                <c:pt idx="130">
                  <c:v>49.06015037593985</c:v>
                </c:pt>
                <c:pt idx="131">
                  <c:v>49.43609022556391</c:v>
                </c:pt>
                <c:pt idx="132">
                  <c:v>49.81203007518797</c:v>
                </c:pt>
                <c:pt idx="133">
                  <c:v>50.18796992481202</c:v>
                </c:pt>
                <c:pt idx="134">
                  <c:v>50.5639097744361</c:v>
                </c:pt>
                <c:pt idx="135">
                  <c:v>50.93984962406014</c:v>
                </c:pt>
                <c:pt idx="136">
                  <c:v>51.31578947368419</c:v>
                </c:pt>
                <c:pt idx="137">
                  <c:v>51.69172932330827</c:v>
                </c:pt>
                <c:pt idx="138">
                  <c:v>52.06766917293232</c:v>
                </c:pt>
                <c:pt idx="139">
                  <c:v>52.44360902255639</c:v>
                </c:pt>
                <c:pt idx="140">
                  <c:v>52.81954887218045</c:v>
                </c:pt>
                <c:pt idx="141">
                  <c:v>53.19548872180451</c:v>
                </c:pt>
                <c:pt idx="142">
                  <c:v>53.57142857142856</c:v>
                </c:pt>
                <c:pt idx="143">
                  <c:v>53.94736842105262</c:v>
                </c:pt>
                <c:pt idx="144">
                  <c:v>54.3233082706767</c:v>
                </c:pt>
                <c:pt idx="145">
                  <c:v>54.69924812030075</c:v>
                </c:pt>
                <c:pt idx="146">
                  <c:v>55.07518796992481</c:v>
                </c:pt>
                <c:pt idx="147">
                  <c:v>55.45112781954887</c:v>
                </c:pt>
                <c:pt idx="148">
                  <c:v>55.82706766917292</c:v>
                </c:pt>
                <c:pt idx="149">
                  <c:v>56.20300751879699</c:v>
                </c:pt>
                <c:pt idx="150">
                  <c:v>56.57894736842104</c:v>
                </c:pt>
                <c:pt idx="151">
                  <c:v>56.95488721804509</c:v>
                </c:pt>
                <c:pt idx="152">
                  <c:v>57.33082706766915</c:v>
                </c:pt>
                <c:pt idx="153">
                  <c:v>57.70676691729322</c:v>
                </c:pt>
                <c:pt idx="154">
                  <c:v>58.0827067669173</c:v>
                </c:pt>
                <c:pt idx="155">
                  <c:v>58.45864661654134</c:v>
                </c:pt>
                <c:pt idx="156">
                  <c:v>58.8345864661654</c:v>
                </c:pt>
                <c:pt idx="157">
                  <c:v>59.21052631578947</c:v>
                </c:pt>
                <c:pt idx="158">
                  <c:v>59.58646616541351</c:v>
                </c:pt>
                <c:pt idx="159">
                  <c:v>59.96240601503759</c:v>
                </c:pt>
                <c:pt idx="160">
                  <c:v>60.33834586466165</c:v>
                </c:pt>
                <c:pt idx="161">
                  <c:v>60.71428571428571</c:v>
                </c:pt>
                <c:pt idx="162">
                  <c:v>61.09022556390977</c:v>
                </c:pt>
                <c:pt idx="163">
                  <c:v>61.46616541353383</c:v>
                </c:pt>
                <c:pt idx="164">
                  <c:v>61.8421052631579</c:v>
                </c:pt>
                <c:pt idx="165">
                  <c:v>62.21804511278195</c:v>
                </c:pt>
                <c:pt idx="166">
                  <c:v>62.593984962406</c:v>
                </c:pt>
                <c:pt idx="167">
                  <c:v>62.96992481203007</c:v>
                </c:pt>
                <c:pt idx="168">
                  <c:v>63.34586466165411</c:v>
                </c:pt>
                <c:pt idx="169">
                  <c:v>63.72180451127819</c:v>
                </c:pt>
                <c:pt idx="170">
                  <c:v>64.09774436090226</c:v>
                </c:pt>
                <c:pt idx="171">
                  <c:v>64.47368421052629</c:v>
                </c:pt>
                <c:pt idx="172">
                  <c:v>64.84962406015037</c:v>
                </c:pt>
                <c:pt idx="173">
                  <c:v>65.22556390977442</c:v>
                </c:pt>
                <c:pt idx="174">
                  <c:v>65.6015037593985</c:v>
                </c:pt>
                <c:pt idx="175">
                  <c:v>65.97744360902255</c:v>
                </c:pt>
                <c:pt idx="176">
                  <c:v>66.35338345864659</c:v>
                </c:pt>
                <c:pt idx="177">
                  <c:v>66.72932330827066</c:v>
                </c:pt>
                <c:pt idx="178">
                  <c:v>67.10526315789471</c:v>
                </c:pt>
                <c:pt idx="179">
                  <c:v>67.4812030075188</c:v>
                </c:pt>
                <c:pt idx="180">
                  <c:v>67.85714285714285</c:v>
                </c:pt>
                <c:pt idx="181">
                  <c:v>68.23308270676689</c:v>
                </c:pt>
                <c:pt idx="182">
                  <c:v>68.60902255639095</c:v>
                </c:pt>
                <c:pt idx="183">
                  <c:v>68.98496240601502</c:v>
                </c:pt>
                <c:pt idx="184">
                  <c:v>69.36090225563908</c:v>
                </c:pt>
                <c:pt idx="185">
                  <c:v>69.73684210526315</c:v>
                </c:pt>
                <c:pt idx="186">
                  <c:v>70.1127819548872</c:v>
                </c:pt>
                <c:pt idx="187">
                  <c:v>70.48872180451126</c:v>
                </c:pt>
                <c:pt idx="188">
                  <c:v>70.86466165413534</c:v>
                </c:pt>
                <c:pt idx="189">
                  <c:v>71.24060150375938</c:v>
                </c:pt>
                <c:pt idx="190">
                  <c:v>71.61654135338344</c:v>
                </c:pt>
                <c:pt idx="191">
                  <c:v>71.99248120300751</c:v>
                </c:pt>
                <c:pt idx="192">
                  <c:v>72.36842105263153</c:v>
                </c:pt>
                <c:pt idx="193">
                  <c:v>72.74436090225562</c:v>
                </c:pt>
                <c:pt idx="194">
                  <c:v>73.12030075187967</c:v>
                </c:pt>
                <c:pt idx="195">
                  <c:v>73.49624060150375</c:v>
                </c:pt>
                <c:pt idx="196">
                  <c:v>73.87218045112779</c:v>
                </c:pt>
                <c:pt idx="197">
                  <c:v>74.24812030075185</c:v>
                </c:pt>
                <c:pt idx="198">
                  <c:v>74.62406015037593</c:v>
                </c:pt>
                <c:pt idx="199">
                  <c:v>75.0</c:v>
                </c:pt>
                <c:pt idx="200">
                  <c:v>75.37593984962403</c:v>
                </c:pt>
                <c:pt idx="201">
                  <c:v>75.7518796992481</c:v>
                </c:pt>
                <c:pt idx="202">
                  <c:v>76.12781954887216</c:v>
                </c:pt>
                <c:pt idx="203">
                  <c:v>76.50375939849621</c:v>
                </c:pt>
                <c:pt idx="204">
                  <c:v>76.87969924812028</c:v>
                </c:pt>
                <c:pt idx="205">
                  <c:v>77.25563909774435</c:v>
                </c:pt>
                <c:pt idx="206">
                  <c:v>77.63157894736841</c:v>
                </c:pt>
                <c:pt idx="207">
                  <c:v>78.00751879699247</c:v>
                </c:pt>
                <c:pt idx="208">
                  <c:v>78.38345864661652</c:v>
                </c:pt>
                <c:pt idx="209">
                  <c:v>78.75939849624058</c:v>
                </c:pt>
                <c:pt idx="210">
                  <c:v>79.13533834586462</c:v>
                </c:pt>
                <c:pt idx="211">
                  <c:v>79.5112781954887</c:v>
                </c:pt>
                <c:pt idx="212">
                  <c:v>79.88721804511278</c:v>
                </c:pt>
                <c:pt idx="213">
                  <c:v>80.26315789473684</c:v>
                </c:pt>
                <c:pt idx="214">
                  <c:v>80.6390977443609</c:v>
                </c:pt>
                <c:pt idx="215">
                  <c:v>81.01503759398493</c:v>
                </c:pt>
                <c:pt idx="216">
                  <c:v>81.390977443609</c:v>
                </c:pt>
                <c:pt idx="217">
                  <c:v>81.76691729323307</c:v>
                </c:pt>
                <c:pt idx="218">
                  <c:v>82.1428571428571</c:v>
                </c:pt>
                <c:pt idx="219">
                  <c:v>82.51879699248116</c:v>
                </c:pt>
                <c:pt idx="220">
                  <c:v>82.89473684210525</c:v>
                </c:pt>
                <c:pt idx="221">
                  <c:v>83.27067669172931</c:v>
                </c:pt>
                <c:pt idx="222">
                  <c:v>83.64661654135336</c:v>
                </c:pt>
                <c:pt idx="223">
                  <c:v>84.02255639097743</c:v>
                </c:pt>
                <c:pt idx="224">
                  <c:v>84.39849624060147</c:v>
                </c:pt>
                <c:pt idx="225">
                  <c:v>84.77443609022555</c:v>
                </c:pt>
                <c:pt idx="226">
                  <c:v>85.1503759398496</c:v>
                </c:pt>
                <c:pt idx="227">
                  <c:v>85.52631578947367</c:v>
                </c:pt>
                <c:pt idx="228">
                  <c:v>85.90225563909774</c:v>
                </c:pt>
                <c:pt idx="229">
                  <c:v>86.27819548872178</c:v>
                </c:pt>
                <c:pt idx="230">
                  <c:v>86.65413533834585</c:v>
                </c:pt>
                <c:pt idx="231">
                  <c:v>87.0300751879699</c:v>
                </c:pt>
                <c:pt idx="232">
                  <c:v>87.40601503759396</c:v>
                </c:pt>
                <c:pt idx="233">
                  <c:v>87.78195488721804</c:v>
                </c:pt>
                <c:pt idx="234">
                  <c:v>88.1578947368421</c:v>
                </c:pt>
                <c:pt idx="235">
                  <c:v>88.53383458646614</c:v>
                </c:pt>
                <c:pt idx="236">
                  <c:v>88.9097744360902</c:v>
                </c:pt>
                <c:pt idx="237">
                  <c:v>89.28571428571427</c:v>
                </c:pt>
                <c:pt idx="238">
                  <c:v>89.66165413533833</c:v>
                </c:pt>
                <c:pt idx="239">
                  <c:v>90.0375939849624</c:v>
                </c:pt>
                <c:pt idx="240">
                  <c:v>90.41353383458645</c:v>
                </c:pt>
                <c:pt idx="241">
                  <c:v>90.7894736842105</c:v>
                </c:pt>
                <c:pt idx="242">
                  <c:v>91.16541353383457</c:v>
                </c:pt>
                <c:pt idx="243">
                  <c:v>91.54135338345864</c:v>
                </c:pt>
                <c:pt idx="244">
                  <c:v>91.9172932330827</c:v>
                </c:pt>
                <c:pt idx="245">
                  <c:v>92.29323308270674</c:v>
                </c:pt>
                <c:pt idx="246">
                  <c:v>92.6691729323308</c:v>
                </c:pt>
                <c:pt idx="247">
                  <c:v>93.04511278195487</c:v>
                </c:pt>
                <c:pt idx="248">
                  <c:v>93.42105263157893</c:v>
                </c:pt>
                <c:pt idx="249">
                  <c:v>93.796992481203</c:v>
                </c:pt>
                <c:pt idx="250">
                  <c:v>94.17293233082702</c:v>
                </c:pt>
                <c:pt idx="251">
                  <c:v>94.54887218045108</c:v>
                </c:pt>
                <c:pt idx="252">
                  <c:v>94.92481203007517</c:v>
                </c:pt>
                <c:pt idx="253">
                  <c:v>95.30075187969921</c:v>
                </c:pt>
                <c:pt idx="254">
                  <c:v>95.67669172932328</c:v>
                </c:pt>
                <c:pt idx="255">
                  <c:v>96.05263157894735</c:v>
                </c:pt>
                <c:pt idx="256">
                  <c:v>96.4285714285714</c:v>
                </c:pt>
                <c:pt idx="257">
                  <c:v>96.80451127819547</c:v>
                </c:pt>
                <c:pt idx="258">
                  <c:v>97.18045112781952</c:v>
                </c:pt>
                <c:pt idx="259">
                  <c:v>97.55639097744358</c:v>
                </c:pt>
                <c:pt idx="260">
                  <c:v>97.93233082706764</c:v>
                </c:pt>
                <c:pt idx="261">
                  <c:v>98.30827067669169</c:v>
                </c:pt>
                <c:pt idx="262">
                  <c:v>98.6842105263158</c:v>
                </c:pt>
                <c:pt idx="263">
                  <c:v>99.06015037593984</c:v>
                </c:pt>
                <c:pt idx="264">
                  <c:v>99.4360902255639</c:v>
                </c:pt>
                <c:pt idx="265">
                  <c:v>99.81203007518795</c:v>
                </c:pt>
              </c:numCache>
            </c:numRef>
          </c:xVal>
          <c:yVal>
            <c:numRef>
              <c:f>assumptions!$G$25:$G$290</c:f>
              <c:numCache>
                <c:formatCode>General</c:formatCode>
                <c:ptCount val="266"/>
                <c:pt idx="0">
                  <c:v>0.00644877979799985</c:v>
                </c:pt>
                <c:pt idx="1">
                  <c:v>0.0073779817371421</c:v>
                </c:pt>
                <c:pt idx="2">
                  <c:v>0.0138403788786122</c:v>
                </c:pt>
                <c:pt idx="3">
                  <c:v>0.0154245901402199</c:v>
                </c:pt>
                <c:pt idx="4">
                  <c:v>0.0164450056873018</c:v>
                </c:pt>
                <c:pt idx="5">
                  <c:v>0.0164882622304021</c:v>
                </c:pt>
                <c:pt idx="6">
                  <c:v>0.0264016029089595</c:v>
                </c:pt>
                <c:pt idx="7">
                  <c:v>0.0284701561604672</c:v>
                </c:pt>
                <c:pt idx="8">
                  <c:v>0.0287202372893754</c:v>
                </c:pt>
                <c:pt idx="9">
                  <c:v>0.0525186069079013</c:v>
                </c:pt>
                <c:pt idx="10">
                  <c:v>0.0536944915941794</c:v>
                </c:pt>
                <c:pt idx="11">
                  <c:v>0.0577800023382335</c:v>
                </c:pt>
                <c:pt idx="12">
                  <c:v>0.0585141318367221</c:v>
                </c:pt>
                <c:pt idx="13">
                  <c:v>0.0597138070396799</c:v>
                </c:pt>
                <c:pt idx="14">
                  <c:v>0.0667228165237675</c:v>
                </c:pt>
                <c:pt idx="15">
                  <c:v>0.0706475531724255</c:v>
                </c:pt>
                <c:pt idx="16">
                  <c:v>0.0738077119759701</c:v>
                </c:pt>
                <c:pt idx="17">
                  <c:v>0.0791579220484172</c:v>
                </c:pt>
                <c:pt idx="18">
                  <c:v>0.0791810553841165</c:v>
                </c:pt>
                <c:pt idx="19">
                  <c:v>0.0804305257963659</c:v>
                </c:pt>
                <c:pt idx="20">
                  <c:v>0.0970652703601503</c:v>
                </c:pt>
                <c:pt idx="21">
                  <c:v>0.0974766267092144</c:v>
                </c:pt>
                <c:pt idx="22">
                  <c:v>0.0996817288430224</c:v>
                </c:pt>
                <c:pt idx="23">
                  <c:v>0.101698513712563</c:v>
                </c:pt>
                <c:pt idx="24">
                  <c:v>0.104717503082839</c:v>
                </c:pt>
                <c:pt idx="25">
                  <c:v>0.107449077912624</c:v>
                </c:pt>
                <c:pt idx="26">
                  <c:v>0.109729781787887</c:v>
                </c:pt>
                <c:pt idx="27">
                  <c:v>0.110805603358624</c:v>
                </c:pt>
                <c:pt idx="28">
                  <c:v>0.115860845684145</c:v>
                </c:pt>
                <c:pt idx="29">
                  <c:v>0.117040549780751</c:v>
                </c:pt>
                <c:pt idx="30">
                  <c:v>0.117066723832718</c:v>
                </c:pt>
                <c:pt idx="31">
                  <c:v>0.127090560893634</c:v>
                </c:pt>
                <c:pt idx="32">
                  <c:v>0.127478258446949</c:v>
                </c:pt>
                <c:pt idx="33">
                  <c:v>0.130378983503629</c:v>
                </c:pt>
                <c:pt idx="34">
                  <c:v>0.135120578623246</c:v>
                </c:pt>
                <c:pt idx="35">
                  <c:v>0.137644587425339</c:v>
                </c:pt>
                <c:pt idx="36">
                  <c:v>0.138515842326743</c:v>
                </c:pt>
                <c:pt idx="37">
                  <c:v>0.139373516261888</c:v>
                </c:pt>
                <c:pt idx="38">
                  <c:v>0.139730742189984</c:v>
                </c:pt>
                <c:pt idx="39">
                  <c:v>0.142539204566964</c:v>
                </c:pt>
                <c:pt idx="40">
                  <c:v>0.1446286234421</c:v>
                </c:pt>
                <c:pt idx="41">
                  <c:v>0.145032336410661</c:v>
                </c:pt>
                <c:pt idx="42">
                  <c:v>0.148117623024316</c:v>
                </c:pt>
                <c:pt idx="43">
                  <c:v>0.15389083234287</c:v>
                </c:pt>
                <c:pt idx="44">
                  <c:v>0.159405341833481</c:v>
                </c:pt>
                <c:pt idx="45">
                  <c:v>0.164964272747718</c:v>
                </c:pt>
                <c:pt idx="46">
                  <c:v>0.166802359272149</c:v>
                </c:pt>
                <c:pt idx="47">
                  <c:v>0.16853119665963</c:v>
                </c:pt>
                <c:pt idx="48">
                  <c:v>0.169236755953583</c:v>
                </c:pt>
                <c:pt idx="49">
                  <c:v>0.169654075154936</c:v>
                </c:pt>
                <c:pt idx="50">
                  <c:v>0.171289212777947</c:v>
                </c:pt>
                <c:pt idx="51">
                  <c:v>0.176137078511018</c:v>
                </c:pt>
                <c:pt idx="52">
                  <c:v>0.178380741463619</c:v>
                </c:pt>
                <c:pt idx="53">
                  <c:v>0.190683079593075</c:v>
                </c:pt>
                <c:pt idx="54">
                  <c:v>0.200097585031017</c:v>
                </c:pt>
                <c:pt idx="55">
                  <c:v>0.203198756229423</c:v>
                </c:pt>
                <c:pt idx="56">
                  <c:v>0.204651616579884</c:v>
                </c:pt>
                <c:pt idx="57">
                  <c:v>0.21242136745733</c:v>
                </c:pt>
                <c:pt idx="58">
                  <c:v>0.217141605989987</c:v>
                </c:pt>
                <c:pt idx="59">
                  <c:v>0.221055403406618</c:v>
                </c:pt>
                <c:pt idx="60">
                  <c:v>0.2213586495969</c:v>
                </c:pt>
                <c:pt idx="61">
                  <c:v>0.224176179020907</c:v>
                </c:pt>
                <c:pt idx="62">
                  <c:v>0.228874853959882</c:v>
                </c:pt>
                <c:pt idx="63">
                  <c:v>0.232630292628997</c:v>
                </c:pt>
                <c:pt idx="64">
                  <c:v>0.241354691330288</c:v>
                </c:pt>
                <c:pt idx="65">
                  <c:v>0.252465241195079</c:v>
                </c:pt>
                <c:pt idx="66">
                  <c:v>0.256196369480087</c:v>
                </c:pt>
                <c:pt idx="67">
                  <c:v>0.256814879743831</c:v>
                </c:pt>
                <c:pt idx="68">
                  <c:v>0.260100863728825</c:v>
                </c:pt>
                <c:pt idx="69">
                  <c:v>0.262619844694971</c:v>
                </c:pt>
                <c:pt idx="70">
                  <c:v>0.264262735867119</c:v>
                </c:pt>
                <c:pt idx="71">
                  <c:v>0.266034921742223</c:v>
                </c:pt>
                <c:pt idx="72">
                  <c:v>0.26645660494784</c:v>
                </c:pt>
                <c:pt idx="73">
                  <c:v>0.271830209906315</c:v>
                </c:pt>
                <c:pt idx="74">
                  <c:v>0.277928249786317</c:v>
                </c:pt>
                <c:pt idx="75">
                  <c:v>0.279417320338246</c:v>
                </c:pt>
                <c:pt idx="76">
                  <c:v>0.279445903328671</c:v>
                </c:pt>
                <c:pt idx="77">
                  <c:v>0.284624719772502</c:v>
                </c:pt>
                <c:pt idx="78">
                  <c:v>0.288676192098422</c:v>
                </c:pt>
                <c:pt idx="79">
                  <c:v>0.295896353899537</c:v>
                </c:pt>
                <c:pt idx="80">
                  <c:v>0.298245624764937</c:v>
                </c:pt>
                <c:pt idx="81">
                  <c:v>0.303886189133801</c:v>
                </c:pt>
                <c:pt idx="82">
                  <c:v>0.306642407485622</c:v>
                </c:pt>
                <c:pt idx="83">
                  <c:v>0.306953535453735</c:v>
                </c:pt>
                <c:pt idx="84">
                  <c:v>0.308704379412069</c:v>
                </c:pt>
                <c:pt idx="85">
                  <c:v>0.309823665014781</c:v>
                </c:pt>
                <c:pt idx="86">
                  <c:v>0.310860593939323</c:v>
                </c:pt>
                <c:pt idx="87">
                  <c:v>0.321182755188594</c:v>
                </c:pt>
                <c:pt idx="88">
                  <c:v>0.325391896109097</c:v>
                </c:pt>
                <c:pt idx="89">
                  <c:v>0.327609828287992</c:v>
                </c:pt>
                <c:pt idx="90">
                  <c:v>0.337265619091687</c:v>
                </c:pt>
                <c:pt idx="91">
                  <c:v>0.345487312819911</c:v>
                </c:pt>
                <c:pt idx="92">
                  <c:v>0.346474737784709</c:v>
                </c:pt>
                <c:pt idx="93">
                  <c:v>0.346729265638741</c:v>
                </c:pt>
                <c:pt idx="94">
                  <c:v>0.354058987652464</c:v>
                </c:pt>
                <c:pt idx="95">
                  <c:v>0.357054527275285</c:v>
                </c:pt>
                <c:pt idx="96">
                  <c:v>0.358201830385678</c:v>
                </c:pt>
                <c:pt idx="97">
                  <c:v>0.362037700429966</c:v>
                </c:pt>
                <c:pt idx="98">
                  <c:v>0.362146401908636</c:v>
                </c:pt>
                <c:pt idx="99">
                  <c:v>0.363249248675498</c:v>
                </c:pt>
                <c:pt idx="100">
                  <c:v>0.376811920767284</c:v>
                </c:pt>
                <c:pt idx="101">
                  <c:v>0.37728465796352</c:v>
                </c:pt>
                <c:pt idx="102">
                  <c:v>0.382003648303953</c:v>
                </c:pt>
                <c:pt idx="103">
                  <c:v>0.384381856396128</c:v>
                </c:pt>
                <c:pt idx="104">
                  <c:v>0.386545688703077</c:v>
                </c:pt>
                <c:pt idx="105">
                  <c:v>0.389120790166892</c:v>
                </c:pt>
                <c:pt idx="106">
                  <c:v>0.389303953632962</c:v>
                </c:pt>
                <c:pt idx="107">
                  <c:v>0.393222100481998</c:v>
                </c:pt>
                <c:pt idx="108">
                  <c:v>0.394603006070831</c:v>
                </c:pt>
                <c:pt idx="109">
                  <c:v>0.395343473187639</c:v>
                </c:pt>
                <c:pt idx="110">
                  <c:v>0.395626798750909</c:v>
                </c:pt>
                <c:pt idx="111">
                  <c:v>0.396160631603246</c:v>
                </c:pt>
                <c:pt idx="112">
                  <c:v>0.399146176935942</c:v>
                </c:pt>
                <c:pt idx="113">
                  <c:v>0.401180119294682</c:v>
                </c:pt>
                <c:pt idx="114">
                  <c:v>0.405505486901233</c:v>
                </c:pt>
                <c:pt idx="115">
                  <c:v>0.40861449843684</c:v>
                </c:pt>
                <c:pt idx="116">
                  <c:v>0.410712917120792</c:v>
                </c:pt>
                <c:pt idx="117">
                  <c:v>0.413908622656584</c:v>
                </c:pt>
                <c:pt idx="118">
                  <c:v>0.42181198956389</c:v>
                </c:pt>
                <c:pt idx="119">
                  <c:v>0.431099116358903</c:v>
                </c:pt>
                <c:pt idx="120">
                  <c:v>0.437472065706251</c:v>
                </c:pt>
                <c:pt idx="121">
                  <c:v>0.440532120349775</c:v>
                </c:pt>
                <c:pt idx="122">
                  <c:v>0.444209020443479</c:v>
                </c:pt>
                <c:pt idx="123">
                  <c:v>0.455947075386831</c:v>
                </c:pt>
                <c:pt idx="124">
                  <c:v>0.458050022183406</c:v>
                </c:pt>
                <c:pt idx="125">
                  <c:v>0.462074136000728</c:v>
                </c:pt>
                <c:pt idx="126">
                  <c:v>0.464456415793567</c:v>
                </c:pt>
                <c:pt idx="127">
                  <c:v>0.470347172060931</c:v>
                </c:pt>
                <c:pt idx="128">
                  <c:v>0.479403587553563</c:v>
                </c:pt>
                <c:pt idx="129">
                  <c:v>0.488508790155722</c:v>
                </c:pt>
                <c:pt idx="130">
                  <c:v>0.491972217403567</c:v>
                </c:pt>
                <c:pt idx="131">
                  <c:v>0.493837340372994</c:v>
                </c:pt>
                <c:pt idx="132">
                  <c:v>0.499625146650431</c:v>
                </c:pt>
                <c:pt idx="133">
                  <c:v>0.514518983809312</c:v>
                </c:pt>
                <c:pt idx="134">
                  <c:v>0.518666529111413</c:v>
                </c:pt>
                <c:pt idx="135">
                  <c:v>0.521442071774827</c:v>
                </c:pt>
                <c:pt idx="136">
                  <c:v>0.524826267182282</c:v>
                </c:pt>
                <c:pt idx="137">
                  <c:v>0.524951195054761</c:v>
                </c:pt>
                <c:pt idx="138">
                  <c:v>0.527808863927049</c:v>
                </c:pt>
                <c:pt idx="139">
                  <c:v>0.531927693092316</c:v>
                </c:pt>
                <c:pt idx="140">
                  <c:v>0.532200487213541</c:v>
                </c:pt>
                <c:pt idx="141">
                  <c:v>0.5355338853446</c:v>
                </c:pt>
                <c:pt idx="142">
                  <c:v>0.537703785853116</c:v>
                </c:pt>
                <c:pt idx="143">
                  <c:v>0.538573689785852</c:v>
                </c:pt>
                <c:pt idx="144">
                  <c:v>0.541832544634996</c:v>
                </c:pt>
                <c:pt idx="145">
                  <c:v>0.542462019625206</c:v>
                </c:pt>
                <c:pt idx="146">
                  <c:v>0.546347603244436</c:v>
                </c:pt>
                <c:pt idx="147">
                  <c:v>0.550093691422461</c:v>
                </c:pt>
                <c:pt idx="148">
                  <c:v>0.553190883204817</c:v>
                </c:pt>
                <c:pt idx="149">
                  <c:v>0.559366258838218</c:v>
                </c:pt>
                <c:pt idx="150">
                  <c:v>0.562344190679568</c:v>
                </c:pt>
                <c:pt idx="151">
                  <c:v>0.563988984393272</c:v>
                </c:pt>
                <c:pt idx="152">
                  <c:v>0.566058079037053</c:v>
                </c:pt>
                <c:pt idx="153">
                  <c:v>0.577041479628339</c:v>
                </c:pt>
                <c:pt idx="154">
                  <c:v>0.57847610188892</c:v>
                </c:pt>
                <c:pt idx="155">
                  <c:v>0.585434727358111</c:v>
                </c:pt>
                <c:pt idx="156">
                  <c:v>0.586704867935384</c:v>
                </c:pt>
                <c:pt idx="157">
                  <c:v>0.589781247876939</c:v>
                </c:pt>
                <c:pt idx="158">
                  <c:v>0.592061056880585</c:v>
                </c:pt>
                <c:pt idx="159">
                  <c:v>0.59876588640009</c:v>
                </c:pt>
                <c:pt idx="160">
                  <c:v>0.607866139750593</c:v>
                </c:pt>
                <c:pt idx="161">
                  <c:v>0.607959979619665</c:v>
                </c:pt>
                <c:pt idx="162">
                  <c:v>0.608776753974179</c:v>
                </c:pt>
                <c:pt idx="163">
                  <c:v>0.6204984132682</c:v>
                </c:pt>
                <c:pt idx="164">
                  <c:v>0.622980775987027</c:v>
                </c:pt>
                <c:pt idx="165">
                  <c:v>0.625602772186826</c:v>
                </c:pt>
                <c:pt idx="166">
                  <c:v>0.637057851634027</c:v>
                </c:pt>
                <c:pt idx="167">
                  <c:v>0.647458762606695</c:v>
                </c:pt>
                <c:pt idx="168">
                  <c:v>0.648174513748924</c:v>
                </c:pt>
                <c:pt idx="169">
                  <c:v>0.648791996220166</c:v>
                </c:pt>
                <c:pt idx="170">
                  <c:v>0.651546221961708</c:v>
                </c:pt>
                <c:pt idx="171">
                  <c:v>0.65291420259297</c:v>
                </c:pt>
                <c:pt idx="172">
                  <c:v>0.654191734317173</c:v>
                </c:pt>
                <c:pt idx="173">
                  <c:v>0.655770713895848</c:v>
                </c:pt>
                <c:pt idx="174">
                  <c:v>0.658504261901315</c:v>
                </c:pt>
                <c:pt idx="175">
                  <c:v>0.660237941069663</c:v>
                </c:pt>
                <c:pt idx="176">
                  <c:v>0.661970196315756</c:v>
                </c:pt>
                <c:pt idx="177">
                  <c:v>0.662588954786876</c:v>
                </c:pt>
                <c:pt idx="178">
                  <c:v>0.671469180954234</c:v>
                </c:pt>
                <c:pt idx="179">
                  <c:v>0.676584770441402</c:v>
                </c:pt>
                <c:pt idx="180">
                  <c:v>0.679235360712303</c:v>
                </c:pt>
                <c:pt idx="181">
                  <c:v>0.685913129823546</c:v>
                </c:pt>
                <c:pt idx="182">
                  <c:v>0.692018848598447</c:v>
                </c:pt>
                <c:pt idx="183">
                  <c:v>0.693860456874601</c:v>
                </c:pt>
                <c:pt idx="184">
                  <c:v>0.695164204567418</c:v>
                </c:pt>
                <c:pt idx="185">
                  <c:v>0.716869479549271</c:v>
                </c:pt>
                <c:pt idx="186">
                  <c:v>0.717601359265198</c:v>
                </c:pt>
                <c:pt idx="187">
                  <c:v>0.719156517635025</c:v>
                </c:pt>
                <c:pt idx="188">
                  <c:v>0.721125358105349</c:v>
                </c:pt>
                <c:pt idx="189">
                  <c:v>0.723013990133183</c:v>
                </c:pt>
                <c:pt idx="190">
                  <c:v>0.724425046198017</c:v>
                </c:pt>
                <c:pt idx="191">
                  <c:v>0.731228178621978</c:v>
                </c:pt>
                <c:pt idx="192">
                  <c:v>0.735775524529872</c:v>
                </c:pt>
                <c:pt idx="193">
                  <c:v>0.740897035796681</c:v>
                </c:pt>
                <c:pt idx="194">
                  <c:v>0.741473459171821</c:v>
                </c:pt>
                <c:pt idx="195">
                  <c:v>0.742878497036879</c:v>
                </c:pt>
                <c:pt idx="196">
                  <c:v>0.743978245918866</c:v>
                </c:pt>
                <c:pt idx="197">
                  <c:v>0.747028761204685</c:v>
                </c:pt>
                <c:pt idx="198">
                  <c:v>0.752129348098111</c:v>
                </c:pt>
                <c:pt idx="199">
                  <c:v>0.75220796397571</c:v>
                </c:pt>
                <c:pt idx="200">
                  <c:v>0.753792995187075</c:v>
                </c:pt>
                <c:pt idx="201">
                  <c:v>0.757374531123162</c:v>
                </c:pt>
                <c:pt idx="202">
                  <c:v>0.761267526299815</c:v>
                </c:pt>
                <c:pt idx="203">
                  <c:v>0.766144272350905</c:v>
                </c:pt>
                <c:pt idx="204">
                  <c:v>0.769057916677554</c:v>
                </c:pt>
                <c:pt idx="205">
                  <c:v>0.77103116365702</c:v>
                </c:pt>
                <c:pt idx="206">
                  <c:v>0.778421484270919</c:v>
                </c:pt>
                <c:pt idx="207">
                  <c:v>0.782239463727037</c:v>
                </c:pt>
                <c:pt idx="208">
                  <c:v>0.7834645795496</c:v>
                </c:pt>
                <c:pt idx="209">
                  <c:v>0.789911313252349</c:v>
                </c:pt>
                <c:pt idx="210">
                  <c:v>0.79026866614286</c:v>
                </c:pt>
                <c:pt idx="211">
                  <c:v>0.79348248190448</c:v>
                </c:pt>
                <c:pt idx="212">
                  <c:v>0.798788022322109</c:v>
                </c:pt>
                <c:pt idx="213">
                  <c:v>0.799101945517558</c:v>
                </c:pt>
                <c:pt idx="214">
                  <c:v>0.804797308144942</c:v>
                </c:pt>
                <c:pt idx="215">
                  <c:v>0.806026436783738</c:v>
                </c:pt>
                <c:pt idx="216">
                  <c:v>0.80623201657004</c:v>
                </c:pt>
                <c:pt idx="217">
                  <c:v>0.81303129812853</c:v>
                </c:pt>
                <c:pt idx="218">
                  <c:v>0.816610538532137</c:v>
                </c:pt>
                <c:pt idx="219">
                  <c:v>0.828146327121271</c:v>
                </c:pt>
                <c:pt idx="220">
                  <c:v>0.835970487726352</c:v>
                </c:pt>
                <c:pt idx="221">
                  <c:v>0.838127421607763</c:v>
                </c:pt>
                <c:pt idx="222">
                  <c:v>0.840020609913757</c:v>
                </c:pt>
                <c:pt idx="223">
                  <c:v>0.857790538695527</c:v>
                </c:pt>
                <c:pt idx="224">
                  <c:v>0.876324592579669</c:v>
                </c:pt>
                <c:pt idx="225">
                  <c:v>0.87632525353753</c:v>
                </c:pt>
                <c:pt idx="226">
                  <c:v>0.878229355927627</c:v>
                </c:pt>
                <c:pt idx="227">
                  <c:v>0.878399769511061</c:v>
                </c:pt>
                <c:pt idx="228">
                  <c:v>0.881287992802894</c:v>
                </c:pt>
                <c:pt idx="229">
                  <c:v>0.887935181179922</c:v>
                </c:pt>
                <c:pt idx="230">
                  <c:v>0.891534986538538</c:v>
                </c:pt>
                <c:pt idx="231">
                  <c:v>0.894684518592436</c:v>
                </c:pt>
                <c:pt idx="232">
                  <c:v>0.89509500486155</c:v>
                </c:pt>
                <c:pt idx="233">
                  <c:v>0.897035976331846</c:v>
                </c:pt>
                <c:pt idx="234">
                  <c:v>0.898255294803613</c:v>
                </c:pt>
                <c:pt idx="235">
                  <c:v>0.902668680894393</c:v>
                </c:pt>
                <c:pt idx="236">
                  <c:v>0.909724842683512</c:v>
                </c:pt>
                <c:pt idx="237">
                  <c:v>0.921233264155719</c:v>
                </c:pt>
                <c:pt idx="238">
                  <c:v>0.923912734822643</c:v>
                </c:pt>
                <c:pt idx="239">
                  <c:v>0.924649405246604</c:v>
                </c:pt>
                <c:pt idx="240">
                  <c:v>0.924934775157653</c:v>
                </c:pt>
                <c:pt idx="241">
                  <c:v>0.925398341239348</c:v>
                </c:pt>
                <c:pt idx="242">
                  <c:v>0.926709520210776</c:v>
                </c:pt>
                <c:pt idx="243">
                  <c:v>0.928288505047892</c:v>
                </c:pt>
                <c:pt idx="244">
                  <c:v>0.930941052589744</c:v>
                </c:pt>
                <c:pt idx="245">
                  <c:v>0.934492287871371</c:v>
                </c:pt>
                <c:pt idx="246">
                  <c:v>0.936647417290677</c:v>
                </c:pt>
                <c:pt idx="247">
                  <c:v>0.939621279428962</c:v>
                </c:pt>
                <c:pt idx="248">
                  <c:v>0.946572230953157</c:v>
                </c:pt>
                <c:pt idx="249">
                  <c:v>0.947076030046676</c:v>
                </c:pt>
                <c:pt idx="250">
                  <c:v>0.955284870784315</c:v>
                </c:pt>
                <c:pt idx="251">
                  <c:v>0.95754500270505</c:v>
                </c:pt>
                <c:pt idx="252">
                  <c:v>0.962733124032201</c:v>
                </c:pt>
                <c:pt idx="253">
                  <c:v>0.962887204075552</c:v>
                </c:pt>
                <c:pt idx="254">
                  <c:v>0.96542030586627</c:v>
                </c:pt>
                <c:pt idx="255">
                  <c:v>0.96553464395831</c:v>
                </c:pt>
                <c:pt idx="256">
                  <c:v>0.966484914925782</c:v>
                </c:pt>
                <c:pt idx="257">
                  <c:v>0.971047569890572</c:v>
                </c:pt>
                <c:pt idx="258">
                  <c:v>0.972406130547615</c:v>
                </c:pt>
                <c:pt idx="259">
                  <c:v>0.975450937917649</c:v>
                </c:pt>
                <c:pt idx="260">
                  <c:v>0.976564839218243</c:v>
                </c:pt>
                <c:pt idx="261">
                  <c:v>0.978748159257785</c:v>
                </c:pt>
                <c:pt idx="262">
                  <c:v>0.980099544138878</c:v>
                </c:pt>
                <c:pt idx="263">
                  <c:v>0.985439898978707</c:v>
                </c:pt>
                <c:pt idx="264">
                  <c:v>0.986129787073625</c:v>
                </c:pt>
                <c:pt idx="265">
                  <c:v>0.988473084150768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858880"/>
        <c:axId val="199574672"/>
      </c:scatterChart>
      <c:valAx>
        <c:axId val="254858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Percentile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74672"/>
        <c:crosses val="autoZero"/>
        <c:crossBetween val="midCat"/>
      </c:valAx>
      <c:valAx>
        <c:axId val="1995746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858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 Variable 1  Residual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final!$AA$2:$AA$267</c:f>
              <c:numCache>
                <c:formatCode>General</c:formatCode>
                <c:ptCount val="266"/>
                <c:pt idx="0">
                  <c:v>138.0</c:v>
                </c:pt>
                <c:pt idx="1">
                  <c:v>135.0</c:v>
                </c:pt>
                <c:pt idx="2">
                  <c:v>132.0</c:v>
                </c:pt>
                <c:pt idx="3">
                  <c:v>131.0</c:v>
                </c:pt>
                <c:pt idx="4">
                  <c:v>128.0</c:v>
                </c:pt>
                <c:pt idx="5">
                  <c:v>123.0</c:v>
                </c:pt>
                <c:pt idx="6">
                  <c:v>123.0</c:v>
                </c:pt>
                <c:pt idx="7">
                  <c:v>119.0</c:v>
                </c:pt>
                <c:pt idx="8">
                  <c:v>119.0</c:v>
                </c:pt>
                <c:pt idx="9">
                  <c:v>113.0</c:v>
                </c:pt>
                <c:pt idx="10">
                  <c:v>112.0</c:v>
                </c:pt>
                <c:pt idx="11">
                  <c:v>107.0</c:v>
                </c:pt>
                <c:pt idx="12">
                  <c:v>107.0</c:v>
                </c:pt>
                <c:pt idx="13">
                  <c:v>106.0</c:v>
                </c:pt>
                <c:pt idx="14">
                  <c:v>106.0</c:v>
                </c:pt>
                <c:pt idx="15">
                  <c:v>105.84</c:v>
                </c:pt>
                <c:pt idx="16">
                  <c:v>104.0</c:v>
                </c:pt>
                <c:pt idx="17">
                  <c:v>104.0</c:v>
                </c:pt>
                <c:pt idx="18">
                  <c:v>103.0</c:v>
                </c:pt>
                <c:pt idx="19">
                  <c:v>102.0</c:v>
                </c:pt>
                <c:pt idx="20">
                  <c:v>102.0</c:v>
                </c:pt>
                <c:pt idx="21">
                  <c:v>99.0</c:v>
                </c:pt>
                <c:pt idx="22">
                  <c:v>98.0</c:v>
                </c:pt>
                <c:pt idx="23">
                  <c:v>97.0</c:v>
                </c:pt>
                <c:pt idx="24">
                  <c:v>97.0</c:v>
                </c:pt>
                <c:pt idx="25">
                  <c:v>96.0</c:v>
                </c:pt>
                <c:pt idx="26">
                  <c:v>96.0</c:v>
                </c:pt>
                <c:pt idx="27">
                  <c:v>94.0</c:v>
                </c:pt>
                <c:pt idx="28">
                  <c:v>94.0</c:v>
                </c:pt>
                <c:pt idx="29">
                  <c:v>93.0</c:v>
                </c:pt>
                <c:pt idx="30">
                  <c:v>92.0</c:v>
                </c:pt>
                <c:pt idx="31">
                  <c:v>92.0</c:v>
                </c:pt>
                <c:pt idx="32">
                  <c:v>92.0</c:v>
                </c:pt>
                <c:pt idx="33">
                  <c:v>92.0</c:v>
                </c:pt>
                <c:pt idx="34">
                  <c:v>92.0</c:v>
                </c:pt>
                <c:pt idx="35">
                  <c:v>91.0</c:v>
                </c:pt>
                <c:pt idx="36">
                  <c:v>91.0</c:v>
                </c:pt>
                <c:pt idx="37">
                  <c:v>90.0</c:v>
                </c:pt>
                <c:pt idx="38">
                  <c:v>90.0</c:v>
                </c:pt>
                <c:pt idx="39">
                  <c:v>89.0</c:v>
                </c:pt>
                <c:pt idx="40">
                  <c:v>89.0</c:v>
                </c:pt>
                <c:pt idx="41">
                  <c:v>89.0</c:v>
                </c:pt>
                <c:pt idx="42">
                  <c:v>89.0</c:v>
                </c:pt>
                <c:pt idx="43">
                  <c:v>88.0</c:v>
                </c:pt>
                <c:pt idx="44">
                  <c:v>87.0</c:v>
                </c:pt>
                <c:pt idx="45">
                  <c:v>85.0</c:v>
                </c:pt>
                <c:pt idx="46">
                  <c:v>84.0</c:v>
                </c:pt>
                <c:pt idx="47">
                  <c:v>83.0</c:v>
                </c:pt>
                <c:pt idx="48">
                  <c:v>81.0</c:v>
                </c:pt>
                <c:pt idx="49">
                  <c:v>81.0</c:v>
                </c:pt>
                <c:pt idx="50">
                  <c:v>81.0</c:v>
                </c:pt>
                <c:pt idx="51">
                  <c:v>81.0</c:v>
                </c:pt>
                <c:pt idx="52">
                  <c:v>80.0</c:v>
                </c:pt>
                <c:pt idx="53">
                  <c:v>79.0</c:v>
                </c:pt>
                <c:pt idx="54">
                  <c:v>79.0</c:v>
                </c:pt>
                <c:pt idx="55">
                  <c:v>79.0</c:v>
                </c:pt>
                <c:pt idx="56">
                  <c:v>78.0</c:v>
                </c:pt>
                <c:pt idx="57">
                  <c:v>78.0</c:v>
                </c:pt>
                <c:pt idx="58">
                  <c:v>76.51</c:v>
                </c:pt>
                <c:pt idx="59">
                  <c:v>76.0</c:v>
                </c:pt>
                <c:pt idx="60">
                  <c:v>76.0</c:v>
                </c:pt>
                <c:pt idx="61">
                  <c:v>75.0</c:v>
                </c:pt>
                <c:pt idx="62">
                  <c:v>75.0</c:v>
                </c:pt>
                <c:pt idx="63">
                  <c:v>75.0</c:v>
                </c:pt>
                <c:pt idx="64">
                  <c:v>75.0</c:v>
                </c:pt>
                <c:pt idx="65">
                  <c:v>74.1</c:v>
                </c:pt>
                <c:pt idx="66">
                  <c:v>74.0</c:v>
                </c:pt>
                <c:pt idx="67">
                  <c:v>73.0</c:v>
                </c:pt>
                <c:pt idx="68">
                  <c:v>73.0</c:v>
                </c:pt>
                <c:pt idx="69">
                  <c:v>73.0</c:v>
                </c:pt>
                <c:pt idx="70">
                  <c:v>72.0</c:v>
                </c:pt>
                <c:pt idx="71">
                  <c:v>72.0</c:v>
                </c:pt>
                <c:pt idx="72">
                  <c:v>71.0</c:v>
                </c:pt>
                <c:pt idx="73">
                  <c:v>71.0</c:v>
                </c:pt>
                <c:pt idx="74">
                  <c:v>70.0</c:v>
                </c:pt>
                <c:pt idx="75">
                  <c:v>70.0</c:v>
                </c:pt>
                <c:pt idx="76">
                  <c:v>70.0</c:v>
                </c:pt>
                <c:pt idx="77">
                  <c:v>70.0</c:v>
                </c:pt>
                <c:pt idx="78">
                  <c:v>70.0</c:v>
                </c:pt>
                <c:pt idx="79">
                  <c:v>69.0</c:v>
                </c:pt>
                <c:pt idx="80">
                  <c:v>69.0</c:v>
                </c:pt>
                <c:pt idx="81">
                  <c:v>68.0</c:v>
                </c:pt>
                <c:pt idx="82">
                  <c:v>68.0</c:v>
                </c:pt>
                <c:pt idx="83">
                  <c:v>68.0</c:v>
                </c:pt>
                <c:pt idx="84">
                  <c:v>68.0</c:v>
                </c:pt>
                <c:pt idx="85">
                  <c:v>67.49</c:v>
                </c:pt>
                <c:pt idx="86">
                  <c:v>67.0</c:v>
                </c:pt>
                <c:pt idx="87">
                  <c:v>66.0</c:v>
                </c:pt>
                <c:pt idx="88">
                  <c:v>66.0</c:v>
                </c:pt>
                <c:pt idx="89">
                  <c:v>66.0</c:v>
                </c:pt>
                <c:pt idx="90">
                  <c:v>64.0</c:v>
                </c:pt>
                <c:pt idx="91">
                  <c:v>63.0</c:v>
                </c:pt>
                <c:pt idx="92">
                  <c:v>63.0</c:v>
                </c:pt>
                <c:pt idx="93">
                  <c:v>62.0</c:v>
                </c:pt>
                <c:pt idx="94">
                  <c:v>62.0</c:v>
                </c:pt>
                <c:pt idx="95">
                  <c:v>61.0</c:v>
                </c:pt>
                <c:pt idx="96">
                  <c:v>60.0</c:v>
                </c:pt>
                <c:pt idx="97">
                  <c:v>60.0</c:v>
                </c:pt>
                <c:pt idx="98">
                  <c:v>59.0</c:v>
                </c:pt>
                <c:pt idx="99">
                  <c:v>59.0</c:v>
                </c:pt>
                <c:pt idx="100">
                  <c:v>59.0</c:v>
                </c:pt>
                <c:pt idx="101">
                  <c:v>59.0</c:v>
                </c:pt>
                <c:pt idx="102">
                  <c:v>58.0</c:v>
                </c:pt>
                <c:pt idx="103">
                  <c:v>58.0</c:v>
                </c:pt>
                <c:pt idx="104">
                  <c:v>57.0</c:v>
                </c:pt>
                <c:pt idx="105">
                  <c:v>57.0</c:v>
                </c:pt>
                <c:pt idx="106">
                  <c:v>57.0</c:v>
                </c:pt>
                <c:pt idx="107">
                  <c:v>57.0</c:v>
                </c:pt>
                <c:pt idx="108">
                  <c:v>57.0</c:v>
                </c:pt>
                <c:pt idx="109">
                  <c:v>56.0</c:v>
                </c:pt>
                <c:pt idx="110">
                  <c:v>56.0</c:v>
                </c:pt>
                <c:pt idx="111">
                  <c:v>56.0</c:v>
                </c:pt>
                <c:pt idx="112">
                  <c:v>56.0</c:v>
                </c:pt>
                <c:pt idx="113">
                  <c:v>56.0</c:v>
                </c:pt>
                <c:pt idx="114">
                  <c:v>56.0</c:v>
                </c:pt>
                <c:pt idx="115">
                  <c:v>55.0</c:v>
                </c:pt>
                <c:pt idx="116">
                  <c:v>55.0</c:v>
                </c:pt>
                <c:pt idx="117">
                  <c:v>55.0</c:v>
                </c:pt>
                <c:pt idx="118">
                  <c:v>54.0</c:v>
                </c:pt>
                <c:pt idx="119">
                  <c:v>54.0</c:v>
                </c:pt>
                <c:pt idx="120">
                  <c:v>54.0</c:v>
                </c:pt>
                <c:pt idx="121">
                  <c:v>54.0</c:v>
                </c:pt>
                <c:pt idx="122">
                  <c:v>53.0</c:v>
                </c:pt>
                <c:pt idx="123">
                  <c:v>53.0</c:v>
                </c:pt>
                <c:pt idx="124">
                  <c:v>53.0</c:v>
                </c:pt>
                <c:pt idx="125">
                  <c:v>53.0</c:v>
                </c:pt>
                <c:pt idx="126">
                  <c:v>53.0</c:v>
                </c:pt>
                <c:pt idx="127">
                  <c:v>53.0</c:v>
                </c:pt>
                <c:pt idx="128">
                  <c:v>53.0</c:v>
                </c:pt>
                <c:pt idx="129">
                  <c:v>53.0</c:v>
                </c:pt>
                <c:pt idx="130">
                  <c:v>53.0</c:v>
                </c:pt>
                <c:pt idx="131">
                  <c:v>52.0</c:v>
                </c:pt>
                <c:pt idx="132">
                  <c:v>52.0</c:v>
                </c:pt>
                <c:pt idx="133">
                  <c:v>52.0</c:v>
                </c:pt>
                <c:pt idx="134">
                  <c:v>52.0</c:v>
                </c:pt>
                <c:pt idx="135">
                  <c:v>51.0</c:v>
                </c:pt>
                <c:pt idx="136">
                  <c:v>51.0</c:v>
                </c:pt>
                <c:pt idx="137">
                  <c:v>51.0</c:v>
                </c:pt>
                <c:pt idx="138">
                  <c:v>51.0</c:v>
                </c:pt>
                <c:pt idx="139">
                  <c:v>51.0</c:v>
                </c:pt>
                <c:pt idx="140">
                  <c:v>50.38</c:v>
                </c:pt>
                <c:pt idx="141">
                  <c:v>50.0</c:v>
                </c:pt>
                <c:pt idx="142">
                  <c:v>49.63</c:v>
                </c:pt>
                <c:pt idx="143">
                  <c:v>49.0</c:v>
                </c:pt>
                <c:pt idx="144">
                  <c:v>49.0</c:v>
                </c:pt>
                <c:pt idx="145">
                  <c:v>49.0</c:v>
                </c:pt>
                <c:pt idx="146">
                  <c:v>49.0</c:v>
                </c:pt>
                <c:pt idx="147">
                  <c:v>49.0</c:v>
                </c:pt>
                <c:pt idx="148">
                  <c:v>48.0</c:v>
                </c:pt>
                <c:pt idx="149">
                  <c:v>48.0</c:v>
                </c:pt>
                <c:pt idx="150">
                  <c:v>48.0</c:v>
                </c:pt>
                <c:pt idx="151">
                  <c:v>47.0</c:v>
                </c:pt>
                <c:pt idx="152">
                  <c:v>47.0</c:v>
                </c:pt>
                <c:pt idx="153">
                  <c:v>47.0</c:v>
                </c:pt>
                <c:pt idx="154">
                  <c:v>46.0</c:v>
                </c:pt>
                <c:pt idx="155">
                  <c:v>46.0</c:v>
                </c:pt>
                <c:pt idx="156">
                  <c:v>46.0</c:v>
                </c:pt>
                <c:pt idx="157">
                  <c:v>46.0</c:v>
                </c:pt>
                <c:pt idx="158">
                  <c:v>46.0</c:v>
                </c:pt>
                <c:pt idx="159">
                  <c:v>46.0</c:v>
                </c:pt>
                <c:pt idx="160">
                  <c:v>46.0</c:v>
                </c:pt>
                <c:pt idx="161">
                  <c:v>46.0</c:v>
                </c:pt>
                <c:pt idx="162">
                  <c:v>46.0</c:v>
                </c:pt>
                <c:pt idx="163">
                  <c:v>45.0</c:v>
                </c:pt>
                <c:pt idx="164">
                  <c:v>45.0</c:v>
                </c:pt>
                <c:pt idx="165">
                  <c:v>45.0</c:v>
                </c:pt>
                <c:pt idx="166">
                  <c:v>44.0</c:v>
                </c:pt>
                <c:pt idx="167">
                  <c:v>44.0</c:v>
                </c:pt>
                <c:pt idx="168">
                  <c:v>43.0</c:v>
                </c:pt>
                <c:pt idx="169">
                  <c:v>43.0</c:v>
                </c:pt>
                <c:pt idx="170">
                  <c:v>43.0</c:v>
                </c:pt>
                <c:pt idx="171">
                  <c:v>43.0</c:v>
                </c:pt>
                <c:pt idx="172">
                  <c:v>42.0</c:v>
                </c:pt>
                <c:pt idx="173">
                  <c:v>42.0</c:v>
                </c:pt>
                <c:pt idx="174">
                  <c:v>42.0</c:v>
                </c:pt>
                <c:pt idx="175">
                  <c:v>41.0</c:v>
                </c:pt>
                <c:pt idx="176">
                  <c:v>41.0</c:v>
                </c:pt>
                <c:pt idx="177">
                  <c:v>41.0</c:v>
                </c:pt>
                <c:pt idx="178">
                  <c:v>41.0</c:v>
                </c:pt>
                <c:pt idx="179">
                  <c:v>41.0</c:v>
                </c:pt>
                <c:pt idx="180">
                  <c:v>41.0</c:v>
                </c:pt>
                <c:pt idx="181">
                  <c:v>41.0</c:v>
                </c:pt>
                <c:pt idx="182">
                  <c:v>41.0</c:v>
                </c:pt>
                <c:pt idx="183">
                  <c:v>41.0</c:v>
                </c:pt>
                <c:pt idx="184">
                  <c:v>41.0</c:v>
                </c:pt>
                <c:pt idx="185">
                  <c:v>41.0</c:v>
                </c:pt>
                <c:pt idx="186">
                  <c:v>41.0</c:v>
                </c:pt>
                <c:pt idx="187">
                  <c:v>41.0</c:v>
                </c:pt>
                <c:pt idx="188">
                  <c:v>40.0</c:v>
                </c:pt>
                <c:pt idx="189">
                  <c:v>40.0</c:v>
                </c:pt>
                <c:pt idx="190">
                  <c:v>40.0</c:v>
                </c:pt>
                <c:pt idx="191">
                  <c:v>40.0</c:v>
                </c:pt>
                <c:pt idx="192">
                  <c:v>40.0</c:v>
                </c:pt>
                <c:pt idx="193">
                  <c:v>40.0</c:v>
                </c:pt>
                <c:pt idx="194">
                  <c:v>40.0</c:v>
                </c:pt>
                <c:pt idx="195">
                  <c:v>39.41</c:v>
                </c:pt>
                <c:pt idx="196">
                  <c:v>38.84</c:v>
                </c:pt>
                <c:pt idx="197">
                  <c:v>38.0</c:v>
                </c:pt>
                <c:pt idx="198">
                  <c:v>38.0</c:v>
                </c:pt>
                <c:pt idx="199">
                  <c:v>38.0</c:v>
                </c:pt>
                <c:pt idx="200">
                  <c:v>38.0</c:v>
                </c:pt>
                <c:pt idx="201">
                  <c:v>37.0</c:v>
                </c:pt>
                <c:pt idx="202">
                  <c:v>37.0</c:v>
                </c:pt>
                <c:pt idx="203">
                  <c:v>37.0</c:v>
                </c:pt>
                <c:pt idx="204">
                  <c:v>37.0</c:v>
                </c:pt>
                <c:pt idx="205">
                  <c:v>36.0</c:v>
                </c:pt>
                <c:pt idx="206">
                  <c:v>36.0</c:v>
                </c:pt>
                <c:pt idx="207">
                  <c:v>35.0</c:v>
                </c:pt>
                <c:pt idx="208">
                  <c:v>35.0</c:v>
                </c:pt>
                <c:pt idx="209">
                  <c:v>35.0</c:v>
                </c:pt>
                <c:pt idx="210">
                  <c:v>35.0</c:v>
                </c:pt>
                <c:pt idx="211">
                  <c:v>35.0</c:v>
                </c:pt>
                <c:pt idx="212">
                  <c:v>34.0</c:v>
                </c:pt>
                <c:pt idx="213">
                  <c:v>34.0</c:v>
                </c:pt>
                <c:pt idx="214">
                  <c:v>34.0</c:v>
                </c:pt>
                <c:pt idx="215">
                  <c:v>34.0</c:v>
                </c:pt>
                <c:pt idx="216">
                  <c:v>34.0</c:v>
                </c:pt>
                <c:pt idx="217">
                  <c:v>34.0</c:v>
                </c:pt>
                <c:pt idx="218">
                  <c:v>33.48</c:v>
                </c:pt>
                <c:pt idx="219">
                  <c:v>33.0</c:v>
                </c:pt>
                <c:pt idx="220">
                  <c:v>33.0</c:v>
                </c:pt>
                <c:pt idx="221">
                  <c:v>33.0</c:v>
                </c:pt>
                <c:pt idx="222">
                  <c:v>33.0</c:v>
                </c:pt>
                <c:pt idx="223">
                  <c:v>33.0</c:v>
                </c:pt>
                <c:pt idx="224">
                  <c:v>33.0</c:v>
                </c:pt>
                <c:pt idx="225">
                  <c:v>33.0</c:v>
                </c:pt>
                <c:pt idx="226">
                  <c:v>32.0</c:v>
                </c:pt>
                <c:pt idx="227">
                  <c:v>32.0</c:v>
                </c:pt>
                <c:pt idx="228">
                  <c:v>31.0</c:v>
                </c:pt>
                <c:pt idx="229">
                  <c:v>31.0</c:v>
                </c:pt>
                <c:pt idx="230">
                  <c:v>30.0</c:v>
                </c:pt>
                <c:pt idx="231">
                  <c:v>30.0</c:v>
                </c:pt>
                <c:pt idx="232">
                  <c:v>30.0</c:v>
                </c:pt>
                <c:pt idx="233">
                  <c:v>30.0</c:v>
                </c:pt>
                <c:pt idx="234">
                  <c:v>30.0</c:v>
                </c:pt>
                <c:pt idx="235">
                  <c:v>30.0</c:v>
                </c:pt>
                <c:pt idx="236">
                  <c:v>29.0</c:v>
                </c:pt>
                <c:pt idx="237">
                  <c:v>29.0</c:v>
                </c:pt>
                <c:pt idx="238">
                  <c:v>29.0</c:v>
                </c:pt>
                <c:pt idx="239">
                  <c:v>29.0</c:v>
                </c:pt>
                <c:pt idx="240">
                  <c:v>29.0</c:v>
                </c:pt>
                <c:pt idx="241">
                  <c:v>29.0</c:v>
                </c:pt>
                <c:pt idx="242">
                  <c:v>29.0</c:v>
                </c:pt>
                <c:pt idx="243">
                  <c:v>29.0</c:v>
                </c:pt>
                <c:pt idx="244">
                  <c:v>28.0</c:v>
                </c:pt>
                <c:pt idx="245">
                  <c:v>28.0</c:v>
                </c:pt>
                <c:pt idx="246">
                  <c:v>27.0</c:v>
                </c:pt>
                <c:pt idx="247">
                  <c:v>27.0</c:v>
                </c:pt>
                <c:pt idx="248">
                  <c:v>26.38</c:v>
                </c:pt>
                <c:pt idx="249">
                  <c:v>26.0</c:v>
                </c:pt>
                <c:pt idx="250">
                  <c:v>26.0</c:v>
                </c:pt>
                <c:pt idx="251">
                  <c:v>26.0</c:v>
                </c:pt>
                <c:pt idx="252">
                  <c:v>26.0</c:v>
                </c:pt>
                <c:pt idx="253">
                  <c:v>25.0</c:v>
                </c:pt>
                <c:pt idx="254">
                  <c:v>25.0</c:v>
                </c:pt>
                <c:pt idx="255">
                  <c:v>24.84</c:v>
                </c:pt>
                <c:pt idx="256">
                  <c:v>23.0</c:v>
                </c:pt>
                <c:pt idx="257">
                  <c:v>23.0</c:v>
                </c:pt>
                <c:pt idx="258">
                  <c:v>23.0</c:v>
                </c:pt>
                <c:pt idx="259">
                  <c:v>23.0</c:v>
                </c:pt>
                <c:pt idx="260">
                  <c:v>23.0</c:v>
                </c:pt>
                <c:pt idx="261">
                  <c:v>23.0</c:v>
                </c:pt>
                <c:pt idx="262">
                  <c:v>23.0</c:v>
                </c:pt>
                <c:pt idx="263">
                  <c:v>23.0</c:v>
                </c:pt>
                <c:pt idx="264">
                  <c:v>23.0</c:v>
                </c:pt>
                <c:pt idx="265">
                  <c:v>23.0</c:v>
                </c:pt>
              </c:numCache>
            </c:numRef>
          </c:xVal>
          <c:yVal>
            <c:numRef>
              <c:f>assumptions!$C$25:$C$290</c:f>
              <c:numCache>
                <c:formatCode>General</c:formatCode>
                <c:ptCount val="266"/>
                <c:pt idx="0">
                  <c:v>0.342188146973563</c:v>
                </c:pt>
                <c:pt idx="1">
                  <c:v>0.220261882422734</c:v>
                </c:pt>
                <c:pt idx="2">
                  <c:v>-0.140484770810009</c:v>
                </c:pt>
                <c:pt idx="3">
                  <c:v>0.236596779682093</c:v>
                </c:pt>
                <c:pt idx="4">
                  <c:v>0.252715018281242</c:v>
                </c:pt>
                <c:pt idx="5">
                  <c:v>0.0682172226335915</c:v>
                </c:pt>
                <c:pt idx="6">
                  <c:v>0.168497022861754</c:v>
                </c:pt>
                <c:pt idx="7">
                  <c:v>0.516519442041578</c:v>
                </c:pt>
                <c:pt idx="8">
                  <c:v>0.332274460329291</c:v>
                </c:pt>
                <c:pt idx="9">
                  <c:v>0.206564416323811</c:v>
                </c:pt>
                <c:pt idx="10">
                  <c:v>0.258989579181086</c:v>
                </c:pt>
                <c:pt idx="11">
                  <c:v>0.0371598196027211</c:v>
                </c:pt>
                <c:pt idx="12">
                  <c:v>0.40335808981605</c:v>
                </c:pt>
                <c:pt idx="13">
                  <c:v>-0.142818505697702</c:v>
                </c:pt>
                <c:pt idx="14">
                  <c:v>0.421657509397097</c:v>
                </c:pt>
                <c:pt idx="15">
                  <c:v>0.50414616236526</c:v>
                </c:pt>
                <c:pt idx="16">
                  <c:v>0.0984929955025157</c:v>
                </c:pt>
                <c:pt idx="17">
                  <c:v>0.0913227358350607</c:v>
                </c:pt>
                <c:pt idx="18">
                  <c:v>-0.252177493711454</c:v>
                </c:pt>
                <c:pt idx="19">
                  <c:v>-0.372666094561093</c:v>
                </c:pt>
                <c:pt idx="20">
                  <c:v>0.0205708781229006</c:v>
                </c:pt>
                <c:pt idx="21">
                  <c:v>-0.0526848917681874</c:v>
                </c:pt>
                <c:pt idx="22">
                  <c:v>-0.323638522643255</c:v>
                </c:pt>
                <c:pt idx="23">
                  <c:v>0.131136674036386</c:v>
                </c:pt>
                <c:pt idx="24">
                  <c:v>0.211683098291772</c:v>
                </c:pt>
                <c:pt idx="25">
                  <c:v>-0.0144820804994619</c:v>
                </c:pt>
                <c:pt idx="26">
                  <c:v>0.417226939897485</c:v>
                </c:pt>
                <c:pt idx="27">
                  <c:v>-0.0564420095417529</c:v>
                </c:pt>
                <c:pt idx="28">
                  <c:v>-0.468704047552058</c:v>
                </c:pt>
                <c:pt idx="29">
                  <c:v>0.168347418706648</c:v>
                </c:pt>
                <c:pt idx="30">
                  <c:v>0.253468641848014</c:v>
                </c:pt>
                <c:pt idx="31">
                  <c:v>-0.303206543905345</c:v>
                </c:pt>
                <c:pt idx="32">
                  <c:v>0.106935948823999</c:v>
                </c:pt>
                <c:pt idx="33">
                  <c:v>-0.130750757037756</c:v>
                </c:pt>
                <c:pt idx="34">
                  <c:v>0.449811220932298</c:v>
                </c:pt>
                <c:pt idx="35">
                  <c:v>-0.22981880961903</c:v>
                </c:pt>
                <c:pt idx="36">
                  <c:v>-0.197058469597652</c:v>
                </c:pt>
                <c:pt idx="37">
                  <c:v>-0.183524803275277</c:v>
                </c:pt>
                <c:pt idx="38">
                  <c:v>0.120306738212936</c:v>
                </c:pt>
                <c:pt idx="39">
                  <c:v>0.493601021770533</c:v>
                </c:pt>
                <c:pt idx="40">
                  <c:v>-0.461797976794698</c:v>
                </c:pt>
                <c:pt idx="41">
                  <c:v>0.325073045838944</c:v>
                </c:pt>
                <c:pt idx="42">
                  <c:v>0.083176116422222</c:v>
                </c:pt>
                <c:pt idx="43">
                  <c:v>0.320708297139394</c:v>
                </c:pt>
                <c:pt idx="44">
                  <c:v>-0.0814857895745267</c:v>
                </c:pt>
                <c:pt idx="45">
                  <c:v>0.396402807270061</c:v>
                </c:pt>
                <c:pt idx="46">
                  <c:v>-0.0539998829924375</c:v>
                </c:pt>
                <c:pt idx="47">
                  <c:v>-0.348702805895107</c:v>
                </c:pt>
                <c:pt idx="48">
                  <c:v>0.327107153548031</c:v>
                </c:pt>
                <c:pt idx="49">
                  <c:v>0.509996743710804</c:v>
                </c:pt>
                <c:pt idx="50">
                  <c:v>-0.300319515620643</c:v>
                </c:pt>
                <c:pt idx="51">
                  <c:v>0.234183473291619</c:v>
                </c:pt>
                <c:pt idx="52">
                  <c:v>-0.293787839529482</c:v>
                </c:pt>
                <c:pt idx="53">
                  <c:v>-0.455583863477563</c:v>
                </c:pt>
                <c:pt idx="54">
                  <c:v>-0.460042904607353</c:v>
                </c:pt>
                <c:pt idx="55">
                  <c:v>-0.472835291944357</c:v>
                </c:pt>
                <c:pt idx="56">
                  <c:v>0.118431014317416</c:v>
                </c:pt>
                <c:pt idx="57">
                  <c:v>-0.339168267722587</c:v>
                </c:pt>
                <c:pt idx="58">
                  <c:v>0.251375183953677</c:v>
                </c:pt>
                <c:pt idx="59">
                  <c:v>-0.1382586497286</c:v>
                </c:pt>
                <c:pt idx="60">
                  <c:v>0.357025559408319</c:v>
                </c:pt>
                <c:pt idx="61">
                  <c:v>-0.264619345411499</c:v>
                </c:pt>
                <c:pt idx="62">
                  <c:v>-0.131859101274232</c:v>
                </c:pt>
                <c:pt idx="63">
                  <c:v>-0.362377898919724</c:v>
                </c:pt>
                <c:pt idx="64">
                  <c:v>-0.0671012603892394</c:v>
                </c:pt>
                <c:pt idx="65">
                  <c:v>0.0233268158574289</c:v>
                </c:pt>
                <c:pt idx="66">
                  <c:v>0.0933569742891011</c:v>
                </c:pt>
                <c:pt idx="67">
                  <c:v>-0.26655627449289</c:v>
                </c:pt>
                <c:pt idx="68">
                  <c:v>-0.385067194888598</c:v>
                </c:pt>
                <c:pt idx="69">
                  <c:v>0.481312451890026</c:v>
                </c:pt>
                <c:pt idx="70">
                  <c:v>0.110781746189104</c:v>
                </c:pt>
                <c:pt idx="71">
                  <c:v>-0.302186725962287</c:v>
                </c:pt>
                <c:pt idx="72">
                  <c:v>-0.241058645343093</c:v>
                </c:pt>
                <c:pt idx="73">
                  <c:v>0.0376651528963214</c:v>
                </c:pt>
                <c:pt idx="74">
                  <c:v>-0.162397459676244</c:v>
                </c:pt>
                <c:pt idx="75">
                  <c:v>0.263263008327825</c:v>
                </c:pt>
                <c:pt idx="76">
                  <c:v>-0.25545204864871</c:v>
                </c:pt>
                <c:pt idx="77">
                  <c:v>-0.196999287373527</c:v>
                </c:pt>
                <c:pt idx="78">
                  <c:v>0.0966434642182894</c:v>
                </c:pt>
                <c:pt idx="79">
                  <c:v>0.393499333223136</c:v>
                </c:pt>
                <c:pt idx="80">
                  <c:v>0.0676070182300236</c:v>
                </c:pt>
                <c:pt idx="81">
                  <c:v>0.021034697252659</c:v>
                </c:pt>
                <c:pt idx="82">
                  <c:v>-0.308696178886144</c:v>
                </c:pt>
                <c:pt idx="83">
                  <c:v>-0.151845044152946</c:v>
                </c:pt>
                <c:pt idx="84">
                  <c:v>0.487689701310599</c:v>
                </c:pt>
                <c:pt idx="85">
                  <c:v>0.122378071147307</c:v>
                </c:pt>
                <c:pt idx="86">
                  <c:v>-0.104678863518984</c:v>
                </c:pt>
                <c:pt idx="87">
                  <c:v>0.330739266453129</c:v>
                </c:pt>
                <c:pt idx="88">
                  <c:v>0.456100028357622</c:v>
                </c:pt>
                <c:pt idx="89">
                  <c:v>0.0610968024453926</c:v>
                </c:pt>
                <c:pt idx="90">
                  <c:v>-0.0180862774567733</c:v>
                </c:pt>
                <c:pt idx="91">
                  <c:v>0.4107476538426</c:v>
                </c:pt>
                <c:pt idx="92">
                  <c:v>-0.447147099965835</c:v>
                </c:pt>
                <c:pt idx="93">
                  <c:v>-0.328714083826386</c:v>
                </c:pt>
                <c:pt idx="94">
                  <c:v>-0.219489219773096</c:v>
                </c:pt>
                <c:pt idx="95">
                  <c:v>0.216827831388388</c:v>
                </c:pt>
                <c:pt idx="96">
                  <c:v>0.00918277512272702</c:v>
                </c:pt>
                <c:pt idx="97">
                  <c:v>-0.171701577340469</c:v>
                </c:pt>
                <c:pt idx="98">
                  <c:v>-0.280585335658106</c:v>
                </c:pt>
                <c:pt idx="99">
                  <c:v>0.327148233287409</c:v>
                </c:pt>
                <c:pt idx="100">
                  <c:v>-0.386867942883569</c:v>
                </c:pt>
                <c:pt idx="101">
                  <c:v>-0.410778403764632</c:v>
                </c:pt>
                <c:pt idx="102">
                  <c:v>0.412564320404078</c:v>
                </c:pt>
                <c:pt idx="103">
                  <c:v>0.0168102309866396</c:v>
                </c:pt>
                <c:pt idx="104">
                  <c:v>-0.219199179424346</c:v>
                </c:pt>
                <c:pt idx="105">
                  <c:v>0.399660552141584</c:v>
                </c:pt>
                <c:pt idx="106">
                  <c:v>-0.0410511058054992</c:v>
                </c:pt>
                <c:pt idx="107">
                  <c:v>-0.0202460339203792</c:v>
                </c:pt>
                <c:pt idx="108">
                  <c:v>0.421988766576647</c:v>
                </c:pt>
                <c:pt idx="109">
                  <c:v>-0.093332599398042</c:v>
                </c:pt>
                <c:pt idx="110">
                  <c:v>-0.0783874113608037</c:v>
                </c:pt>
                <c:pt idx="111">
                  <c:v>-0.40983796643813</c:v>
                </c:pt>
                <c:pt idx="112">
                  <c:v>0.255186083353971</c:v>
                </c:pt>
                <c:pt idx="113">
                  <c:v>0.001423979509793</c:v>
                </c:pt>
                <c:pt idx="114">
                  <c:v>0.431133672817431</c:v>
                </c:pt>
                <c:pt idx="115">
                  <c:v>0.158415186780663</c:v>
                </c:pt>
                <c:pt idx="116">
                  <c:v>-0.234162275854468</c:v>
                </c:pt>
                <c:pt idx="117">
                  <c:v>-0.457780963630596</c:v>
                </c:pt>
                <c:pt idx="118">
                  <c:v>0.285375997874308</c:v>
                </c:pt>
                <c:pt idx="119">
                  <c:v>0.376969769460854</c:v>
                </c:pt>
                <c:pt idx="120">
                  <c:v>-0.142140635311226</c:v>
                </c:pt>
                <c:pt idx="121">
                  <c:v>0.445873102310324</c:v>
                </c:pt>
                <c:pt idx="122">
                  <c:v>0.158876650050654</c:v>
                </c:pt>
                <c:pt idx="123">
                  <c:v>-0.403664199928463</c:v>
                </c:pt>
                <c:pt idx="124">
                  <c:v>0.096071241716288</c:v>
                </c:pt>
                <c:pt idx="125">
                  <c:v>-0.476139249839157</c:v>
                </c:pt>
                <c:pt idx="126">
                  <c:v>0.103217616578327</c:v>
                </c:pt>
                <c:pt idx="127">
                  <c:v>-0.00171598459885519</c:v>
                </c:pt>
                <c:pt idx="128">
                  <c:v>0.455793650245439</c:v>
                </c:pt>
                <c:pt idx="129">
                  <c:v>-0.253831772720581</c:v>
                </c:pt>
                <c:pt idx="130">
                  <c:v>0.175383285778739</c:v>
                </c:pt>
                <c:pt idx="131">
                  <c:v>0.0161631938318239</c:v>
                </c:pt>
                <c:pt idx="132">
                  <c:v>-0.014370356147421</c:v>
                </c:pt>
                <c:pt idx="133">
                  <c:v>-0.293536569097586</c:v>
                </c:pt>
                <c:pt idx="134">
                  <c:v>-0.465507750385294</c:v>
                </c:pt>
                <c:pt idx="135">
                  <c:v>-0.363042358530733</c:v>
                </c:pt>
                <c:pt idx="136">
                  <c:v>0.0814817406213226</c:v>
                </c:pt>
                <c:pt idx="137">
                  <c:v>-0.156613442777695</c:v>
                </c:pt>
                <c:pt idx="138">
                  <c:v>0.279587323111573</c:v>
                </c:pt>
                <c:pt idx="139">
                  <c:v>-0.358706761716833</c:v>
                </c:pt>
                <c:pt idx="140">
                  <c:v>0.302144975980794</c:v>
                </c:pt>
                <c:pt idx="141">
                  <c:v>-0.299223800050838</c:v>
                </c:pt>
                <c:pt idx="142">
                  <c:v>-0.445045572820425</c:v>
                </c:pt>
                <c:pt idx="143">
                  <c:v>-0.17642435074306</c:v>
                </c:pt>
                <c:pt idx="144">
                  <c:v>-0.142837239883984</c:v>
                </c:pt>
                <c:pt idx="145">
                  <c:v>0.471369262134067</c:v>
                </c:pt>
                <c:pt idx="146">
                  <c:v>0.173342335267713</c:v>
                </c:pt>
                <c:pt idx="147">
                  <c:v>-0.0617258252901476</c:v>
                </c:pt>
                <c:pt idx="148">
                  <c:v>-0.299595847400598</c:v>
                </c:pt>
                <c:pt idx="149">
                  <c:v>0.00129138032957776</c:v>
                </c:pt>
                <c:pt idx="150">
                  <c:v>0.297010677347733</c:v>
                </c:pt>
                <c:pt idx="151">
                  <c:v>0.365166255822569</c:v>
                </c:pt>
                <c:pt idx="152">
                  <c:v>-0.0344957216000111</c:v>
                </c:pt>
                <c:pt idx="153">
                  <c:v>-0.46366040582022</c:v>
                </c:pt>
                <c:pt idx="154">
                  <c:v>-0.210331754814031</c:v>
                </c:pt>
                <c:pt idx="155">
                  <c:v>-0.454088679252267</c:v>
                </c:pt>
                <c:pt idx="156">
                  <c:v>-0.0161510696251878</c:v>
                </c:pt>
                <c:pt idx="157">
                  <c:v>0.345489819357196</c:v>
                </c:pt>
                <c:pt idx="158">
                  <c:v>0.0980779318089528</c:v>
                </c:pt>
                <c:pt idx="159">
                  <c:v>-0.0720385046316111</c:v>
                </c:pt>
                <c:pt idx="160">
                  <c:v>0.336438340266069</c:v>
                </c:pt>
                <c:pt idx="161">
                  <c:v>0.181332947293236</c:v>
                </c:pt>
                <c:pt idx="162">
                  <c:v>-0.0523180531110899</c:v>
                </c:pt>
                <c:pt idx="163">
                  <c:v>-0.402318652499837</c:v>
                </c:pt>
                <c:pt idx="164">
                  <c:v>-0.227008141669807</c:v>
                </c:pt>
                <c:pt idx="165">
                  <c:v>-0.342878030563572</c:v>
                </c:pt>
                <c:pt idx="166">
                  <c:v>0.444484684679172</c:v>
                </c:pt>
                <c:pt idx="167">
                  <c:v>-0.00193472438737274</c:v>
                </c:pt>
                <c:pt idx="168">
                  <c:v>-0.275625999797867</c:v>
                </c:pt>
                <c:pt idx="169">
                  <c:v>0.297589964862497</c:v>
                </c:pt>
                <c:pt idx="170">
                  <c:v>0.1445597533431</c:v>
                </c:pt>
                <c:pt idx="171">
                  <c:v>0.186458711116968</c:v>
                </c:pt>
                <c:pt idx="172">
                  <c:v>-0.0357039253624423</c:v>
                </c:pt>
                <c:pt idx="173">
                  <c:v>-0.061557817820349</c:v>
                </c:pt>
                <c:pt idx="174">
                  <c:v>-0.0290762592865137</c:v>
                </c:pt>
                <c:pt idx="175">
                  <c:v>-0.04175065015822</c:v>
                </c:pt>
                <c:pt idx="176">
                  <c:v>-0.116869966202303</c:v>
                </c:pt>
                <c:pt idx="177">
                  <c:v>0.288567312250191</c:v>
                </c:pt>
                <c:pt idx="178">
                  <c:v>0.217940539738759</c:v>
                </c:pt>
                <c:pt idx="179">
                  <c:v>0.297863650874418</c:v>
                </c:pt>
                <c:pt idx="180">
                  <c:v>-0.426014162854343</c:v>
                </c:pt>
                <c:pt idx="181">
                  <c:v>-0.380023081572046</c:v>
                </c:pt>
                <c:pt idx="182">
                  <c:v>-0.118994183714208</c:v>
                </c:pt>
                <c:pt idx="183">
                  <c:v>0.170869238572247</c:v>
                </c:pt>
                <c:pt idx="184">
                  <c:v>0.274395169748327</c:v>
                </c:pt>
                <c:pt idx="185">
                  <c:v>0.435687306167442</c:v>
                </c:pt>
                <c:pt idx="186">
                  <c:v>0.289320277328253</c:v>
                </c:pt>
                <c:pt idx="187">
                  <c:v>0.161606670902802</c:v>
                </c:pt>
                <c:pt idx="188">
                  <c:v>0.364849508934956</c:v>
                </c:pt>
                <c:pt idx="189">
                  <c:v>-0.334339614143268</c:v>
                </c:pt>
                <c:pt idx="190">
                  <c:v>-0.0614675755030013</c:v>
                </c:pt>
                <c:pt idx="191">
                  <c:v>-0.403317258074312</c:v>
                </c:pt>
                <c:pt idx="192">
                  <c:v>-0.21646938530394</c:v>
                </c:pt>
                <c:pt idx="193">
                  <c:v>-0.372643305903202</c:v>
                </c:pt>
                <c:pt idx="194">
                  <c:v>0.456971194145413</c:v>
                </c:pt>
                <c:pt idx="195">
                  <c:v>-0.443329538547952</c:v>
                </c:pt>
                <c:pt idx="196">
                  <c:v>-0.322535693727356</c:v>
                </c:pt>
                <c:pt idx="197">
                  <c:v>0.505164482869455</c:v>
                </c:pt>
                <c:pt idx="198">
                  <c:v>0.490853791613931</c:v>
                </c:pt>
                <c:pt idx="199">
                  <c:v>-0.467311801076804</c:v>
                </c:pt>
                <c:pt idx="200">
                  <c:v>0.437579280393511</c:v>
                </c:pt>
                <c:pt idx="201">
                  <c:v>-0.447931207484476</c:v>
                </c:pt>
                <c:pt idx="202">
                  <c:v>-0.436228436889315</c:v>
                </c:pt>
                <c:pt idx="203">
                  <c:v>-0.345996248561081</c:v>
                </c:pt>
                <c:pt idx="204">
                  <c:v>0.391194046535576</c:v>
                </c:pt>
                <c:pt idx="205">
                  <c:v>-0.364863340160457</c:v>
                </c:pt>
                <c:pt idx="206">
                  <c:v>-0.0145753850075676</c:v>
                </c:pt>
                <c:pt idx="207">
                  <c:v>0.151522415889307</c:v>
                </c:pt>
                <c:pt idx="208">
                  <c:v>-0.0226827806821091</c:v>
                </c:pt>
                <c:pt idx="209">
                  <c:v>-0.159804123956323</c:v>
                </c:pt>
                <c:pt idx="210">
                  <c:v>-0.275341461001446</c:v>
                </c:pt>
                <c:pt idx="211">
                  <c:v>0.288545267348765</c:v>
                </c:pt>
                <c:pt idx="212">
                  <c:v>0.476843158555706</c:v>
                </c:pt>
                <c:pt idx="213">
                  <c:v>-0.422786877374382</c:v>
                </c:pt>
                <c:pt idx="214">
                  <c:v>0.220315350990402</c:v>
                </c:pt>
                <c:pt idx="215">
                  <c:v>-0.17286447670443</c:v>
                </c:pt>
                <c:pt idx="216">
                  <c:v>0.0217202960568814</c:v>
                </c:pt>
                <c:pt idx="217">
                  <c:v>-0.406637888783227</c:v>
                </c:pt>
                <c:pt idx="218">
                  <c:v>0.260144571093447</c:v>
                </c:pt>
                <c:pt idx="219">
                  <c:v>0.223485832303093</c:v>
                </c:pt>
                <c:pt idx="220">
                  <c:v>-0.0707763558142278</c:v>
                </c:pt>
                <c:pt idx="221">
                  <c:v>0.423170701896261</c:v>
                </c:pt>
                <c:pt idx="222">
                  <c:v>-0.0345377691154161</c:v>
                </c:pt>
                <c:pt idx="223">
                  <c:v>0.0339505837095001</c:v>
                </c:pt>
                <c:pt idx="224">
                  <c:v>0.0786625891860672</c:v>
                </c:pt>
                <c:pt idx="225">
                  <c:v>0.498700503840872</c:v>
                </c:pt>
                <c:pt idx="226">
                  <c:v>0.0201696398448078</c:v>
                </c:pt>
                <c:pt idx="227">
                  <c:v>-0.241261317627035</c:v>
                </c:pt>
                <c:pt idx="228">
                  <c:v>-0.36287111695516</c:v>
                </c:pt>
                <c:pt idx="229">
                  <c:v>0.0737140166265124</c:v>
                </c:pt>
                <c:pt idx="230">
                  <c:v>-0.33077766244745</c:v>
                </c:pt>
                <c:pt idx="231">
                  <c:v>0.04180338357207</c:v>
                </c:pt>
                <c:pt idx="232">
                  <c:v>0.0290400970202627</c:v>
                </c:pt>
                <c:pt idx="233">
                  <c:v>0.066625336047981</c:v>
                </c:pt>
                <c:pt idx="234">
                  <c:v>0.0321666525016652</c:v>
                </c:pt>
                <c:pt idx="235">
                  <c:v>0.444429502063485</c:v>
                </c:pt>
                <c:pt idx="236">
                  <c:v>-0.111669270862058</c:v>
                </c:pt>
                <c:pt idx="237">
                  <c:v>0.244838747710434</c:v>
                </c:pt>
                <c:pt idx="238">
                  <c:v>-0.441642012307264</c:v>
                </c:pt>
                <c:pt idx="239">
                  <c:v>0.097764763686404</c:v>
                </c:pt>
                <c:pt idx="240">
                  <c:v>0.480328644694611</c:v>
                </c:pt>
                <c:pt idx="241">
                  <c:v>-0.356903384812185</c:v>
                </c:pt>
                <c:pt idx="242">
                  <c:v>0.479147093237256</c:v>
                </c:pt>
                <c:pt idx="243">
                  <c:v>0.305646411492044</c:v>
                </c:pt>
                <c:pt idx="244">
                  <c:v>0.367989995381651</c:v>
                </c:pt>
                <c:pt idx="245">
                  <c:v>-0.365877024083897</c:v>
                </c:pt>
                <c:pt idx="246">
                  <c:v>-0.440907364880716</c:v>
                </c:pt>
                <c:pt idx="247">
                  <c:v>0.359363258010865</c:v>
                </c:pt>
                <c:pt idx="248">
                  <c:v>-0.341452491639276</c:v>
                </c:pt>
                <c:pt idx="249">
                  <c:v>-0.293077633356126</c:v>
                </c:pt>
                <c:pt idx="250">
                  <c:v>-0.316845920344816</c:v>
                </c:pt>
                <c:pt idx="251">
                  <c:v>0.1253695273377</c:v>
                </c:pt>
                <c:pt idx="252">
                  <c:v>-0.469045749281402</c:v>
                </c:pt>
                <c:pt idx="253">
                  <c:v>-0.112585658550837</c:v>
                </c:pt>
                <c:pt idx="254">
                  <c:v>0.117097075528132</c:v>
                </c:pt>
                <c:pt idx="255">
                  <c:v>0.00123486520015453</c:v>
                </c:pt>
                <c:pt idx="256">
                  <c:v>0.156469520081949</c:v>
                </c:pt>
                <c:pt idx="257">
                  <c:v>-0.33892520381984</c:v>
                </c:pt>
                <c:pt idx="258">
                  <c:v>0.123351707508378</c:v>
                </c:pt>
                <c:pt idx="259">
                  <c:v>-0.379317933861026</c:v>
                </c:pt>
                <c:pt idx="260">
                  <c:v>0.3112090261829</c:v>
                </c:pt>
                <c:pt idx="261">
                  <c:v>0.222381709576127</c:v>
                </c:pt>
                <c:pt idx="262">
                  <c:v>0.236113007736511</c:v>
                </c:pt>
                <c:pt idx="263">
                  <c:v>0.355340888941072</c:v>
                </c:pt>
                <c:pt idx="264">
                  <c:v>0.0749540422873895</c:v>
                </c:pt>
                <c:pt idx="265">
                  <c:v>-0.103013908049992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754224"/>
        <c:axId val="196757616"/>
      </c:scatterChart>
      <c:valAx>
        <c:axId val="196754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Variable 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757616"/>
        <c:crosses val="autoZero"/>
        <c:crossBetween val="midCat"/>
      </c:valAx>
      <c:valAx>
        <c:axId val="1967576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75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609</Words>
  <Characters>3474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58</cp:revision>
  <dcterms:created xsi:type="dcterms:W3CDTF">2016-02-01T06:47:00Z</dcterms:created>
  <dcterms:modified xsi:type="dcterms:W3CDTF">2017-01-18T04:46:00Z</dcterms:modified>
</cp:coreProperties>
</file>