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6D8F35" w14:textId="36E8F3DF" w:rsidR="006B1254" w:rsidRDefault="006B1254">
      <w:r>
        <w:t>Enter some numbers!  Remember that you can change the column name by clicking on it.  You want to make sure each person get their own row (i.e. go down not across).</w:t>
      </w:r>
    </w:p>
    <w:p w14:paraId="21E07094" w14:textId="025B7A60" w:rsidR="006B1254" w:rsidRDefault="006B1254">
      <w:r>
        <w:rPr>
          <w:noProof/>
          <w:lang w:eastAsia="en-US"/>
        </w:rPr>
        <w:drawing>
          <wp:inline distT="0" distB="0" distL="0" distR="0" wp14:anchorId="0A72570C" wp14:editId="5F82143E">
            <wp:extent cx="2714625" cy="6315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14625" cy="6315075"/>
                    </a:xfrm>
                    <a:prstGeom prst="rect">
                      <a:avLst/>
                    </a:prstGeom>
                  </pic:spPr>
                </pic:pic>
              </a:graphicData>
            </a:graphic>
          </wp:inline>
        </w:drawing>
      </w:r>
    </w:p>
    <w:p w14:paraId="3A4BAAF1" w14:textId="2B0D514A" w:rsidR="006B1254" w:rsidRDefault="006B1254"/>
    <w:p w14:paraId="728CA7F5" w14:textId="77777777" w:rsidR="00A81288" w:rsidRDefault="00A81288">
      <w:r>
        <w:t>Click “Stat” and select “Tables &gt; Frequency”.</w:t>
      </w:r>
    </w:p>
    <w:p w14:paraId="19145120" w14:textId="041BDF6E" w:rsidR="00A81288" w:rsidRDefault="006B1254">
      <w:r>
        <w:rPr>
          <w:noProof/>
          <w:lang w:eastAsia="en-US"/>
        </w:rPr>
        <w:lastRenderedPageBreak/>
        <w:drawing>
          <wp:inline distT="0" distB="0" distL="0" distR="0" wp14:anchorId="563A9BE5" wp14:editId="5178031A">
            <wp:extent cx="5943600" cy="45694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569460"/>
                    </a:xfrm>
                    <a:prstGeom prst="rect">
                      <a:avLst/>
                    </a:prstGeom>
                  </pic:spPr>
                </pic:pic>
              </a:graphicData>
            </a:graphic>
          </wp:inline>
        </w:drawing>
      </w:r>
    </w:p>
    <w:p w14:paraId="3B78FA7D" w14:textId="355687E6" w:rsidR="00A81288" w:rsidRDefault="00A81288">
      <w:r>
        <w:t xml:space="preserve">Click on the variable you want to create the frequency table for (i.e. </w:t>
      </w:r>
      <w:r w:rsidR="006B1254">
        <w:t>cheese here</w:t>
      </w:r>
      <w:r>
        <w:t>).</w:t>
      </w:r>
    </w:p>
    <w:p w14:paraId="53A841CB" w14:textId="7A9CC17A" w:rsidR="006B1254" w:rsidRDefault="006B1254">
      <w:r>
        <w:t>Be sure to select both frequency and percent of total for your options.</w:t>
      </w:r>
    </w:p>
    <w:p w14:paraId="6AB75BDB" w14:textId="3D3334E7" w:rsidR="006B1254" w:rsidRDefault="006B1254">
      <w:r>
        <w:t>Hit compute.</w:t>
      </w:r>
    </w:p>
    <w:p w14:paraId="2C65B662" w14:textId="57332576" w:rsidR="006B1254" w:rsidRDefault="006B1254">
      <w:r>
        <w:rPr>
          <w:noProof/>
          <w:lang w:eastAsia="en-US"/>
        </w:rPr>
        <w:lastRenderedPageBreak/>
        <w:drawing>
          <wp:inline distT="0" distB="0" distL="0" distR="0" wp14:anchorId="60310000" wp14:editId="12AEA977">
            <wp:extent cx="5943600" cy="5020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020310"/>
                    </a:xfrm>
                    <a:prstGeom prst="rect">
                      <a:avLst/>
                    </a:prstGeom>
                  </pic:spPr>
                </pic:pic>
              </a:graphicData>
            </a:graphic>
          </wp:inline>
        </w:drawing>
      </w:r>
    </w:p>
    <w:p w14:paraId="737874DF" w14:textId="06B04F2A" w:rsidR="00C74A5E" w:rsidRDefault="000A2998">
      <w:r>
        <w:t>Y</w:t>
      </w:r>
      <w:r w:rsidR="00C74A5E">
        <w:t>ou can copy the graph to cut and paste into excel or word by hitting options (copy).</w:t>
      </w:r>
    </w:p>
    <w:p w14:paraId="797C627A" w14:textId="5A37D28C" w:rsidR="000A2998" w:rsidRPr="000A2998" w:rsidRDefault="000A2998">
      <w:r>
        <w:rPr>
          <w:noProof/>
          <w:lang w:eastAsia="en-US"/>
        </w:rPr>
        <w:lastRenderedPageBreak/>
        <w:drawing>
          <wp:inline distT="0" distB="0" distL="0" distR="0" wp14:anchorId="2A952B4A" wp14:editId="37AA74F9">
            <wp:extent cx="3581400" cy="404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81400" cy="4048125"/>
                    </a:xfrm>
                    <a:prstGeom prst="rect">
                      <a:avLst/>
                    </a:prstGeom>
                  </pic:spPr>
                </pic:pic>
              </a:graphicData>
            </a:graphic>
          </wp:inline>
        </w:drawing>
      </w:r>
    </w:p>
    <w:p w14:paraId="6F28762F" w14:textId="1FBABD01" w:rsidR="00C74A5E" w:rsidRDefault="000A2998">
      <w:r>
        <w:t>Cheese</w:t>
      </w:r>
      <w:r w:rsidR="00C74A5E">
        <w:t xml:space="preserve"> = the possible values.</w:t>
      </w:r>
    </w:p>
    <w:p w14:paraId="1B965286" w14:textId="603F35A2" w:rsidR="00C74A5E" w:rsidRDefault="00C74A5E">
      <w:r>
        <w:t>Frequency = frequency of those values.</w:t>
      </w:r>
    </w:p>
    <w:p w14:paraId="282CF852" w14:textId="59F191AC" w:rsidR="00C74A5E" w:rsidRDefault="00C74A5E">
      <w:r>
        <w:t>Relative frequency = proportion.</w:t>
      </w:r>
      <w:r w:rsidR="000A2998">
        <w:t xml:space="preserve"> (</w:t>
      </w:r>
      <w:proofErr w:type="gramStart"/>
      <w:r w:rsidR="000A2998">
        <w:t>if</w:t>
      </w:r>
      <w:proofErr w:type="gramEnd"/>
      <w:r w:rsidR="000A2998">
        <w:t xml:space="preserve"> you select it)</w:t>
      </w:r>
    </w:p>
    <w:p w14:paraId="42A84F0A" w14:textId="019C8E7F" w:rsidR="00A81288" w:rsidRDefault="00C74A5E">
      <w:r>
        <w:t>Percent = the percentage of the total for each frequency.</w:t>
      </w:r>
    </w:p>
    <w:p w14:paraId="4DED0CC5" w14:textId="77777777" w:rsidR="00E54F79" w:rsidRDefault="007425C9">
      <w:r>
        <w:t>Click “Graphics” and select “Histogram”</w:t>
      </w:r>
    </w:p>
    <w:p w14:paraId="1A0FCF1D" w14:textId="72B576A3" w:rsidR="007425C9" w:rsidRDefault="00F903D2">
      <w:r>
        <w:rPr>
          <w:noProof/>
          <w:lang w:eastAsia="en-US"/>
        </w:rPr>
        <w:lastRenderedPageBreak/>
        <w:drawing>
          <wp:inline distT="0" distB="0" distL="0" distR="0" wp14:anchorId="36952E32" wp14:editId="56B32459">
            <wp:extent cx="5943600" cy="45694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569460"/>
                    </a:xfrm>
                    <a:prstGeom prst="rect">
                      <a:avLst/>
                    </a:prstGeom>
                  </pic:spPr>
                </pic:pic>
              </a:graphicData>
            </a:graphic>
          </wp:inline>
        </w:drawing>
      </w:r>
    </w:p>
    <w:p w14:paraId="070EDC5E" w14:textId="25D41736" w:rsidR="00F903D2" w:rsidRDefault="007425C9">
      <w:r>
        <w:t xml:space="preserve">Click the column your data is in and then click </w:t>
      </w:r>
      <w:r w:rsidR="00F903D2">
        <w:t>compute.</w:t>
      </w:r>
    </w:p>
    <w:p w14:paraId="5D0389F5" w14:textId="158C7EF3" w:rsidR="007425C9" w:rsidRDefault="00F903D2">
      <w:r>
        <w:rPr>
          <w:noProof/>
          <w:lang w:eastAsia="en-US"/>
        </w:rPr>
        <w:lastRenderedPageBreak/>
        <w:drawing>
          <wp:inline distT="0" distB="0" distL="0" distR="0" wp14:anchorId="49EEDEE2" wp14:editId="6BE95D30">
            <wp:extent cx="5737225"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7225" cy="8229600"/>
                    </a:xfrm>
                    <a:prstGeom prst="rect">
                      <a:avLst/>
                    </a:prstGeom>
                  </pic:spPr>
                </pic:pic>
              </a:graphicData>
            </a:graphic>
          </wp:inline>
        </w:drawing>
      </w:r>
    </w:p>
    <w:p w14:paraId="354B90AE" w14:textId="698B7353" w:rsidR="007425C9" w:rsidRDefault="00F903D2">
      <w:r>
        <w:rPr>
          <w:noProof/>
          <w:lang w:eastAsia="en-US"/>
        </w:rPr>
        <w:lastRenderedPageBreak/>
        <w:drawing>
          <wp:inline distT="0" distB="0" distL="0" distR="0" wp14:anchorId="7638AD6F" wp14:editId="6319A2E7">
            <wp:extent cx="5943600" cy="6544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544310"/>
                    </a:xfrm>
                    <a:prstGeom prst="rect">
                      <a:avLst/>
                    </a:prstGeom>
                  </pic:spPr>
                </pic:pic>
              </a:graphicData>
            </a:graphic>
          </wp:inline>
        </w:drawing>
      </w:r>
    </w:p>
    <w:p w14:paraId="2EFA3E1A" w14:textId="7E37BF3A" w:rsidR="007425C9" w:rsidRDefault="00F903D2">
      <w:r>
        <w:t xml:space="preserve">If you want to expand the chart (i.e. make the bottom have more options so that you can compare to </w:t>
      </w:r>
      <w:proofErr w:type="spellStart"/>
      <w:r>
        <w:t>StatLab</w:t>
      </w:r>
      <w:proofErr w:type="spellEnd"/>
      <w:r>
        <w:t xml:space="preserve">), on the options screen put </w:t>
      </w:r>
      <w:proofErr w:type="spellStart"/>
      <w:r>
        <w:t>binwidth</w:t>
      </w:r>
      <w:proofErr w:type="spellEnd"/>
      <w:r>
        <w:t xml:space="preserve"> = 1.</w:t>
      </w:r>
    </w:p>
    <w:p w14:paraId="548B4736" w14:textId="064CD88E" w:rsidR="00F903D2" w:rsidRDefault="00F903D2">
      <w:r>
        <w:rPr>
          <w:noProof/>
          <w:lang w:eastAsia="en-US"/>
        </w:rPr>
        <w:lastRenderedPageBreak/>
        <w:drawing>
          <wp:inline distT="0" distB="0" distL="0" distR="0" wp14:anchorId="4D1C7636" wp14:editId="7BC05775">
            <wp:extent cx="5943600" cy="6162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162675"/>
                    </a:xfrm>
                    <a:prstGeom prst="rect">
                      <a:avLst/>
                    </a:prstGeom>
                  </pic:spPr>
                </pic:pic>
              </a:graphicData>
            </a:graphic>
          </wp:inline>
        </w:drawing>
      </w:r>
      <w:bookmarkStart w:id="0" w:name="_GoBack"/>
      <w:bookmarkEnd w:id="0"/>
    </w:p>
    <w:p w14:paraId="512D2B95" w14:textId="77777777" w:rsidR="007425C9" w:rsidRDefault="007425C9"/>
    <w:sectPr w:rsidR="007425C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0168E9" w14:textId="77777777" w:rsidR="004E195F" w:rsidRDefault="004E195F" w:rsidP="007425C9">
      <w:pPr>
        <w:spacing w:after="0" w:line="240" w:lineRule="auto"/>
      </w:pPr>
      <w:r>
        <w:separator/>
      </w:r>
    </w:p>
  </w:endnote>
  <w:endnote w:type="continuationSeparator" w:id="0">
    <w:p w14:paraId="647162D9" w14:textId="77777777" w:rsidR="004E195F" w:rsidRDefault="004E195F" w:rsidP="00742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425A94" w14:textId="77777777" w:rsidR="004E195F" w:rsidRDefault="004E195F" w:rsidP="007425C9">
      <w:pPr>
        <w:spacing w:after="0" w:line="240" w:lineRule="auto"/>
      </w:pPr>
      <w:r>
        <w:separator/>
      </w:r>
    </w:p>
  </w:footnote>
  <w:footnote w:type="continuationSeparator" w:id="0">
    <w:p w14:paraId="4CD96561" w14:textId="77777777" w:rsidR="004E195F" w:rsidRDefault="004E195F" w:rsidP="007425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A1D82" w14:textId="2FE14DAC" w:rsidR="006B1254" w:rsidRDefault="006B1254">
    <w:pPr>
      <w:pStyle w:val="Header"/>
    </w:pPr>
    <w:r>
      <w:t>Chapter 1 Guide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5C9"/>
    <w:rsid w:val="000A2998"/>
    <w:rsid w:val="000F495A"/>
    <w:rsid w:val="00266B50"/>
    <w:rsid w:val="004D26FA"/>
    <w:rsid w:val="004E195F"/>
    <w:rsid w:val="006B1254"/>
    <w:rsid w:val="007041DF"/>
    <w:rsid w:val="007425C9"/>
    <w:rsid w:val="008A5842"/>
    <w:rsid w:val="00A81288"/>
    <w:rsid w:val="00C74A5E"/>
    <w:rsid w:val="00E54F79"/>
    <w:rsid w:val="00F90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9C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5C9"/>
    <w:rPr>
      <w:rFonts w:ascii="Tahoma" w:hAnsi="Tahoma" w:cs="Tahoma"/>
      <w:sz w:val="16"/>
      <w:szCs w:val="16"/>
    </w:rPr>
  </w:style>
  <w:style w:type="paragraph" w:styleId="Header">
    <w:name w:val="header"/>
    <w:basedOn w:val="Normal"/>
    <w:link w:val="HeaderChar"/>
    <w:uiPriority w:val="99"/>
    <w:unhideWhenUsed/>
    <w:rsid w:val="006B1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254"/>
  </w:style>
  <w:style w:type="paragraph" w:styleId="Footer">
    <w:name w:val="footer"/>
    <w:basedOn w:val="Normal"/>
    <w:link w:val="FooterChar"/>
    <w:uiPriority w:val="99"/>
    <w:unhideWhenUsed/>
    <w:rsid w:val="006B1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2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5C9"/>
    <w:rPr>
      <w:rFonts w:ascii="Tahoma" w:hAnsi="Tahoma" w:cs="Tahoma"/>
      <w:sz w:val="16"/>
      <w:szCs w:val="16"/>
    </w:rPr>
  </w:style>
  <w:style w:type="paragraph" w:styleId="Header">
    <w:name w:val="header"/>
    <w:basedOn w:val="Normal"/>
    <w:link w:val="HeaderChar"/>
    <w:uiPriority w:val="99"/>
    <w:unhideWhenUsed/>
    <w:rsid w:val="006B1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254"/>
  </w:style>
  <w:style w:type="paragraph" w:styleId="Footer">
    <w:name w:val="footer"/>
    <w:basedOn w:val="Normal"/>
    <w:link w:val="FooterChar"/>
    <w:uiPriority w:val="99"/>
    <w:unhideWhenUsed/>
    <w:rsid w:val="006B1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Amos</dc:creator>
  <cp:lastModifiedBy>Erin Buchanan</cp:lastModifiedBy>
  <cp:revision>4</cp:revision>
  <dcterms:created xsi:type="dcterms:W3CDTF">2013-08-24T20:27:00Z</dcterms:created>
  <dcterms:modified xsi:type="dcterms:W3CDTF">2013-08-24T20:31:00Z</dcterms:modified>
</cp:coreProperties>
</file>