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CFBFB" w14:textId="77777777" w:rsidR="00E36693" w:rsidRDefault="004E3572" w:rsidP="004E3572">
      <w:pPr>
        <w:pStyle w:val="Title"/>
        <w:jc w:val="center"/>
      </w:pPr>
      <w:r>
        <w:t>Chapter 4 Post Hoc Comparisons</w:t>
      </w:r>
    </w:p>
    <w:p w14:paraId="159BB6BC" w14:textId="77777777" w:rsidR="00412410" w:rsidRPr="00412410" w:rsidRDefault="00412410" w:rsidP="00412410">
      <w:pPr>
        <w:pStyle w:val="ListParagraph"/>
        <w:numPr>
          <w:ilvl w:val="0"/>
          <w:numId w:val="1"/>
        </w:numPr>
        <w:rPr>
          <w:rFonts w:ascii="Times" w:hAnsi="Times"/>
          <w:sz w:val="22"/>
          <w:szCs w:val="22"/>
        </w:rPr>
      </w:pPr>
      <w:r w:rsidRPr="00412410">
        <w:rPr>
          <w:rFonts w:ascii="Times" w:hAnsi="Times"/>
          <w:sz w:val="22"/>
          <w:szCs w:val="22"/>
        </w:rPr>
        <w:t>Just running an ANOVA is not the final answer:</w:t>
      </w:r>
    </w:p>
    <w:p w14:paraId="11BE0904" w14:textId="4F76832E" w:rsidR="00412410" w:rsidRDefault="00412410" w:rsidP="00412410">
      <w:pPr>
        <w:pStyle w:val="ListParagraph"/>
        <w:numPr>
          <w:ilvl w:val="1"/>
          <w:numId w:val="1"/>
        </w:numPr>
        <w:rPr>
          <w:rFonts w:ascii="Times" w:hAnsi="Times"/>
          <w:sz w:val="22"/>
          <w:szCs w:val="22"/>
        </w:rPr>
      </w:pPr>
    </w:p>
    <w:p w14:paraId="426C9334" w14:textId="01FD7531" w:rsidR="00412410" w:rsidRDefault="009B724A" w:rsidP="009B724A">
      <w:pPr>
        <w:pStyle w:val="ListParagraph"/>
        <w:numPr>
          <w:ilvl w:val="0"/>
          <w:numId w:val="1"/>
        </w:numPr>
        <w:rPr>
          <w:rFonts w:ascii="Times" w:hAnsi="Times"/>
          <w:sz w:val="22"/>
          <w:szCs w:val="22"/>
        </w:rPr>
      </w:pPr>
      <w:r>
        <w:rPr>
          <w:rFonts w:ascii="Times" w:hAnsi="Times"/>
          <w:sz w:val="22"/>
          <w:szCs w:val="22"/>
        </w:rPr>
        <w:t>Need for analytical comparisons</w:t>
      </w:r>
    </w:p>
    <w:p w14:paraId="623763D3" w14:textId="686D6AFE" w:rsidR="009B724A" w:rsidRDefault="009B724A" w:rsidP="009B724A">
      <w:pPr>
        <w:pStyle w:val="ListParagraph"/>
        <w:numPr>
          <w:ilvl w:val="1"/>
          <w:numId w:val="1"/>
        </w:numPr>
        <w:rPr>
          <w:rFonts w:ascii="Times" w:hAnsi="Times"/>
          <w:sz w:val="22"/>
          <w:szCs w:val="22"/>
        </w:rPr>
      </w:pPr>
      <w:r>
        <w:rPr>
          <w:rFonts w:ascii="Times" w:hAnsi="Times"/>
          <w:sz w:val="22"/>
          <w:szCs w:val="22"/>
        </w:rPr>
        <w:t xml:space="preserve">Analytical comparison </w:t>
      </w:r>
    </w:p>
    <w:p w14:paraId="6F6D12A6" w14:textId="31406B17" w:rsidR="00491204" w:rsidRPr="00491204" w:rsidRDefault="009B724A" w:rsidP="00491204">
      <w:pPr>
        <w:pStyle w:val="ListParagraph"/>
        <w:numPr>
          <w:ilvl w:val="1"/>
          <w:numId w:val="1"/>
        </w:numPr>
        <w:rPr>
          <w:rFonts w:ascii="Times" w:hAnsi="Times"/>
          <w:sz w:val="22"/>
          <w:szCs w:val="22"/>
        </w:rPr>
      </w:pPr>
      <w:r>
        <w:rPr>
          <w:rFonts w:ascii="Times" w:hAnsi="Times"/>
          <w:sz w:val="22"/>
          <w:szCs w:val="22"/>
        </w:rPr>
        <w:t xml:space="preserve">Planned comparisons </w:t>
      </w:r>
    </w:p>
    <w:p w14:paraId="320A6EE8" w14:textId="7AD4787F" w:rsidR="009B724A" w:rsidRDefault="009B724A" w:rsidP="009B724A">
      <w:pPr>
        <w:pStyle w:val="ListParagraph"/>
        <w:numPr>
          <w:ilvl w:val="1"/>
          <w:numId w:val="1"/>
        </w:numPr>
        <w:rPr>
          <w:rFonts w:ascii="Times" w:hAnsi="Times"/>
          <w:sz w:val="22"/>
          <w:szCs w:val="22"/>
        </w:rPr>
      </w:pPr>
      <w:r>
        <w:rPr>
          <w:rFonts w:ascii="Times" w:hAnsi="Times"/>
          <w:sz w:val="22"/>
          <w:szCs w:val="22"/>
        </w:rPr>
        <w:t xml:space="preserve">Back to the Math </w:t>
      </w:r>
      <w:proofErr w:type="spellStart"/>
      <w:r>
        <w:rPr>
          <w:rFonts w:ascii="Times" w:hAnsi="Times"/>
          <w:sz w:val="22"/>
          <w:szCs w:val="22"/>
        </w:rPr>
        <w:t>SSa</w:t>
      </w:r>
      <w:proofErr w:type="spellEnd"/>
    </w:p>
    <w:p w14:paraId="0A03F60D" w14:textId="0F592820" w:rsidR="009B724A" w:rsidRDefault="009B724A" w:rsidP="005D215E">
      <w:pPr>
        <w:pStyle w:val="ListParagraph"/>
        <w:numPr>
          <w:ilvl w:val="2"/>
          <w:numId w:val="1"/>
        </w:numPr>
        <w:rPr>
          <w:rFonts w:ascii="Times" w:hAnsi="Times"/>
          <w:sz w:val="22"/>
          <w:szCs w:val="22"/>
        </w:rPr>
      </w:pPr>
      <w:proofErr w:type="spellStart"/>
      <w:r>
        <w:rPr>
          <w:rFonts w:ascii="Times" w:hAnsi="Times"/>
          <w:sz w:val="22"/>
          <w:szCs w:val="22"/>
        </w:rPr>
        <w:t>SSa</w:t>
      </w:r>
      <w:proofErr w:type="spellEnd"/>
      <w:r>
        <w:rPr>
          <w:rFonts w:ascii="Times" w:hAnsi="Times"/>
          <w:sz w:val="22"/>
          <w:szCs w:val="22"/>
        </w:rPr>
        <w:t xml:space="preserve"> </w:t>
      </w:r>
    </w:p>
    <w:p w14:paraId="710F7B53" w14:textId="6A651423" w:rsidR="009B724A" w:rsidRDefault="009B724A" w:rsidP="00491204">
      <w:pPr>
        <w:pStyle w:val="ListParagraph"/>
        <w:numPr>
          <w:ilvl w:val="1"/>
          <w:numId w:val="1"/>
        </w:numPr>
        <w:rPr>
          <w:rFonts w:ascii="Times" w:hAnsi="Times"/>
          <w:sz w:val="22"/>
          <w:szCs w:val="22"/>
        </w:rPr>
      </w:pPr>
      <w:r>
        <w:rPr>
          <w:rFonts w:ascii="Times" w:hAnsi="Times"/>
          <w:sz w:val="22"/>
          <w:szCs w:val="22"/>
        </w:rPr>
        <w:t>Om</w:t>
      </w:r>
      <w:r w:rsidR="00491204">
        <w:rPr>
          <w:rFonts w:ascii="Times" w:hAnsi="Times"/>
          <w:sz w:val="22"/>
          <w:szCs w:val="22"/>
        </w:rPr>
        <w:t>n</w:t>
      </w:r>
      <w:r>
        <w:rPr>
          <w:rFonts w:ascii="Times" w:hAnsi="Times"/>
          <w:sz w:val="22"/>
          <w:szCs w:val="22"/>
        </w:rPr>
        <w:t xml:space="preserve">ibus/overall F </w:t>
      </w:r>
    </w:p>
    <w:p w14:paraId="415240F3" w14:textId="42C05C99" w:rsidR="009B724A" w:rsidRDefault="00491204" w:rsidP="00491204">
      <w:pPr>
        <w:pStyle w:val="ListParagraph"/>
        <w:numPr>
          <w:ilvl w:val="1"/>
          <w:numId w:val="1"/>
        </w:numPr>
        <w:rPr>
          <w:rFonts w:ascii="Times" w:hAnsi="Times"/>
          <w:sz w:val="22"/>
          <w:szCs w:val="22"/>
        </w:rPr>
      </w:pPr>
      <w:r>
        <w:rPr>
          <w:rFonts w:ascii="Times" w:hAnsi="Times"/>
          <w:sz w:val="22"/>
          <w:szCs w:val="22"/>
        </w:rPr>
        <w:t xml:space="preserve">Planned comparisons take 2 </w:t>
      </w:r>
    </w:p>
    <w:p w14:paraId="0C48662B" w14:textId="68AD372A" w:rsidR="00491204" w:rsidRDefault="00491204" w:rsidP="005D215E">
      <w:pPr>
        <w:pStyle w:val="ListParagraph"/>
        <w:numPr>
          <w:ilvl w:val="0"/>
          <w:numId w:val="1"/>
        </w:numPr>
        <w:rPr>
          <w:rFonts w:ascii="Times" w:hAnsi="Times"/>
          <w:sz w:val="22"/>
          <w:szCs w:val="22"/>
        </w:rPr>
      </w:pPr>
      <w:r>
        <w:rPr>
          <w:rFonts w:ascii="Times" w:hAnsi="Times"/>
          <w:sz w:val="22"/>
          <w:szCs w:val="22"/>
        </w:rPr>
        <w:t>Example of planned comparisons</w:t>
      </w:r>
      <w:r w:rsidR="0024768E">
        <w:rPr>
          <w:rFonts w:ascii="Times" w:hAnsi="Times"/>
          <w:sz w:val="22"/>
          <w:szCs w:val="22"/>
        </w:rPr>
        <w:t xml:space="preserve"> </w:t>
      </w:r>
    </w:p>
    <w:p w14:paraId="5AEBA9BE" w14:textId="6E90CFFB" w:rsidR="00994996" w:rsidRDefault="00994996" w:rsidP="00491204">
      <w:pPr>
        <w:pStyle w:val="ListParagraph"/>
        <w:numPr>
          <w:ilvl w:val="1"/>
          <w:numId w:val="1"/>
        </w:numPr>
        <w:rPr>
          <w:rFonts w:ascii="Times" w:hAnsi="Times"/>
          <w:sz w:val="22"/>
          <w:szCs w:val="22"/>
        </w:rPr>
      </w:pPr>
      <w:r>
        <w:rPr>
          <w:rFonts w:ascii="Times" w:hAnsi="Times"/>
          <w:sz w:val="22"/>
          <w:szCs w:val="22"/>
        </w:rPr>
        <w:t>QWERTY example:</w:t>
      </w:r>
    </w:p>
    <w:tbl>
      <w:tblPr>
        <w:tblStyle w:val="TableGrid"/>
        <w:tblW w:w="0" w:type="auto"/>
        <w:tblInd w:w="1440" w:type="dxa"/>
        <w:tblLook w:val="04A0" w:firstRow="1" w:lastRow="0" w:firstColumn="1" w:lastColumn="0" w:noHBand="0" w:noVBand="1"/>
      </w:tblPr>
      <w:tblGrid>
        <w:gridCol w:w="2726"/>
        <w:gridCol w:w="2706"/>
        <w:gridCol w:w="2704"/>
      </w:tblGrid>
      <w:tr w:rsidR="00994996" w14:paraId="262090CE" w14:textId="77777777" w:rsidTr="00994996">
        <w:tc>
          <w:tcPr>
            <w:tcW w:w="3192" w:type="dxa"/>
          </w:tcPr>
          <w:p w14:paraId="45C0EA27" w14:textId="77777777" w:rsidR="00994996" w:rsidRPr="00994996" w:rsidRDefault="00994996" w:rsidP="00994996">
            <w:pPr>
              <w:rPr>
                <w:rFonts w:ascii="Times" w:hAnsi="Times"/>
                <w:sz w:val="22"/>
                <w:szCs w:val="22"/>
              </w:rPr>
            </w:pPr>
          </w:p>
        </w:tc>
        <w:tc>
          <w:tcPr>
            <w:tcW w:w="3192" w:type="dxa"/>
          </w:tcPr>
          <w:p w14:paraId="14E3B522" w14:textId="21FDE4A2" w:rsidR="00994996" w:rsidRPr="00994996" w:rsidRDefault="00994996" w:rsidP="00994996">
            <w:pPr>
              <w:rPr>
                <w:rFonts w:ascii="Times" w:hAnsi="Times"/>
                <w:sz w:val="22"/>
                <w:szCs w:val="22"/>
              </w:rPr>
            </w:pPr>
            <w:r>
              <w:rPr>
                <w:rFonts w:ascii="Times" w:hAnsi="Times"/>
                <w:sz w:val="22"/>
                <w:szCs w:val="22"/>
              </w:rPr>
              <w:t>Right Hand</w:t>
            </w:r>
          </w:p>
        </w:tc>
        <w:tc>
          <w:tcPr>
            <w:tcW w:w="3192" w:type="dxa"/>
          </w:tcPr>
          <w:p w14:paraId="7EA8A074" w14:textId="2438DD47" w:rsidR="00994996" w:rsidRPr="00994996" w:rsidRDefault="00994996" w:rsidP="00994996">
            <w:pPr>
              <w:rPr>
                <w:rFonts w:ascii="Times" w:hAnsi="Times"/>
                <w:sz w:val="22"/>
                <w:szCs w:val="22"/>
              </w:rPr>
            </w:pPr>
            <w:r>
              <w:rPr>
                <w:rFonts w:ascii="Times" w:hAnsi="Times"/>
                <w:sz w:val="22"/>
                <w:szCs w:val="22"/>
              </w:rPr>
              <w:t>Left Hand</w:t>
            </w:r>
          </w:p>
        </w:tc>
      </w:tr>
      <w:tr w:rsidR="00994996" w14:paraId="0B927EC3" w14:textId="77777777" w:rsidTr="00994996">
        <w:tc>
          <w:tcPr>
            <w:tcW w:w="3192" w:type="dxa"/>
          </w:tcPr>
          <w:p w14:paraId="4A6002AE" w14:textId="01016BE3" w:rsidR="00994996" w:rsidRPr="00994996" w:rsidRDefault="00994996" w:rsidP="00994996">
            <w:pPr>
              <w:rPr>
                <w:rFonts w:ascii="Times" w:hAnsi="Times"/>
                <w:sz w:val="22"/>
                <w:szCs w:val="22"/>
              </w:rPr>
            </w:pPr>
            <w:r>
              <w:rPr>
                <w:rFonts w:ascii="Times" w:hAnsi="Times"/>
                <w:sz w:val="22"/>
                <w:szCs w:val="22"/>
              </w:rPr>
              <w:t>Real Words</w:t>
            </w:r>
          </w:p>
        </w:tc>
        <w:tc>
          <w:tcPr>
            <w:tcW w:w="3192" w:type="dxa"/>
          </w:tcPr>
          <w:p w14:paraId="6053B0DD" w14:textId="3B4E1604" w:rsidR="00994996" w:rsidRPr="00994996" w:rsidRDefault="00994996" w:rsidP="00994996">
            <w:pPr>
              <w:rPr>
                <w:rFonts w:ascii="Times" w:hAnsi="Times"/>
                <w:sz w:val="22"/>
                <w:szCs w:val="22"/>
              </w:rPr>
            </w:pPr>
            <w:r>
              <w:rPr>
                <w:rFonts w:ascii="Times" w:hAnsi="Times"/>
                <w:sz w:val="22"/>
                <w:szCs w:val="22"/>
              </w:rPr>
              <w:t>A</w:t>
            </w:r>
          </w:p>
        </w:tc>
        <w:tc>
          <w:tcPr>
            <w:tcW w:w="3192" w:type="dxa"/>
          </w:tcPr>
          <w:p w14:paraId="05B4FE75" w14:textId="3DAF63B1" w:rsidR="00994996" w:rsidRPr="00994996" w:rsidRDefault="00994996" w:rsidP="00994996">
            <w:pPr>
              <w:rPr>
                <w:rFonts w:ascii="Times" w:hAnsi="Times"/>
                <w:sz w:val="22"/>
                <w:szCs w:val="22"/>
              </w:rPr>
            </w:pPr>
            <w:r>
              <w:rPr>
                <w:rFonts w:ascii="Times" w:hAnsi="Times"/>
                <w:sz w:val="22"/>
                <w:szCs w:val="22"/>
              </w:rPr>
              <w:t>B</w:t>
            </w:r>
          </w:p>
        </w:tc>
      </w:tr>
      <w:tr w:rsidR="00994996" w14:paraId="2D183CD3" w14:textId="77777777" w:rsidTr="00994996">
        <w:tc>
          <w:tcPr>
            <w:tcW w:w="3192" w:type="dxa"/>
          </w:tcPr>
          <w:p w14:paraId="0E15B16B" w14:textId="14948D50" w:rsidR="00994996" w:rsidRPr="00994996" w:rsidRDefault="00994996" w:rsidP="00994996">
            <w:pPr>
              <w:rPr>
                <w:rFonts w:ascii="Times" w:hAnsi="Times"/>
                <w:sz w:val="22"/>
                <w:szCs w:val="22"/>
              </w:rPr>
            </w:pPr>
            <w:r>
              <w:rPr>
                <w:rFonts w:ascii="Times" w:hAnsi="Times"/>
                <w:sz w:val="22"/>
                <w:szCs w:val="22"/>
              </w:rPr>
              <w:t xml:space="preserve">Fake Words </w:t>
            </w:r>
          </w:p>
        </w:tc>
        <w:tc>
          <w:tcPr>
            <w:tcW w:w="3192" w:type="dxa"/>
          </w:tcPr>
          <w:p w14:paraId="714420A6" w14:textId="0C90635B" w:rsidR="00994996" w:rsidRPr="00994996" w:rsidRDefault="00994996" w:rsidP="00994996">
            <w:pPr>
              <w:rPr>
                <w:rFonts w:ascii="Times" w:hAnsi="Times"/>
                <w:sz w:val="22"/>
                <w:szCs w:val="22"/>
              </w:rPr>
            </w:pPr>
            <w:r>
              <w:rPr>
                <w:rFonts w:ascii="Times" w:hAnsi="Times"/>
                <w:sz w:val="22"/>
                <w:szCs w:val="22"/>
              </w:rPr>
              <w:t>C</w:t>
            </w:r>
          </w:p>
        </w:tc>
        <w:tc>
          <w:tcPr>
            <w:tcW w:w="3192" w:type="dxa"/>
          </w:tcPr>
          <w:p w14:paraId="5DA564C8" w14:textId="1A405CAC" w:rsidR="00994996" w:rsidRPr="00994996" w:rsidRDefault="00994996" w:rsidP="00994996">
            <w:pPr>
              <w:rPr>
                <w:rFonts w:ascii="Times" w:hAnsi="Times"/>
                <w:sz w:val="22"/>
                <w:szCs w:val="22"/>
              </w:rPr>
            </w:pPr>
            <w:r>
              <w:rPr>
                <w:rFonts w:ascii="Times" w:hAnsi="Times"/>
                <w:sz w:val="22"/>
                <w:szCs w:val="22"/>
              </w:rPr>
              <w:t>D</w:t>
            </w:r>
          </w:p>
        </w:tc>
      </w:tr>
    </w:tbl>
    <w:p w14:paraId="14E69FE5" w14:textId="582A4170" w:rsidR="00994996" w:rsidRPr="005D215E" w:rsidRDefault="00994996" w:rsidP="005D215E">
      <w:pPr>
        <w:rPr>
          <w:rFonts w:ascii="Times" w:hAnsi="Times"/>
          <w:sz w:val="22"/>
          <w:szCs w:val="22"/>
        </w:rPr>
      </w:pPr>
    </w:p>
    <w:p w14:paraId="00A8E3AF" w14:textId="12780DF7" w:rsidR="0024768E" w:rsidRDefault="0024768E" w:rsidP="0024768E">
      <w:pPr>
        <w:pStyle w:val="ListParagraph"/>
        <w:numPr>
          <w:ilvl w:val="0"/>
          <w:numId w:val="1"/>
        </w:numPr>
        <w:rPr>
          <w:rFonts w:ascii="Times" w:hAnsi="Times"/>
          <w:sz w:val="22"/>
          <w:szCs w:val="22"/>
        </w:rPr>
      </w:pPr>
      <w:r>
        <w:rPr>
          <w:rFonts w:ascii="Times" w:hAnsi="Times"/>
          <w:sz w:val="22"/>
          <w:szCs w:val="22"/>
        </w:rPr>
        <w:t>Comparisons among treatment means</w:t>
      </w:r>
      <w:r w:rsidR="00ED27A0">
        <w:rPr>
          <w:rFonts w:ascii="Times" w:hAnsi="Times"/>
          <w:sz w:val="22"/>
          <w:szCs w:val="22"/>
        </w:rPr>
        <w:t xml:space="preserve"> (go back to the original QWERTY data)</w:t>
      </w:r>
    </w:p>
    <w:p w14:paraId="6F8162F9" w14:textId="0E137F80" w:rsidR="0024768E" w:rsidRDefault="0024768E" w:rsidP="0024768E">
      <w:pPr>
        <w:pStyle w:val="ListParagraph"/>
        <w:numPr>
          <w:ilvl w:val="1"/>
          <w:numId w:val="1"/>
        </w:numPr>
        <w:rPr>
          <w:rFonts w:ascii="Times" w:hAnsi="Times"/>
          <w:sz w:val="22"/>
          <w:szCs w:val="22"/>
        </w:rPr>
      </w:pPr>
      <w:r>
        <w:rPr>
          <w:rFonts w:ascii="Times" w:hAnsi="Times"/>
          <w:sz w:val="22"/>
          <w:szCs w:val="22"/>
        </w:rPr>
        <w:t>Pairwise comparisons</w:t>
      </w:r>
      <w:r w:rsidR="00ED27A0">
        <w:rPr>
          <w:rFonts w:ascii="Times" w:hAnsi="Times"/>
          <w:sz w:val="22"/>
          <w:szCs w:val="22"/>
        </w:rPr>
        <w:t xml:space="preserve"> </w:t>
      </w:r>
    </w:p>
    <w:p w14:paraId="32939CBB" w14:textId="72C4C765" w:rsidR="00ED27A0" w:rsidRDefault="00ED27A0" w:rsidP="0024768E">
      <w:pPr>
        <w:pStyle w:val="ListParagraph"/>
        <w:numPr>
          <w:ilvl w:val="1"/>
          <w:numId w:val="1"/>
        </w:numPr>
        <w:rPr>
          <w:rFonts w:ascii="Times" w:hAnsi="Times"/>
          <w:sz w:val="22"/>
          <w:szCs w:val="22"/>
        </w:rPr>
      </w:pPr>
      <w:r>
        <w:rPr>
          <w:rFonts w:ascii="Times" w:hAnsi="Times"/>
          <w:sz w:val="22"/>
          <w:szCs w:val="22"/>
        </w:rPr>
        <w:t>Example hypothesis for QWERTY</w:t>
      </w:r>
    </w:p>
    <w:p w14:paraId="1D0EFD30" w14:textId="0937028A" w:rsidR="005D215E" w:rsidRDefault="005D215E" w:rsidP="005D215E">
      <w:pPr>
        <w:pStyle w:val="ListParagraph"/>
        <w:numPr>
          <w:ilvl w:val="2"/>
          <w:numId w:val="1"/>
        </w:numPr>
        <w:rPr>
          <w:rFonts w:ascii="Times" w:hAnsi="Times"/>
          <w:sz w:val="22"/>
          <w:szCs w:val="22"/>
        </w:rPr>
      </w:pPr>
      <w:r>
        <w:rPr>
          <w:rFonts w:ascii="Times" w:hAnsi="Times"/>
          <w:sz w:val="22"/>
          <w:szCs w:val="22"/>
        </w:rPr>
        <w:t xml:space="preserve"> </w:t>
      </w:r>
    </w:p>
    <w:p w14:paraId="6313C9F1" w14:textId="3F80766D" w:rsidR="005D215E" w:rsidRDefault="005D215E" w:rsidP="005D215E">
      <w:pPr>
        <w:pStyle w:val="ListParagraph"/>
        <w:numPr>
          <w:ilvl w:val="2"/>
          <w:numId w:val="1"/>
        </w:numPr>
        <w:rPr>
          <w:rFonts w:ascii="Times" w:hAnsi="Times"/>
          <w:sz w:val="22"/>
          <w:szCs w:val="22"/>
        </w:rPr>
      </w:pPr>
      <w:r>
        <w:rPr>
          <w:rFonts w:ascii="Times" w:hAnsi="Times"/>
          <w:sz w:val="22"/>
          <w:szCs w:val="22"/>
        </w:rPr>
        <w:t xml:space="preserve"> </w:t>
      </w:r>
    </w:p>
    <w:p w14:paraId="1E690F66" w14:textId="03C9949A" w:rsidR="005D215E" w:rsidRDefault="005D215E" w:rsidP="005D215E">
      <w:pPr>
        <w:pStyle w:val="ListParagraph"/>
        <w:numPr>
          <w:ilvl w:val="2"/>
          <w:numId w:val="1"/>
        </w:numPr>
        <w:rPr>
          <w:rFonts w:ascii="Times" w:hAnsi="Times"/>
          <w:sz w:val="22"/>
          <w:szCs w:val="22"/>
        </w:rPr>
      </w:pPr>
      <w:r>
        <w:rPr>
          <w:rFonts w:ascii="Times" w:hAnsi="Times"/>
          <w:sz w:val="22"/>
          <w:szCs w:val="22"/>
        </w:rPr>
        <w:t xml:space="preserve"> </w:t>
      </w:r>
    </w:p>
    <w:p w14:paraId="3E4BFA2E" w14:textId="67567BE9" w:rsidR="005D215E" w:rsidRDefault="005D215E" w:rsidP="005D215E">
      <w:pPr>
        <w:pStyle w:val="ListParagraph"/>
        <w:numPr>
          <w:ilvl w:val="2"/>
          <w:numId w:val="1"/>
        </w:numPr>
        <w:rPr>
          <w:rFonts w:ascii="Times" w:hAnsi="Times"/>
          <w:sz w:val="22"/>
          <w:szCs w:val="22"/>
        </w:rPr>
      </w:pPr>
      <w:r>
        <w:rPr>
          <w:rFonts w:ascii="Times" w:hAnsi="Times"/>
          <w:sz w:val="22"/>
          <w:szCs w:val="22"/>
        </w:rPr>
        <w:t xml:space="preserve"> </w:t>
      </w:r>
    </w:p>
    <w:p w14:paraId="44B58D35" w14:textId="7BDC7AAC" w:rsidR="00821019" w:rsidRDefault="00821019" w:rsidP="00821019">
      <w:pPr>
        <w:pStyle w:val="ListParagraph"/>
        <w:numPr>
          <w:ilvl w:val="1"/>
          <w:numId w:val="1"/>
        </w:numPr>
        <w:rPr>
          <w:rFonts w:ascii="Times" w:hAnsi="Times"/>
          <w:sz w:val="22"/>
          <w:szCs w:val="22"/>
        </w:rPr>
      </w:pPr>
      <w:r>
        <w:rPr>
          <w:rFonts w:ascii="Times" w:hAnsi="Times"/>
          <w:sz w:val="22"/>
          <w:szCs w:val="22"/>
        </w:rPr>
        <w:t xml:space="preserve">The last one is a complex comparison </w:t>
      </w:r>
    </w:p>
    <w:p w14:paraId="2457102E" w14:textId="47197AE3" w:rsidR="00821019" w:rsidRDefault="005D215E" w:rsidP="00821019">
      <w:pPr>
        <w:pStyle w:val="ListParagraph"/>
        <w:numPr>
          <w:ilvl w:val="1"/>
          <w:numId w:val="1"/>
        </w:numPr>
        <w:rPr>
          <w:rFonts w:ascii="Times" w:hAnsi="Times"/>
          <w:sz w:val="22"/>
          <w:szCs w:val="22"/>
        </w:rPr>
      </w:pPr>
      <w:r>
        <w:rPr>
          <w:rFonts w:ascii="Times" w:hAnsi="Times"/>
          <w:sz w:val="22"/>
          <w:szCs w:val="22"/>
        </w:rPr>
        <w:t xml:space="preserve">Single </w:t>
      </w:r>
      <w:proofErr w:type="spellStart"/>
      <w:r w:rsidR="009C65F4">
        <w:rPr>
          <w:rFonts w:ascii="Times" w:hAnsi="Times"/>
          <w:sz w:val="22"/>
          <w:szCs w:val="22"/>
        </w:rPr>
        <w:t>df</w:t>
      </w:r>
      <w:proofErr w:type="spellEnd"/>
      <w:r w:rsidR="009C65F4">
        <w:rPr>
          <w:rFonts w:ascii="Times" w:hAnsi="Times"/>
          <w:sz w:val="22"/>
          <w:szCs w:val="22"/>
        </w:rPr>
        <w:t xml:space="preserve"> comparisons </w:t>
      </w:r>
    </w:p>
    <w:p w14:paraId="278A09DA" w14:textId="6157CFC1" w:rsidR="00A66667" w:rsidRDefault="00671B98" w:rsidP="00671B98">
      <w:pPr>
        <w:pStyle w:val="ListParagraph"/>
        <w:numPr>
          <w:ilvl w:val="0"/>
          <w:numId w:val="1"/>
        </w:numPr>
        <w:rPr>
          <w:rFonts w:ascii="Times" w:hAnsi="Times"/>
          <w:sz w:val="22"/>
          <w:szCs w:val="22"/>
        </w:rPr>
      </w:pPr>
      <w:r>
        <w:rPr>
          <w:rFonts w:ascii="Times" w:hAnsi="Times"/>
          <w:sz w:val="22"/>
          <w:szCs w:val="22"/>
        </w:rPr>
        <w:t>SKIP PAGE 65-71 ON CREATING CONTRASTS WITH COEFFICIENTS</w:t>
      </w:r>
    </w:p>
    <w:p w14:paraId="7D1E38AE" w14:textId="7774B473" w:rsidR="00671B98" w:rsidRDefault="00671B98" w:rsidP="00671B98">
      <w:pPr>
        <w:pStyle w:val="ListParagraph"/>
        <w:numPr>
          <w:ilvl w:val="1"/>
          <w:numId w:val="1"/>
        </w:numPr>
        <w:rPr>
          <w:rFonts w:ascii="Times" w:hAnsi="Times"/>
          <w:sz w:val="22"/>
          <w:szCs w:val="22"/>
        </w:rPr>
      </w:pPr>
      <w:r>
        <w:rPr>
          <w:rFonts w:ascii="Times" w:hAnsi="Times"/>
          <w:sz w:val="22"/>
          <w:szCs w:val="22"/>
        </w:rPr>
        <w:t xml:space="preserve">This view is useful for regression analyses and the </w:t>
      </w:r>
      <w:r>
        <w:rPr>
          <w:rFonts w:ascii="Times" w:hAnsi="Times"/>
          <w:i/>
          <w:sz w:val="22"/>
          <w:szCs w:val="22"/>
        </w:rPr>
        <w:t xml:space="preserve">idea </w:t>
      </w:r>
      <w:r>
        <w:rPr>
          <w:rFonts w:ascii="Times" w:hAnsi="Times"/>
          <w:sz w:val="22"/>
          <w:szCs w:val="22"/>
        </w:rPr>
        <w:t>of complicated contrasts.  There’s no point in chugging through the math twice (i.e. it is the same math we did in the last chapter).  Instead we’ll discuss the common way to do these comparisons.</w:t>
      </w:r>
    </w:p>
    <w:p w14:paraId="592AFDCF" w14:textId="623A9976" w:rsidR="00671B98" w:rsidRDefault="00671B98" w:rsidP="00671B98">
      <w:pPr>
        <w:pStyle w:val="ListParagraph"/>
        <w:numPr>
          <w:ilvl w:val="0"/>
          <w:numId w:val="1"/>
        </w:numPr>
        <w:rPr>
          <w:rFonts w:ascii="Times" w:hAnsi="Times"/>
          <w:sz w:val="22"/>
          <w:szCs w:val="22"/>
        </w:rPr>
      </w:pPr>
      <w:r>
        <w:rPr>
          <w:rFonts w:ascii="Times" w:hAnsi="Times"/>
          <w:sz w:val="22"/>
          <w:szCs w:val="22"/>
        </w:rPr>
        <w:t>Evaluating contrasts with a t-test</w:t>
      </w:r>
    </w:p>
    <w:p w14:paraId="13D3E8FA" w14:textId="18231224" w:rsidR="0068497D" w:rsidRDefault="005D215E" w:rsidP="0068497D">
      <w:pPr>
        <w:pStyle w:val="ListParagraph"/>
        <w:numPr>
          <w:ilvl w:val="1"/>
          <w:numId w:val="1"/>
        </w:numPr>
        <w:rPr>
          <w:rFonts w:ascii="Times" w:hAnsi="Times"/>
          <w:sz w:val="22"/>
          <w:szCs w:val="22"/>
        </w:rPr>
      </w:pPr>
      <w:r>
        <w:rPr>
          <w:rFonts w:ascii="Times" w:hAnsi="Times"/>
          <w:sz w:val="22"/>
          <w:szCs w:val="22"/>
        </w:rPr>
        <w:t>SPSS stuff!</w:t>
      </w:r>
    </w:p>
    <w:p w14:paraId="57AEB7B5" w14:textId="7D957569" w:rsidR="0068497D" w:rsidRDefault="0068497D" w:rsidP="0068497D">
      <w:pPr>
        <w:pStyle w:val="ListParagraph"/>
        <w:numPr>
          <w:ilvl w:val="0"/>
          <w:numId w:val="1"/>
        </w:numPr>
        <w:rPr>
          <w:rFonts w:ascii="Times" w:hAnsi="Times"/>
          <w:sz w:val="22"/>
          <w:szCs w:val="22"/>
        </w:rPr>
      </w:pPr>
      <w:r>
        <w:rPr>
          <w:rFonts w:ascii="Times" w:hAnsi="Times"/>
          <w:sz w:val="22"/>
          <w:szCs w:val="22"/>
        </w:rPr>
        <w:t>Directional hypotheses</w:t>
      </w:r>
    </w:p>
    <w:p w14:paraId="462FD5C9" w14:textId="3429603A" w:rsidR="0001265A" w:rsidRDefault="0001265A" w:rsidP="0068497D">
      <w:pPr>
        <w:pStyle w:val="ListParagraph"/>
        <w:numPr>
          <w:ilvl w:val="1"/>
          <w:numId w:val="1"/>
        </w:numPr>
        <w:rPr>
          <w:rFonts w:ascii="Times" w:hAnsi="Times"/>
          <w:sz w:val="22"/>
          <w:szCs w:val="22"/>
        </w:rPr>
      </w:pPr>
      <w:r>
        <w:rPr>
          <w:rFonts w:ascii="Times" w:hAnsi="Times"/>
          <w:sz w:val="22"/>
          <w:szCs w:val="22"/>
        </w:rPr>
        <w:t>Page 74 picture</w:t>
      </w:r>
    </w:p>
    <w:p w14:paraId="566E79A1" w14:textId="123E6E4A" w:rsidR="0068497D" w:rsidRDefault="0001265A" w:rsidP="0068497D">
      <w:pPr>
        <w:pStyle w:val="ListParagraph"/>
        <w:numPr>
          <w:ilvl w:val="1"/>
          <w:numId w:val="1"/>
        </w:numPr>
        <w:rPr>
          <w:rFonts w:ascii="Times" w:hAnsi="Times"/>
          <w:sz w:val="22"/>
          <w:szCs w:val="22"/>
        </w:rPr>
      </w:pPr>
      <w:r>
        <w:rPr>
          <w:rFonts w:ascii="Times" w:hAnsi="Times"/>
          <w:sz w:val="22"/>
          <w:szCs w:val="22"/>
        </w:rPr>
        <w:t xml:space="preserve">A two-tailed test = </w:t>
      </w:r>
    </w:p>
    <w:p w14:paraId="35A58D71" w14:textId="0019CBD4" w:rsidR="00421837" w:rsidRDefault="005D4628" w:rsidP="005D215E">
      <w:pPr>
        <w:pStyle w:val="ListParagraph"/>
        <w:numPr>
          <w:ilvl w:val="1"/>
          <w:numId w:val="1"/>
        </w:numPr>
        <w:rPr>
          <w:rFonts w:ascii="Times" w:hAnsi="Times"/>
          <w:sz w:val="22"/>
          <w:szCs w:val="22"/>
        </w:rPr>
      </w:pPr>
      <w:r>
        <w:rPr>
          <w:rFonts w:ascii="Times" w:hAnsi="Times"/>
          <w:sz w:val="22"/>
          <w:szCs w:val="22"/>
        </w:rPr>
        <w:t xml:space="preserve">One tailed test = </w:t>
      </w:r>
    </w:p>
    <w:p w14:paraId="18F8F247" w14:textId="5FB82D6C" w:rsidR="006C1642" w:rsidRDefault="006C1642" w:rsidP="006C1642">
      <w:pPr>
        <w:pStyle w:val="ListParagraph"/>
        <w:numPr>
          <w:ilvl w:val="0"/>
          <w:numId w:val="1"/>
        </w:numPr>
        <w:rPr>
          <w:rFonts w:ascii="Times" w:hAnsi="Times"/>
          <w:sz w:val="22"/>
          <w:szCs w:val="22"/>
        </w:rPr>
      </w:pPr>
      <w:r>
        <w:rPr>
          <w:rFonts w:ascii="Times" w:hAnsi="Times"/>
          <w:sz w:val="22"/>
          <w:szCs w:val="22"/>
        </w:rPr>
        <w:t>Confidence intervals</w:t>
      </w:r>
    </w:p>
    <w:p w14:paraId="66D51A5E" w14:textId="25C9CA62" w:rsidR="006C1642" w:rsidRDefault="005D215E" w:rsidP="006C1642">
      <w:pPr>
        <w:pStyle w:val="ListParagraph"/>
        <w:numPr>
          <w:ilvl w:val="1"/>
          <w:numId w:val="1"/>
        </w:numPr>
        <w:rPr>
          <w:rFonts w:ascii="Times" w:hAnsi="Times"/>
          <w:sz w:val="22"/>
          <w:szCs w:val="22"/>
        </w:rPr>
      </w:pPr>
      <w:r>
        <w:rPr>
          <w:rFonts w:ascii="Times" w:hAnsi="Times"/>
          <w:sz w:val="22"/>
          <w:szCs w:val="22"/>
        </w:rPr>
        <w:t>SPSS stuff!</w:t>
      </w:r>
    </w:p>
    <w:p w14:paraId="3519D334" w14:textId="31D18DD0" w:rsidR="00D3436B" w:rsidRDefault="00D3436B" w:rsidP="00D3436B">
      <w:pPr>
        <w:pStyle w:val="ListParagraph"/>
        <w:numPr>
          <w:ilvl w:val="0"/>
          <w:numId w:val="1"/>
        </w:numPr>
        <w:rPr>
          <w:rFonts w:ascii="Times" w:hAnsi="Times"/>
          <w:sz w:val="22"/>
          <w:szCs w:val="22"/>
        </w:rPr>
      </w:pPr>
      <w:r>
        <w:rPr>
          <w:rFonts w:ascii="Times" w:hAnsi="Times"/>
          <w:sz w:val="22"/>
          <w:szCs w:val="22"/>
        </w:rPr>
        <w:t>The kicker on comparisons!  Orthogonal contrasts</w:t>
      </w:r>
    </w:p>
    <w:p w14:paraId="4F3A3243" w14:textId="6370FD77" w:rsidR="00D3436B" w:rsidRDefault="005D215E" w:rsidP="005D215E">
      <w:pPr>
        <w:pStyle w:val="ListParagraph"/>
        <w:numPr>
          <w:ilvl w:val="1"/>
          <w:numId w:val="1"/>
        </w:numPr>
        <w:rPr>
          <w:rFonts w:ascii="Times" w:hAnsi="Times"/>
          <w:sz w:val="22"/>
          <w:szCs w:val="22"/>
        </w:rPr>
      </w:pPr>
      <w:r>
        <w:rPr>
          <w:rFonts w:ascii="Times" w:hAnsi="Times"/>
          <w:sz w:val="22"/>
          <w:szCs w:val="22"/>
        </w:rPr>
        <w:t>Cheating!</w:t>
      </w:r>
    </w:p>
    <w:p w14:paraId="088963DC" w14:textId="43E7F3C0" w:rsidR="0097647B" w:rsidRDefault="0097647B" w:rsidP="0097647B">
      <w:pPr>
        <w:pStyle w:val="ListParagraph"/>
        <w:numPr>
          <w:ilvl w:val="1"/>
          <w:numId w:val="1"/>
        </w:numPr>
        <w:rPr>
          <w:rFonts w:ascii="Times" w:hAnsi="Times"/>
          <w:sz w:val="22"/>
          <w:szCs w:val="22"/>
        </w:rPr>
      </w:pPr>
      <w:r>
        <w:rPr>
          <w:rFonts w:ascii="Times" w:hAnsi="Times"/>
          <w:sz w:val="22"/>
          <w:szCs w:val="22"/>
        </w:rPr>
        <w:t>SHOW QWERTY example</w:t>
      </w:r>
    </w:p>
    <w:p w14:paraId="43025921" w14:textId="52D10804" w:rsidR="00B51BC6" w:rsidRDefault="00B51BC6" w:rsidP="00B51BC6">
      <w:pPr>
        <w:pStyle w:val="ListParagraph"/>
        <w:numPr>
          <w:ilvl w:val="1"/>
          <w:numId w:val="1"/>
        </w:numPr>
        <w:rPr>
          <w:rFonts w:ascii="Times" w:hAnsi="Times"/>
          <w:sz w:val="22"/>
          <w:szCs w:val="22"/>
        </w:rPr>
      </w:pPr>
      <w:r>
        <w:rPr>
          <w:rFonts w:ascii="Times" w:hAnsi="Times"/>
          <w:sz w:val="22"/>
          <w:szCs w:val="22"/>
        </w:rPr>
        <w:t>How to tell:</w:t>
      </w:r>
    </w:p>
    <w:tbl>
      <w:tblPr>
        <w:tblStyle w:val="TableGrid"/>
        <w:tblW w:w="0" w:type="auto"/>
        <w:tblLook w:val="04A0" w:firstRow="1" w:lastRow="0" w:firstColumn="1" w:lastColumn="0" w:noHBand="0" w:noVBand="1"/>
      </w:tblPr>
      <w:tblGrid>
        <w:gridCol w:w="2566"/>
        <w:gridCol w:w="2398"/>
        <w:gridCol w:w="2398"/>
        <w:gridCol w:w="2214"/>
      </w:tblGrid>
      <w:tr w:rsidR="00B51BC6" w14:paraId="1BE433E1" w14:textId="5517012F" w:rsidTr="00B51BC6">
        <w:tc>
          <w:tcPr>
            <w:tcW w:w="2566" w:type="dxa"/>
          </w:tcPr>
          <w:p w14:paraId="00CB66F9" w14:textId="399AC035" w:rsidR="00B51BC6" w:rsidRDefault="00B51BC6" w:rsidP="00B51BC6">
            <w:pPr>
              <w:rPr>
                <w:rFonts w:ascii="Times" w:hAnsi="Times"/>
                <w:sz w:val="22"/>
                <w:szCs w:val="22"/>
              </w:rPr>
            </w:pPr>
            <w:r>
              <w:rPr>
                <w:rFonts w:ascii="Times" w:hAnsi="Times"/>
                <w:sz w:val="22"/>
                <w:szCs w:val="22"/>
              </w:rPr>
              <w:t>Comparison</w:t>
            </w:r>
          </w:p>
        </w:tc>
        <w:tc>
          <w:tcPr>
            <w:tcW w:w="2398" w:type="dxa"/>
          </w:tcPr>
          <w:p w14:paraId="1639FD7B" w14:textId="0F125EF4" w:rsidR="00B51BC6" w:rsidRDefault="00B51BC6" w:rsidP="00B51BC6">
            <w:pPr>
              <w:rPr>
                <w:rFonts w:ascii="Times" w:hAnsi="Times"/>
                <w:sz w:val="22"/>
                <w:szCs w:val="22"/>
              </w:rPr>
            </w:pPr>
            <w:r>
              <w:rPr>
                <w:rFonts w:ascii="Times" w:hAnsi="Times"/>
                <w:sz w:val="22"/>
                <w:szCs w:val="22"/>
              </w:rPr>
              <w:t>Left</w:t>
            </w:r>
          </w:p>
        </w:tc>
        <w:tc>
          <w:tcPr>
            <w:tcW w:w="2398" w:type="dxa"/>
          </w:tcPr>
          <w:p w14:paraId="49BE12CE" w14:textId="2595BA30" w:rsidR="00B51BC6" w:rsidRDefault="00B51BC6" w:rsidP="00B51BC6">
            <w:pPr>
              <w:rPr>
                <w:rFonts w:ascii="Times" w:hAnsi="Times"/>
                <w:sz w:val="22"/>
                <w:szCs w:val="22"/>
              </w:rPr>
            </w:pPr>
            <w:r>
              <w:rPr>
                <w:rFonts w:ascii="Times" w:hAnsi="Times"/>
                <w:sz w:val="22"/>
                <w:szCs w:val="22"/>
              </w:rPr>
              <w:t xml:space="preserve">Right </w:t>
            </w:r>
          </w:p>
        </w:tc>
        <w:tc>
          <w:tcPr>
            <w:tcW w:w="2214" w:type="dxa"/>
          </w:tcPr>
          <w:p w14:paraId="6E9557B7" w14:textId="62ABA6C4" w:rsidR="00B51BC6" w:rsidRDefault="00B51BC6" w:rsidP="00B51BC6">
            <w:pPr>
              <w:rPr>
                <w:rFonts w:ascii="Times" w:hAnsi="Times"/>
                <w:sz w:val="22"/>
                <w:szCs w:val="22"/>
              </w:rPr>
            </w:pPr>
            <w:r>
              <w:rPr>
                <w:rFonts w:ascii="Times" w:hAnsi="Times"/>
                <w:sz w:val="22"/>
                <w:szCs w:val="22"/>
              </w:rPr>
              <w:t>Equal</w:t>
            </w:r>
          </w:p>
        </w:tc>
      </w:tr>
      <w:tr w:rsidR="00B51BC6" w14:paraId="41E60975" w14:textId="7252FA0B" w:rsidTr="00B51BC6">
        <w:tc>
          <w:tcPr>
            <w:tcW w:w="2566" w:type="dxa"/>
          </w:tcPr>
          <w:p w14:paraId="1CA70207" w14:textId="336A1856" w:rsidR="00B51BC6" w:rsidRDefault="00B51BC6" w:rsidP="00B51BC6">
            <w:pPr>
              <w:rPr>
                <w:rFonts w:ascii="Times" w:hAnsi="Times"/>
                <w:sz w:val="22"/>
                <w:szCs w:val="22"/>
              </w:rPr>
            </w:pPr>
            <w:r>
              <w:rPr>
                <w:rFonts w:ascii="Times" w:hAnsi="Times"/>
                <w:sz w:val="22"/>
                <w:szCs w:val="22"/>
              </w:rPr>
              <w:t>Left v right</w:t>
            </w:r>
          </w:p>
        </w:tc>
        <w:tc>
          <w:tcPr>
            <w:tcW w:w="2398" w:type="dxa"/>
          </w:tcPr>
          <w:p w14:paraId="4E057E5D" w14:textId="58627E15" w:rsidR="00B51BC6" w:rsidRDefault="00B51BC6" w:rsidP="00B51BC6">
            <w:pPr>
              <w:rPr>
                <w:rFonts w:ascii="Times" w:hAnsi="Times"/>
                <w:sz w:val="22"/>
                <w:szCs w:val="22"/>
              </w:rPr>
            </w:pPr>
          </w:p>
        </w:tc>
        <w:tc>
          <w:tcPr>
            <w:tcW w:w="2398" w:type="dxa"/>
          </w:tcPr>
          <w:p w14:paraId="43CD9BFD" w14:textId="48AE0E2C" w:rsidR="00B51BC6" w:rsidRDefault="00B51BC6" w:rsidP="00B51BC6">
            <w:pPr>
              <w:rPr>
                <w:rFonts w:ascii="Times" w:hAnsi="Times"/>
                <w:sz w:val="22"/>
                <w:szCs w:val="22"/>
              </w:rPr>
            </w:pPr>
          </w:p>
        </w:tc>
        <w:tc>
          <w:tcPr>
            <w:tcW w:w="2214" w:type="dxa"/>
          </w:tcPr>
          <w:p w14:paraId="744F6DDB" w14:textId="00B8B2C0" w:rsidR="00B51BC6" w:rsidRDefault="00B51BC6" w:rsidP="00B51BC6">
            <w:pPr>
              <w:rPr>
                <w:rFonts w:ascii="Times" w:hAnsi="Times"/>
                <w:sz w:val="22"/>
                <w:szCs w:val="22"/>
              </w:rPr>
            </w:pPr>
          </w:p>
        </w:tc>
      </w:tr>
      <w:tr w:rsidR="00B51BC6" w14:paraId="461722A6" w14:textId="77777777" w:rsidTr="00B51BC6">
        <w:tc>
          <w:tcPr>
            <w:tcW w:w="2566" w:type="dxa"/>
          </w:tcPr>
          <w:p w14:paraId="4042C9E3" w14:textId="0A9D47B3" w:rsidR="00B51BC6" w:rsidRDefault="00B51BC6" w:rsidP="00B51BC6">
            <w:pPr>
              <w:rPr>
                <w:rFonts w:ascii="Times" w:hAnsi="Times"/>
                <w:sz w:val="22"/>
                <w:szCs w:val="22"/>
              </w:rPr>
            </w:pPr>
            <w:r>
              <w:rPr>
                <w:rFonts w:ascii="Times" w:hAnsi="Times"/>
                <w:sz w:val="22"/>
                <w:szCs w:val="22"/>
              </w:rPr>
              <w:t>Left v equal</w:t>
            </w:r>
          </w:p>
        </w:tc>
        <w:tc>
          <w:tcPr>
            <w:tcW w:w="2398" w:type="dxa"/>
          </w:tcPr>
          <w:p w14:paraId="5D47F18A" w14:textId="1C7449A3" w:rsidR="00B51BC6" w:rsidRDefault="00B51BC6" w:rsidP="00B51BC6">
            <w:pPr>
              <w:rPr>
                <w:rFonts w:ascii="Times" w:hAnsi="Times"/>
                <w:sz w:val="22"/>
                <w:szCs w:val="22"/>
              </w:rPr>
            </w:pPr>
          </w:p>
        </w:tc>
        <w:tc>
          <w:tcPr>
            <w:tcW w:w="2398" w:type="dxa"/>
          </w:tcPr>
          <w:p w14:paraId="2C0A2070" w14:textId="70DAFEF7" w:rsidR="00B51BC6" w:rsidRDefault="00B51BC6" w:rsidP="00B51BC6">
            <w:pPr>
              <w:rPr>
                <w:rFonts w:ascii="Times" w:hAnsi="Times"/>
                <w:sz w:val="22"/>
                <w:szCs w:val="22"/>
              </w:rPr>
            </w:pPr>
          </w:p>
        </w:tc>
        <w:tc>
          <w:tcPr>
            <w:tcW w:w="2214" w:type="dxa"/>
          </w:tcPr>
          <w:p w14:paraId="1B8B3258" w14:textId="558BD799" w:rsidR="00B51BC6" w:rsidRDefault="00B51BC6" w:rsidP="00B51BC6">
            <w:pPr>
              <w:rPr>
                <w:rFonts w:ascii="Times" w:hAnsi="Times"/>
                <w:sz w:val="22"/>
                <w:szCs w:val="22"/>
              </w:rPr>
            </w:pPr>
          </w:p>
        </w:tc>
      </w:tr>
      <w:tr w:rsidR="00B51BC6" w14:paraId="345E7D5C" w14:textId="77777777" w:rsidTr="00B51BC6">
        <w:tc>
          <w:tcPr>
            <w:tcW w:w="2566" w:type="dxa"/>
          </w:tcPr>
          <w:p w14:paraId="35C0BCBA" w14:textId="10B62530" w:rsidR="00B51BC6" w:rsidRDefault="00B51BC6" w:rsidP="00B51BC6">
            <w:pPr>
              <w:rPr>
                <w:rFonts w:ascii="Times" w:hAnsi="Times"/>
                <w:sz w:val="22"/>
                <w:szCs w:val="22"/>
              </w:rPr>
            </w:pPr>
            <w:r>
              <w:rPr>
                <w:rFonts w:ascii="Times" w:hAnsi="Times"/>
                <w:sz w:val="22"/>
                <w:szCs w:val="22"/>
              </w:rPr>
              <w:t>Multiply</w:t>
            </w:r>
          </w:p>
        </w:tc>
        <w:tc>
          <w:tcPr>
            <w:tcW w:w="2398" w:type="dxa"/>
          </w:tcPr>
          <w:p w14:paraId="3E14ED48" w14:textId="43478E59" w:rsidR="00B51BC6" w:rsidRDefault="00B51BC6" w:rsidP="00B51BC6">
            <w:pPr>
              <w:rPr>
                <w:rFonts w:ascii="Times" w:hAnsi="Times"/>
                <w:sz w:val="22"/>
                <w:szCs w:val="22"/>
              </w:rPr>
            </w:pPr>
          </w:p>
        </w:tc>
        <w:tc>
          <w:tcPr>
            <w:tcW w:w="2398" w:type="dxa"/>
          </w:tcPr>
          <w:p w14:paraId="43DFC876" w14:textId="22F244D6" w:rsidR="00B51BC6" w:rsidRDefault="00B51BC6" w:rsidP="00B51BC6">
            <w:pPr>
              <w:rPr>
                <w:rFonts w:ascii="Times" w:hAnsi="Times"/>
                <w:sz w:val="22"/>
                <w:szCs w:val="22"/>
              </w:rPr>
            </w:pPr>
          </w:p>
        </w:tc>
        <w:tc>
          <w:tcPr>
            <w:tcW w:w="2214" w:type="dxa"/>
          </w:tcPr>
          <w:p w14:paraId="7B1A2085" w14:textId="3439A817" w:rsidR="00B51BC6" w:rsidRDefault="00B51BC6" w:rsidP="00B51BC6">
            <w:pPr>
              <w:rPr>
                <w:rFonts w:ascii="Times" w:hAnsi="Times"/>
                <w:sz w:val="22"/>
                <w:szCs w:val="22"/>
              </w:rPr>
            </w:pPr>
          </w:p>
        </w:tc>
      </w:tr>
    </w:tbl>
    <w:p w14:paraId="4C2216C9" w14:textId="2B2CC68C" w:rsidR="00B51BC6" w:rsidRPr="005D215E" w:rsidRDefault="00B51BC6" w:rsidP="005D215E">
      <w:pPr>
        <w:rPr>
          <w:rFonts w:ascii="Times" w:hAnsi="Times"/>
          <w:sz w:val="22"/>
          <w:szCs w:val="22"/>
        </w:rPr>
      </w:pPr>
    </w:p>
    <w:p w14:paraId="66B05FFB" w14:textId="371283B9" w:rsidR="00B51BC6" w:rsidRDefault="006A3B1F" w:rsidP="00B51BC6">
      <w:pPr>
        <w:pStyle w:val="ListParagraph"/>
        <w:numPr>
          <w:ilvl w:val="1"/>
          <w:numId w:val="1"/>
        </w:numPr>
        <w:rPr>
          <w:rFonts w:ascii="Times" w:hAnsi="Times"/>
          <w:sz w:val="22"/>
          <w:szCs w:val="22"/>
        </w:rPr>
      </w:pPr>
      <w:proofErr w:type="spellStart"/>
      <w:r>
        <w:rPr>
          <w:rFonts w:ascii="Times" w:hAnsi="Times"/>
          <w:sz w:val="22"/>
          <w:szCs w:val="22"/>
        </w:rPr>
        <w:t>Orthogonality</w:t>
      </w:r>
      <w:proofErr w:type="spellEnd"/>
      <w:r>
        <w:rPr>
          <w:rFonts w:ascii="Times" w:hAnsi="Times"/>
          <w:sz w:val="22"/>
          <w:szCs w:val="22"/>
        </w:rPr>
        <w:t xml:space="preserve"> </w:t>
      </w:r>
    </w:p>
    <w:p w14:paraId="1628DEDB" w14:textId="72F82B6B" w:rsidR="006A3B1F" w:rsidRDefault="006A3B1F" w:rsidP="006A3B1F">
      <w:pPr>
        <w:pStyle w:val="ListParagraph"/>
        <w:numPr>
          <w:ilvl w:val="2"/>
          <w:numId w:val="1"/>
        </w:numPr>
        <w:rPr>
          <w:rFonts w:ascii="Times" w:hAnsi="Times"/>
          <w:sz w:val="22"/>
          <w:szCs w:val="22"/>
        </w:rPr>
      </w:pPr>
      <w:r>
        <w:rPr>
          <w:rFonts w:ascii="Times" w:hAnsi="Times"/>
          <w:sz w:val="22"/>
          <w:szCs w:val="22"/>
        </w:rPr>
        <w:lastRenderedPageBreak/>
        <w:t>Can you make up a set that is orthogonal for this data?</w:t>
      </w:r>
    </w:p>
    <w:p w14:paraId="38FA3CB8" w14:textId="53740AB4" w:rsidR="006A3B1F" w:rsidRDefault="006A3B1F" w:rsidP="006A3B1F">
      <w:pPr>
        <w:pStyle w:val="ListParagraph"/>
        <w:numPr>
          <w:ilvl w:val="1"/>
          <w:numId w:val="1"/>
        </w:numPr>
        <w:rPr>
          <w:rFonts w:ascii="Times" w:hAnsi="Times"/>
          <w:sz w:val="22"/>
          <w:szCs w:val="22"/>
        </w:rPr>
      </w:pPr>
      <w:r>
        <w:rPr>
          <w:rFonts w:ascii="Times" w:hAnsi="Times"/>
          <w:sz w:val="22"/>
          <w:szCs w:val="22"/>
        </w:rPr>
        <w:t>Do you have to have orthogonal contrasts in real life?</w:t>
      </w:r>
    </w:p>
    <w:p w14:paraId="25CB7B00" w14:textId="10F953FD" w:rsidR="006A3B1F" w:rsidRPr="00B51BC6" w:rsidRDefault="00AA1E8D" w:rsidP="006A3B1F">
      <w:pPr>
        <w:pStyle w:val="ListParagraph"/>
        <w:numPr>
          <w:ilvl w:val="0"/>
          <w:numId w:val="1"/>
        </w:numPr>
        <w:rPr>
          <w:rFonts w:ascii="Times" w:hAnsi="Times"/>
          <w:sz w:val="22"/>
          <w:szCs w:val="22"/>
        </w:rPr>
      </w:pPr>
      <w:bookmarkStart w:id="0" w:name="_GoBack"/>
      <w:bookmarkEnd w:id="0"/>
      <w:r>
        <w:rPr>
          <w:rFonts w:ascii="Times" w:hAnsi="Times"/>
          <w:sz w:val="22"/>
          <w:szCs w:val="22"/>
        </w:rPr>
        <w:t>IGNORE SECTIONS 4.6 TO THE END PAGE 79-84.</w:t>
      </w:r>
    </w:p>
    <w:sectPr w:rsidR="006A3B1F" w:rsidRPr="00B51BC6" w:rsidSect="0041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447E8"/>
    <w:multiLevelType w:val="hybridMultilevel"/>
    <w:tmpl w:val="16A2B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572"/>
    <w:rsid w:val="0001265A"/>
    <w:rsid w:val="001A636E"/>
    <w:rsid w:val="0024768E"/>
    <w:rsid w:val="00412410"/>
    <w:rsid w:val="00421837"/>
    <w:rsid w:val="00491204"/>
    <w:rsid w:val="004E3572"/>
    <w:rsid w:val="005D215E"/>
    <w:rsid w:val="005D4628"/>
    <w:rsid w:val="00671B98"/>
    <w:rsid w:val="0068497D"/>
    <w:rsid w:val="006A3B1F"/>
    <w:rsid w:val="006C1642"/>
    <w:rsid w:val="00821019"/>
    <w:rsid w:val="00910512"/>
    <w:rsid w:val="00965E25"/>
    <w:rsid w:val="0097647B"/>
    <w:rsid w:val="00994996"/>
    <w:rsid w:val="009B724A"/>
    <w:rsid w:val="009C65F4"/>
    <w:rsid w:val="00A66667"/>
    <w:rsid w:val="00AA1E8D"/>
    <w:rsid w:val="00B51BC6"/>
    <w:rsid w:val="00B8276B"/>
    <w:rsid w:val="00C35B69"/>
    <w:rsid w:val="00D3436B"/>
    <w:rsid w:val="00E36693"/>
    <w:rsid w:val="00ED27A0"/>
    <w:rsid w:val="00EE2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ED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199</Words>
  <Characters>1135</Characters>
  <Application>Microsoft Macintosh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cp:revision>
  <dcterms:created xsi:type="dcterms:W3CDTF">2012-08-26T23:02:00Z</dcterms:created>
  <dcterms:modified xsi:type="dcterms:W3CDTF">2012-08-26T23:04:00Z</dcterms:modified>
</cp:coreProperties>
</file>