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46A63" w14:textId="217AE4B3" w:rsidR="00E36693" w:rsidRPr="00BB2093" w:rsidRDefault="00315E97" w:rsidP="00BB2093">
      <w:pPr>
        <w:jc w:val="center"/>
        <w:rPr>
          <w:b/>
          <w:u w:val="single"/>
        </w:rPr>
      </w:pPr>
      <w:r w:rsidRPr="00BB2093">
        <w:rPr>
          <w:b/>
          <w:u w:val="single"/>
        </w:rPr>
        <w:t xml:space="preserve">Research </w:t>
      </w:r>
      <w:r w:rsidR="008F3366">
        <w:rPr>
          <w:b/>
          <w:u w:val="single"/>
        </w:rPr>
        <w:t>Flyer</w:t>
      </w:r>
      <w:r w:rsidRPr="00BB2093">
        <w:rPr>
          <w:b/>
          <w:u w:val="single"/>
        </w:rPr>
        <w:t xml:space="preserve"> Help Guide</w:t>
      </w:r>
      <w:r w:rsidR="00BB2093">
        <w:rPr>
          <w:b/>
          <w:u w:val="single"/>
        </w:rPr>
        <w:t xml:space="preserve"> – Getting Started</w:t>
      </w:r>
    </w:p>
    <w:p w14:paraId="27F220DF" w14:textId="77777777" w:rsidR="00315E97" w:rsidRDefault="00315E97"/>
    <w:p w14:paraId="0EE3DABD" w14:textId="77777777" w:rsidR="00315E97" w:rsidRDefault="00315E97">
      <w:r>
        <w:t xml:space="preserve">Go to the library website: </w:t>
      </w:r>
      <w:hyperlink r:id="rId5" w:history="1">
        <w:r w:rsidRPr="00D84822">
          <w:rPr>
            <w:rStyle w:val="Hyperlink"/>
          </w:rPr>
          <w:t>http://library.missouristate.edu</w:t>
        </w:r>
      </w:hyperlink>
    </w:p>
    <w:p w14:paraId="564B4253" w14:textId="77777777" w:rsidR="00315E97" w:rsidRDefault="00315E97"/>
    <w:p w14:paraId="203C56CD" w14:textId="77777777" w:rsidR="00315E97" w:rsidRDefault="00315E97">
      <w:r>
        <w:t>Click on Articles &amp; Databases under Find:</w:t>
      </w:r>
    </w:p>
    <w:p w14:paraId="45DAB87C" w14:textId="77777777" w:rsidR="00315E97" w:rsidRDefault="00315E97"/>
    <w:p w14:paraId="72E447DB" w14:textId="77777777" w:rsidR="00315E97" w:rsidRDefault="00315E97">
      <w:r>
        <w:rPr>
          <w:noProof/>
          <w:lang w:eastAsia="en-US"/>
        </w:rPr>
        <w:drawing>
          <wp:inline distT="0" distB="0" distL="0" distR="0" wp14:anchorId="24107F60" wp14:editId="27F33C80">
            <wp:extent cx="2498725" cy="351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725" cy="3512820"/>
                    </a:xfrm>
                    <a:prstGeom prst="rect">
                      <a:avLst/>
                    </a:prstGeom>
                    <a:noFill/>
                    <a:ln>
                      <a:noFill/>
                    </a:ln>
                  </pic:spPr>
                </pic:pic>
              </a:graphicData>
            </a:graphic>
          </wp:inline>
        </w:drawing>
      </w:r>
    </w:p>
    <w:p w14:paraId="3AA5A275" w14:textId="77777777" w:rsidR="00315E97" w:rsidRDefault="00315E97"/>
    <w:p w14:paraId="7F562CC1" w14:textId="77777777" w:rsidR="00315E97" w:rsidRDefault="00315E97">
      <w:r>
        <w:t xml:space="preserve">Click P and scroll down to </w:t>
      </w:r>
      <w:proofErr w:type="spellStart"/>
      <w:r>
        <w:t>PsycInfo</w:t>
      </w:r>
      <w:proofErr w:type="spellEnd"/>
    </w:p>
    <w:p w14:paraId="27FFE88B" w14:textId="77777777" w:rsidR="00315E97" w:rsidRDefault="00315E97"/>
    <w:p w14:paraId="1F88DCDD" w14:textId="77777777" w:rsidR="00315E97" w:rsidRDefault="00315E97">
      <w:r>
        <w:t xml:space="preserve">(Note: if you are off campus, you will have to log in with your </w:t>
      </w:r>
      <w:proofErr w:type="gramStart"/>
      <w:r>
        <w:t>bear</w:t>
      </w:r>
      <w:proofErr w:type="gramEnd"/>
      <w:r>
        <w:t xml:space="preserve"> pass).</w:t>
      </w:r>
    </w:p>
    <w:p w14:paraId="608DBEE2" w14:textId="77777777" w:rsidR="00315E97" w:rsidRDefault="00315E97"/>
    <w:p w14:paraId="38E0D193" w14:textId="77777777" w:rsidR="00315E97" w:rsidRDefault="00315E97">
      <w:proofErr w:type="gramStart"/>
      <w:r>
        <w:t>In EBSCO click on Advanced Search under the search bar.</w:t>
      </w:r>
      <w:proofErr w:type="gramEnd"/>
    </w:p>
    <w:p w14:paraId="23D4B657" w14:textId="77777777" w:rsidR="00315E97" w:rsidRDefault="00315E97"/>
    <w:p w14:paraId="3263FB74" w14:textId="77777777" w:rsidR="00315E97" w:rsidRDefault="00315E97">
      <w:r>
        <w:rPr>
          <w:noProof/>
          <w:lang w:eastAsia="en-US"/>
        </w:rPr>
        <w:drawing>
          <wp:inline distT="0" distB="0" distL="0" distR="0" wp14:anchorId="3964BDF0" wp14:editId="68D765F2">
            <wp:extent cx="5943600" cy="1433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3599"/>
                    </a:xfrm>
                    <a:prstGeom prst="rect">
                      <a:avLst/>
                    </a:prstGeom>
                    <a:noFill/>
                    <a:ln>
                      <a:noFill/>
                    </a:ln>
                  </pic:spPr>
                </pic:pic>
              </a:graphicData>
            </a:graphic>
          </wp:inline>
        </w:drawing>
      </w:r>
    </w:p>
    <w:p w14:paraId="40B24E6F" w14:textId="77777777" w:rsidR="00315E97" w:rsidRDefault="00315E97">
      <w:r>
        <w:softHyphen/>
      </w:r>
    </w:p>
    <w:p w14:paraId="1377C222" w14:textId="77777777" w:rsidR="00315E97" w:rsidRDefault="00315E97">
      <w:r>
        <w:t xml:space="preserve">Type a search term in the </w:t>
      </w:r>
      <w:proofErr w:type="gramStart"/>
      <w:r>
        <w:t>box(</w:t>
      </w:r>
      <w:proofErr w:type="spellStart"/>
      <w:proofErr w:type="gramEnd"/>
      <w:r>
        <w:t>es</w:t>
      </w:r>
      <w:proofErr w:type="spellEnd"/>
      <w:r>
        <w:t>) at the top.</w:t>
      </w:r>
    </w:p>
    <w:p w14:paraId="745F429A" w14:textId="77777777" w:rsidR="00315E97" w:rsidRDefault="00315E97"/>
    <w:p w14:paraId="058B0D41" w14:textId="77777777" w:rsidR="00315E97" w:rsidRDefault="00315E97"/>
    <w:p w14:paraId="42881B1B" w14:textId="77777777" w:rsidR="00315E97" w:rsidRDefault="00315E97">
      <w:r>
        <w:rPr>
          <w:noProof/>
          <w:lang w:eastAsia="en-US"/>
        </w:rPr>
        <w:lastRenderedPageBreak/>
        <w:drawing>
          <wp:inline distT="0" distB="0" distL="0" distR="0" wp14:anchorId="2A6ED2E0" wp14:editId="789CACAB">
            <wp:extent cx="5943600" cy="11361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36174"/>
                    </a:xfrm>
                    <a:prstGeom prst="rect">
                      <a:avLst/>
                    </a:prstGeom>
                    <a:noFill/>
                    <a:ln>
                      <a:noFill/>
                    </a:ln>
                  </pic:spPr>
                </pic:pic>
              </a:graphicData>
            </a:graphic>
          </wp:inline>
        </w:drawing>
      </w:r>
    </w:p>
    <w:p w14:paraId="7A849FE4" w14:textId="77777777" w:rsidR="00315E97" w:rsidRDefault="00315E97"/>
    <w:p w14:paraId="4CF6D9CD" w14:textId="77777777" w:rsidR="00315E97" w:rsidRDefault="00315E97">
      <w:r>
        <w:t>Scroll down to limit your results and click Peer Reviewed on the right side.  You can also click full text to only see articles we have easy access to.</w:t>
      </w:r>
    </w:p>
    <w:p w14:paraId="350E5D92" w14:textId="77777777" w:rsidR="00315E97" w:rsidRDefault="00315E97"/>
    <w:p w14:paraId="03288A8D" w14:textId="77777777" w:rsidR="00315E97" w:rsidRDefault="00315E97">
      <w:r>
        <w:rPr>
          <w:noProof/>
          <w:lang w:eastAsia="en-US"/>
        </w:rPr>
        <w:drawing>
          <wp:inline distT="0" distB="0" distL="0" distR="0" wp14:anchorId="2D991F66" wp14:editId="66564885">
            <wp:extent cx="5943600" cy="1731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1818"/>
                    </a:xfrm>
                    <a:prstGeom prst="rect">
                      <a:avLst/>
                    </a:prstGeom>
                    <a:noFill/>
                    <a:ln>
                      <a:noFill/>
                    </a:ln>
                  </pic:spPr>
                </pic:pic>
              </a:graphicData>
            </a:graphic>
          </wp:inline>
        </w:drawing>
      </w:r>
    </w:p>
    <w:p w14:paraId="4557F4E6" w14:textId="77777777" w:rsidR="00315E97" w:rsidRDefault="00315E97"/>
    <w:p w14:paraId="5A5B05CE" w14:textId="77777777" w:rsidR="00315E97" w:rsidRDefault="00315E97"/>
    <w:p w14:paraId="70FA900B" w14:textId="77777777" w:rsidR="00315E97" w:rsidRDefault="00315E97">
      <w:r>
        <w:t xml:space="preserve">Under special limiters for </w:t>
      </w:r>
      <w:proofErr w:type="spellStart"/>
      <w:r>
        <w:t>PsycINFO</w:t>
      </w:r>
      <w:proofErr w:type="spellEnd"/>
    </w:p>
    <w:p w14:paraId="5774D887" w14:textId="77777777" w:rsidR="00315E97" w:rsidRDefault="00315E97"/>
    <w:p w14:paraId="38A3877D" w14:textId="77777777" w:rsidR="00315E97" w:rsidRDefault="00315E97">
      <w:r>
        <w:rPr>
          <w:noProof/>
          <w:lang w:eastAsia="en-US"/>
        </w:rPr>
        <w:drawing>
          <wp:inline distT="0" distB="0" distL="0" distR="0" wp14:anchorId="17290690" wp14:editId="1BED798A">
            <wp:extent cx="5943600" cy="62759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7599"/>
                    </a:xfrm>
                    <a:prstGeom prst="rect">
                      <a:avLst/>
                    </a:prstGeom>
                    <a:noFill/>
                    <a:ln>
                      <a:noFill/>
                    </a:ln>
                  </pic:spPr>
                </pic:pic>
              </a:graphicData>
            </a:graphic>
          </wp:inline>
        </w:drawing>
      </w:r>
    </w:p>
    <w:p w14:paraId="74919515" w14:textId="77777777" w:rsidR="00315E97" w:rsidRDefault="00315E97"/>
    <w:p w14:paraId="10113C32" w14:textId="1AF48075" w:rsidR="00315E97" w:rsidRDefault="00315E97">
      <w:proofErr w:type="gramStart"/>
      <w:r>
        <w:t xml:space="preserve">Type in </w:t>
      </w:r>
      <w:r w:rsidR="0073301E">
        <w:t>2012 to 2015</w:t>
      </w:r>
      <w:r>
        <w:t xml:space="preserve"> in the publication year.</w:t>
      </w:r>
      <w:proofErr w:type="gramEnd"/>
    </w:p>
    <w:p w14:paraId="003EFD7F" w14:textId="77777777" w:rsidR="00315E97" w:rsidRDefault="00315E97"/>
    <w:p w14:paraId="0B8F8E83" w14:textId="77777777" w:rsidR="00315E97" w:rsidRDefault="00315E97">
      <w:r>
        <w:t>Then under Methodology click on EMPERICAL STUDY</w:t>
      </w:r>
    </w:p>
    <w:p w14:paraId="1D5AF2DD" w14:textId="77777777" w:rsidR="00315E97" w:rsidRDefault="00315E97"/>
    <w:p w14:paraId="4523BDC6" w14:textId="77777777" w:rsidR="00315E97" w:rsidRDefault="00315E97">
      <w:r>
        <w:rPr>
          <w:noProof/>
          <w:lang w:eastAsia="en-US"/>
        </w:rPr>
        <w:drawing>
          <wp:inline distT="0" distB="0" distL="0" distR="0" wp14:anchorId="005C5198" wp14:editId="70B2D902">
            <wp:extent cx="5943600" cy="712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2418"/>
                    </a:xfrm>
                    <a:prstGeom prst="rect">
                      <a:avLst/>
                    </a:prstGeom>
                    <a:noFill/>
                    <a:ln>
                      <a:noFill/>
                    </a:ln>
                  </pic:spPr>
                </pic:pic>
              </a:graphicData>
            </a:graphic>
          </wp:inline>
        </w:drawing>
      </w:r>
    </w:p>
    <w:p w14:paraId="07343A0D" w14:textId="77777777" w:rsidR="00315E97" w:rsidRDefault="00315E97"/>
    <w:p w14:paraId="79A3A9BC" w14:textId="77777777" w:rsidR="00315E97" w:rsidRDefault="00315E97">
      <w:r>
        <w:t>Hit search to get results!</w:t>
      </w:r>
    </w:p>
    <w:p w14:paraId="16B38729" w14:textId="77777777" w:rsidR="00BB2093" w:rsidRDefault="00BB2093"/>
    <w:p w14:paraId="0054FF19" w14:textId="77777777" w:rsidR="00BB2093" w:rsidRDefault="00BB2093">
      <w:r>
        <w:br w:type="page"/>
      </w:r>
    </w:p>
    <w:p w14:paraId="57CB1555" w14:textId="77777777" w:rsidR="00BB2093" w:rsidRDefault="00BB2093" w:rsidP="00BB2093">
      <w:pPr>
        <w:jc w:val="center"/>
        <w:rPr>
          <w:b/>
          <w:u w:val="single"/>
        </w:rPr>
      </w:pPr>
      <w:r>
        <w:rPr>
          <w:b/>
          <w:u w:val="single"/>
        </w:rPr>
        <w:t>Google Scholar</w:t>
      </w:r>
    </w:p>
    <w:p w14:paraId="24FE4103" w14:textId="77777777" w:rsidR="00BB2093" w:rsidRDefault="00BB2093" w:rsidP="00BB2093"/>
    <w:p w14:paraId="4910DDDD" w14:textId="2AEDA9D6" w:rsidR="00BB2093" w:rsidRDefault="00BB2093" w:rsidP="00BB2093">
      <w:r>
        <w:t>First: if you are off campu</w:t>
      </w:r>
      <w:r w:rsidR="00FB15FF">
        <w:t>s, sign into the university VPN</w:t>
      </w:r>
      <w:bookmarkStart w:id="0" w:name="_GoBack"/>
      <w:bookmarkEnd w:id="0"/>
      <w:r>
        <w:t xml:space="preserve"> (if you are on campus, you can skip this step).</w:t>
      </w:r>
    </w:p>
    <w:p w14:paraId="271C55F5" w14:textId="77777777" w:rsidR="00BB2093" w:rsidRDefault="00BB2093" w:rsidP="00BB2093"/>
    <w:p w14:paraId="051A5659" w14:textId="77777777" w:rsidR="00BB2093" w:rsidRDefault="00BB2093" w:rsidP="00BB2093">
      <w:pPr>
        <w:ind w:left="720" w:hanging="720"/>
      </w:pPr>
      <w:r>
        <w:t xml:space="preserve">Go to: </w:t>
      </w:r>
      <w:hyperlink r:id="rId12" w:history="1">
        <w:r w:rsidRPr="002214B5">
          <w:rPr>
            <w:rStyle w:val="Hyperlink"/>
          </w:rPr>
          <w:t>https://passport.missouristate.edu/+CSCOE+/logon.html</w:t>
        </w:r>
      </w:hyperlink>
    </w:p>
    <w:p w14:paraId="5E6F4C9A" w14:textId="77777777" w:rsidR="00BB2093" w:rsidRDefault="00BB2093" w:rsidP="00BB2093">
      <w:pPr>
        <w:ind w:left="720" w:hanging="720"/>
      </w:pPr>
      <w:proofErr w:type="gramStart"/>
      <w:r>
        <w:t>Log in with your university bear pass + password.</w:t>
      </w:r>
      <w:proofErr w:type="gramEnd"/>
    </w:p>
    <w:p w14:paraId="6EDA9997" w14:textId="77777777" w:rsidR="00BB2093" w:rsidRDefault="00BB2093" w:rsidP="00BB2093">
      <w:pPr>
        <w:ind w:left="720" w:hanging="720"/>
      </w:pPr>
    </w:p>
    <w:p w14:paraId="53433A67" w14:textId="77777777" w:rsidR="00BB2093" w:rsidRDefault="00BB2093" w:rsidP="00BB2093">
      <w:pPr>
        <w:ind w:left="720" w:hanging="720"/>
      </w:pPr>
      <w:r>
        <w:rPr>
          <w:noProof/>
          <w:lang w:eastAsia="en-US"/>
        </w:rPr>
        <w:drawing>
          <wp:inline distT="0" distB="0" distL="0" distR="0" wp14:anchorId="183C02B0" wp14:editId="513FDD72">
            <wp:extent cx="5558790" cy="3449320"/>
            <wp:effectExtent l="0" t="0" r="3810" b="508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790" cy="3449320"/>
                    </a:xfrm>
                    <a:prstGeom prst="rect">
                      <a:avLst/>
                    </a:prstGeom>
                    <a:noFill/>
                    <a:ln>
                      <a:noFill/>
                    </a:ln>
                  </pic:spPr>
                </pic:pic>
              </a:graphicData>
            </a:graphic>
          </wp:inline>
        </w:drawing>
      </w:r>
    </w:p>
    <w:p w14:paraId="552467B2" w14:textId="77777777" w:rsidR="00BB2093" w:rsidRDefault="00BB2093" w:rsidP="00BB2093">
      <w:pPr>
        <w:ind w:left="720" w:hanging="720"/>
      </w:pPr>
    </w:p>
    <w:p w14:paraId="70AAEF2D" w14:textId="77777777" w:rsidR="00BB2093" w:rsidRDefault="00BB2093" w:rsidP="00BB2093">
      <w:r>
        <w:t xml:space="preserve">Sometimes, this site does not work.  You will be instructed to download the Cisco VPN client. Here’s the help site for VPN questions: </w:t>
      </w:r>
      <w:hyperlink r:id="rId14" w:history="1">
        <w:r w:rsidRPr="002214B5">
          <w:rPr>
            <w:rStyle w:val="Hyperlink"/>
          </w:rPr>
          <w:t>http://helpdesk.missouristate.edu/connectivity/off-campus/vpn</w:t>
        </w:r>
      </w:hyperlink>
    </w:p>
    <w:p w14:paraId="68A6978B" w14:textId="77777777" w:rsidR="00BB2093" w:rsidRDefault="00BB2093" w:rsidP="00BB2093"/>
    <w:p w14:paraId="5A10959F" w14:textId="77777777" w:rsidR="00BB2093" w:rsidRDefault="00BB2093" w:rsidP="00BB2093">
      <w:r>
        <w:rPr>
          <w:noProof/>
          <w:lang w:eastAsia="en-US"/>
        </w:rPr>
        <w:drawing>
          <wp:inline distT="0" distB="0" distL="0" distR="0" wp14:anchorId="1A1F5182" wp14:editId="3E869BB4">
            <wp:extent cx="5943600" cy="4366681"/>
            <wp:effectExtent l="0" t="0" r="0" b="254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66681"/>
                    </a:xfrm>
                    <a:prstGeom prst="rect">
                      <a:avLst/>
                    </a:prstGeom>
                    <a:noFill/>
                    <a:ln>
                      <a:noFill/>
                    </a:ln>
                  </pic:spPr>
                </pic:pic>
              </a:graphicData>
            </a:graphic>
          </wp:inline>
        </w:drawing>
      </w:r>
    </w:p>
    <w:p w14:paraId="4948E4B4" w14:textId="77777777" w:rsidR="00BB2093" w:rsidRDefault="00BB2093" w:rsidP="00BB2093"/>
    <w:p w14:paraId="0C7AB578" w14:textId="77777777" w:rsidR="00BB2093" w:rsidRDefault="00BB2093" w:rsidP="00BB2093">
      <w:pPr>
        <w:ind w:left="720" w:hanging="720"/>
      </w:pPr>
      <w:r>
        <w:t xml:space="preserve">Once you get logged in, go to: </w:t>
      </w:r>
      <w:hyperlink r:id="rId16" w:history="1">
        <w:r w:rsidRPr="002214B5">
          <w:rPr>
            <w:rStyle w:val="Hyperlink"/>
          </w:rPr>
          <w:t>http://scholar.google.com</w:t>
        </w:r>
      </w:hyperlink>
      <w:r>
        <w:t xml:space="preserve"> </w:t>
      </w:r>
    </w:p>
    <w:p w14:paraId="5A907B88" w14:textId="77777777" w:rsidR="00BB2093" w:rsidRDefault="00BB2093" w:rsidP="00BB2093">
      <w:pPr>
        <w:ind w:left="720" w:hanging="720"/>
      </w:pPr>
    </w:p>
    <w:p w14:paraId="73E0006C" w14:textId="77777777" w:rsidR="00BB2093" w:rsidRPr="00BB2093" w:rsidRDefault="00BB2093" w:rsidP="00BB2093">
      <w:r>
        <w:t>Why go to all the trouble?  Because when you are logged into the campus server, Google Scholar connects you to the campus resources we have (aka PDFs!).</w:t>
      </w:r>
    </w:p>
    <w:p w14:paraId="737D1E46" w14:textId="77777777" w:rsidR="00315E97" w:rsidRDefault="00315E97"/>
    <w:p w14:paraId="21FF6B21" w14:textId="77777777" w:rsidR="00BB2093" w:rsidRDefault="00BB2093">
      <w:r>
        <w:t xml:space="preserve">Search </w:t>
      </w:r>
      <w:proofErr w:type="spellStart"/>
      <w:r>
        <w:t>google</w:t>
      </w:r>
      <w:proofErr w:type="spellEnd"/>
      <w:r>
        <w:t xml:space="preserve"> scholar for your topic.</w:t>
      </w:r>
    </w:p>
    <w:p w14:paraId="5EBD82AA" w14:textId="77777777" w:rsidR="00BB2093" w:rsidRDefault="00BB2093"/>
    <w:p w14:paraId="274A9E02" w14:textId="77777777" w:rsidR="00BB2093" w:rsidRDefault="00BB2093">
      <w:r>
        <w:rPr>
          <w:noProof/>
          <w:lang w:eastAsia="en-US"/>
        </w:rPr>
        <w:drawing>
          <wp:inline distT="0" distB="0" distL="0" distR="0" wp14:anchorId="4D101A10" wp14:editId="7DC4B133">
            <wp:extent cx="5943600" cy="3450176"/>
            <wp:effectExtent l="0" t="0" r="0" b="444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50176"/>
                    </a:xfrm>
                    <a:prstGeom prst="rect">
                      <a:avLst/>
                    </a:prstGeom>
                    <a:noFill/>
                    <a:ln>
                      <a:noFill/>
                    </a:ln>
                  </pic:spPr>
                </pic:pic>
              </a:graphicData>
            </a:graphic>
          </wp:inline>
        </w:drawing>
      </w:r>
    </w:p>
    <w:p w14:paraId="749C7BEE" w14:textId="77777777" w:rsidR="00BB2093" w:rsidRDefault="00BB2093"/>
    <w:p w14:paraId="324B450F" w14:textId="77777777" w:rsidR="00BB2093" w:rsidRDefault="00BB2093">
      <w:r>
        <w:rPr>
          <w:noProof/>
          <w:lang w:eastAsia="en-US"/>
        </w:rPr>
        <w:drawing>
          <wp:inline distT="0" distB="0" distL="0" distR="0" wp14:anchorId="7DCEE61D" wp14:editId="055ED8A8">
            <wp:extent cx="5943600" cy="1677403"/>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77403"/>
                    </a:xfrm>
                    <a:prstGeom prst="rect">
                      <a:avLst/>
                    </a:prstGeom>
                    <a:noFill/>
                    <a:ln>
                      <a:noFill/>
                    </a:ln>
                  </pic:spPr>
                </pic:pic>
              </a:graphicData>
            </a:graphic>
          </wp:inline>
        </w:drawing>
      </w:r>
    </w:p>
    <w:p w14:paraId="0CA523FF" w14:textId="77777777" w:rsidR="00BB2093" w:rsidRDefault="00BB2093"/>
    <w:p w14:paraId="3662B56B" w14:textId="77777777" w:rsidR="00BB2093" w:rsidRDefault="00BB2093">
      <w:r>
        <w:t>Things with PDF on the side are downloadable. But if you click on the link for these sites as well, you can usually get connected through what our library offers. You will have to determine if an article is empirical / has participants by reading the article, rather than the search options above.  You might be able to find an article listed in the EBSCO system, and then search Google Scholar and find the PDF.</w:t>
      </w:r>
    </w:p>
    <w:p w14:paraId="03D6A42A" w14:textId="77777777" w:rsidR="00BB2093" w:rsidRDefault="00BB2093"/>
    <w:p w14:paraId="5C648E03" w14:textId="77777777" w:rsidR="00BB2093" w:rsidRDefault="00BB2093">
      <w:r>
        <w:t xml:space="preserve">Library website for distance learning tips: </w:t>
      </w:r>
      <w:hyperlink r:id="rId19" w:history="1">
        <w:r w:rsidRPr="002214B5">
          <w:rPr>
            <w:rStyle w:val="Hyperlink"/>
          </w:rPr>
          <w:t>http://guides.library.missouristate.edu/content.php?pid=265766&amp;sid=2194253</w:t>
        </w:r>
      </w:hyperlink>
    </w:p>
    <w:p w14:paraId="18A8F01E" w14:textId="77777777" w:rsidR="00BB2093" w:rsidRDefault="00BB2093"/>
    <w:sectPr w:rsidR="00BB2093" w:rsidSect="00D4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97"/>
    <w:rsid w:val="001A636E"/>
    <w:rsid w:val="00315E97"/>
    <w:rsid w:val="0073301E"/>
    <w:rsid w:val="008F3366"/>
    <w:rsid w:val="00965E25"/>
    <w:rsid w:val="00AC056B"/>
    <w:rsid w:val="00BB2093"/>
    <w:rsid w:val="00D463B1"/>
    <w:rsid w:val="00E36693"/>
    <w:rsid w:val="00FB1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015C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styleId="Hyperlink">
    <w:name w:val="Hyperlink"/>
    <w:basedOn w:val="DefaultParagraphFont"/>
    <w:uiPriority w:val="99"/>
    <w:unhideWhenUsed/>
    <w:rsid w:val="00315E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styleId="Hyperlink">
    <w:name w:val="Hyperlink"/>
    <w:basedOn w:val="DefaultParagraphFont"/>
    <w:uiPriority w:val="99"/>
    <w:unhideWhenUsed/>
    <w:rsid w:val="00315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passport.missouristate.edu/+CSCOE+/logon.html" TargetMode="External"/><Relationship Id="rId13" Type="http://schemas.openxmlformats.org/officeDocument/2006/relationships/image" Target="media/image7.png"/><Relationship Id="rId14" Type="http://schemas.openxmlformats.org/officeDocument/2006/relationships/hyperlink" Target="http://helpdesk.missouristate.edu/connectivity/off-campus/vpn" TargetMode="External"/><Relationship Id="rId15" Type="http://schemas.openxmlformats.org/officeDocument/2006/relationships/image" Target="media/image8.png"/><Relationship Id="rId16" Type="http://schemas.openxmlformats.org/officeDocument/2006/relationships/hyperlink" Target="http://scholar.google.com" TargetMode="External"/><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guides.library.missouristate.edu/content.php?pid=265766&amp;sid=2194253"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rary.missouristate.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338</Words>
  <Characters>1927</Characters>
  <Application>Microsoft Macintosh Word</Application>
  <DocSecurity>0</DocSecurity>
  <Lines>16</Lines>
  <Paragraphs>4</Paragraphs>
  <ScaleCrop>false</ScaleCrop>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Buchanan</cp:lastModifiedBy>
  <cp:revision>6</cp:revision>
  <dcterms:created xsi:type="dcterms:W3CDTF">2013-06-05T17:22:00Z</dcterms:created>
  <dcterms:modified xsi:type="dcterms:W3CDTF">2015-08-16T02:04:00Z</dcterms:modified>
</cp:coreProperties>
</file>