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D34F7F">
      <w:r>
        <w:t xml:space="preserve">SEM Week 11: </w:t>
      </w:r>
      <w:proofErr w:type="spellStart"/>
      <w:r>
        <w:t>Multigroup</w:t>
      </w:r>
      <w:proofErr w:type="spellEnd"/>
      <w:r>
        <w:t xml:space="preserve"> CFA Round 2</w:t>
      </w:r>
    </w:p>
    <w:p w:rsidR="00D34F7F" w:rsidRDefault="00D34F7F" w:rsidP="00D34F7F">
      <w:pPr>
        <w:pStyle w:val="ListParagraph"/>
        <w:numPr>
          <w:ilvl w:val="0"/>
          <w:numId w:val="1"/>
        </w:numPr>
      </w:pPr>
      <w:r>
        <w:t>Comparisons</w:t>
      </w:r>
    </w:p>
    <w:p w:rsidR="00D34F7F" w:rsidRDefault="00D34F7F" w:rsidP="00D34F7F">
      <w:pPr>
        <w:pStyle w:val="ListParagraph"/>
        <w:numPr>
          <w:ilvl w:val="1"/>
          <w:numId w:val="1"/>
        </w:numPr>
      </w:pPr>
      <w:r>
        <w:t>Factor covariances = correlations are equal between factors for groups?</w:t>
      </w:r>
    </w:p>
    <w:p w:rsidR="00D34F7F" w:rsidRDefault="00D34F7F" w:rsidP="00D34F7F">
      <w:pPr>
        <w:pStyle w:val="ListParagraph"/>
        <w:numPr>
          <w:ilvl w:val="1"/>
          <w:numId w:val="1"/>
        </w:numPr>
      </w:pPr>
      <w:r>
        <w:t xml:space="preserve">Latent means = t-test or </w:t>
      </w:r>
      <w:proofErr w:type="spellStart"/>
      <w:r>
        <w:t>anova</w:t>
      </w:r>
      <w:proofErr w:type="spellEnd"/>
      <w:r>
        <w:t xml:space="preserve"> between groups</w:t>
      </w:r>
    </w:p>
    <w:p w:rsidR="00D34F7F" w:rsidRDefault="00D34F7F" w:rsidP="00D34F7F">
      <w:pPr>
        <w:pStyle w:val="ListParagraph"/>
        <w:numPr>
          <w:ilvl w:val="0"/>
          <w:numId w:val="1"/>
        </w:numPr>
      </w:pPr>
      <w:r>
        <w:t>MG-CFA versus MIMIC</w:t>
      </w:r>
    </w:p>
    <w:p w:rsidR="00D34F7F" w:rsidRDefault="00D34F7F" w:rsidP="00D34F7F">
      <w:pPr>
        <w:pStyle w:val="ListParagraph"/>
        <w:numPr>
          <w:ilvl w:val="1"/>
          <w:numId w:val="1"/>
        </w:numPr>
      </w:pPr>
      <w:r>
        <w:t xml:space="preserve">MG = run CFAs </w:t>
      </w:r>
      <w:proofErr w:type="spellStart"/>
      <w:r>
        <w:t>pancaked</w:t>
      </w:r>
      <w:proofErr w:type="spellEnd"/>
      <w:r>
        <w:t xml:space="preserve"> on top of each other, two separate matrices are used in the magic math background</w:t>
      </w:r>
      <w:r w:rsidR="000E6A7B">
        <w:t>, better because you can test a lot of constraints at once.</w:t>
      </w:r>
    </w:p>
    <w:p w:rsidR="00D34F7F" w:rsidRDefault="000E6A7B" w:rsidP="00D34F7F">
      <w:pPr>
        <w:pStyle w:val="ListParagraph"/>
        <w:numPr>
          <w:ilvl w:val="1"/>
          <w:numId w:val="1"/>
        </w:numPr>
      </w:pPr>
      <w:r>
        <w:t>MIMIC – multiple indicators multiple causes (where does the second I come from?)</w:t>
      </w:r>
    </w:p>
    <w:p w:rsidR="000E6A7B" w:rsidRDefault="000E6A7B" w:rsidP="000E6A7B">
      <w:pPr>
        <w:pStyle w:val="ListParagraph"/>
        <w:numPr>
          <w:ilvl w:val="2"/>
          <w:numId w:val="1"/>
        </w:numPr>
      </w:pPr>
      <w:r>
        <w:t>CFA with covariates</w:t>
      </w:r>
    </w:p>
    <w:p w:rsidR="000E6A7B" w:rsidRDefault="000E6A7B" w:rsidP="000E6A7B">
      <w:pPr>
        <w:pStyle w:val="ListParagraph"/>
        <w:numPr>
          <w:ilvl w:val="2"/>
          <w:numId w:val="1"/>
        </w:numPr>
      </w:pPr>
      <w:r>
        <w:t xml:space="preserve">Sort of like interactions with dummy variables </w:t>
      </w:r>
    </w:p>
    <w:p w:rsidR="000E6A7B" w:rsidRDefault="000E6A7B" w:rsidP="000E6A7B">
      <w:pPr>
        <w:pStyle w:val="ListParagraph"/>
        <w:numPr>
          <w:ilvl w:val="2"/>
          <w:numId w:val="1"/>
        </w:numPr>
      </w:pPr>
      <w:r>
        <w:t>Groups -&gt; latent factors = groups differences on latent means</w:t>
      </w:r>
    </w:p>
    <w:p w:rsidR="000E6A7B" w:rsidRDefault="000E6A7B" w:rsidP="000E6A7B">
      <w:pPr>
        <w:pStyle w:val="ListParagraph"/>
        <w:numPr>
          <w:ilvl w:val="2"/>
          <w:numId w:val="1"/>
        </w:numPr>
      </w:pPr>
      <w:r>
        <w:t>Groups -&gt; indicator = group differences on item intercepts</w:t>
      </w:r>
    </w:p>
    <w:p w:rsidR="000E6A7B" w:rsidRDefault="000E6A7B" w:rsidP="000E6A7B">
      <w:pPr>
        <w:pStyle w:val="ListParagraph"/>
        <w:numPr>
          <w:ilvl w:val="2"/>
          <w:numId w:val="1"/>
        </w:numPr>
      </w:pPr>
      <w:r>
        <w:t>Better for loads of groups (maybe some with small N)</w:t>
      </w:r>
    </w:p>
    <w:p w:rsidR="000E6A7B" w:rsidRDefault="000E6A7B" w:rsidP="000E6A7B">
      <w:pPr>
        <w:pStyle w:val="ListParagraph"/>
        <w:numPr>
          <w:ilvl w:val="0"/>
          <w:numId w:val="1"/>
        </w:numPr>
      </w:pPr>
      <w:r>
        <w:t>Terminology</w:t>
      </w:r>
    </w:p>
    <w:p w:rsidR="000E6A7B" w:rsidRDefault="000E6A7B" w:rsidP="000E6A7B">
      <w:pPr>
        <w:pStyle w:val="ListParagraph"/>
        <w:numPr>
          <w:ilvl w:val="1"/>
          <w:numId w:val="1"/>
        </w:numPr>
      </w:pPr>
      <w:proofErr w:type="spellStart"/>
      <w:r>
        <w:t>Configural</w:t>
      </w:r>
      <w:proofErr w:type="spellEnd"/>
      <w:r>
        <w:t xml:space="preserve"> invariance = Equal form = pattern of loadings and factor numbers same (same pictures)</w:t>
      </w:r>
    </w:p>
    <w:p w:rsidR="000E6A7B" w:rsidRDefault="00DE6EE2" w:rsidP="000E6A7B">
      <w:pPr>
        <w:pStyle w:val="ListParagraph"/>
        <w:numPr>
          <w:ilvl w:val="1"/>
          <w:numId w:val="1"/>
        </w:numPr>
      </w:pPr>
      <w:r>
        <w:t>Metric invariance = factor loadings</w:t>
      </w:r>
    </w:p>
    <w:p w:rsidR="00DE6EE2" w:rsidRDefault="00DE6EE2" w:rsidP="000E6A7B">
      <w:pPr>
        <w:pStyle w:val="ListParagraph"/>
        <w:numPr>
          <w:ilvl w:val="1"/>
          <w:numId w:val="1"/>
        </w:numPr>
      </w:pPr>
      <w:r>
        <w:t>Scalar invariance = intercepts</w:t>
      </w:r>
    </w:p>
    <w:p w:rsidR="00DE6EE2" w:rsidRDefault="00DE6EE2" w:rsidP="000E6A7B">
      <w:pPr>
        <w:pStyle w:val="ListParagraph"/>
        <w:numPr>
          <w:ilvl w:val="1"/>
          <w:numId w:val="1"/>
        </w:numPr>
      </w:pPr>
      <w:r>
        <w:t>Strict factorial invariance = error variances</w:t>
      </w:r>
    </w:p>
    <w:p w:rsidR="00DE6EE2" w:rsidRDefault="00DE6EE2" w:rsidP="00DE6EE2">
      <w:pPr>
        <w:pStyle w:val="ListParagraph"/>
        <w:numPr>
          <w:ilvl w:val="0"/>
          <w:numId w:val="1"/>
        </w:numPr>
      </w:pPr>
      <w:r>
        <w:t>Order</w:t>
      </w:r>
    </w:p>
    <w:p w:rsidR="00DE6EE2" w:rsidRDefault="00DE6EE2" w:rsidP="00DE6EE2">
      <w:pPr>
        <w:pStyle w:val="ListParagraph"/>
        <w:numPr>
          <w:ilvl w:val="1"/>
          <w:numId w:val="1"/>
        </w:numPr>
      </w:pPr>
      <w:r>
        <w:t>Separate CFAs for groups</w:t>
      </w:r>
    </w:p>
    <w:p w:rsidR="00DE6EE2" w:rsidRDefault="00DE6EE2" w:rsidP="00DE6EE2">
      <w:pPr>
        <w:pStyle w:val="ListParagraph"/>
        <w:numPr>
          <w:ilvl w:val="1"/>
          <w:numId w:val="1"/>
        </w:numPr>
      </w:pPr>
      <w:proofErr w:type="spellStart"/>
      <w:r>
        <w:t>Configural</w:t>
      </w:r>
      <w:proofErr w:type="spellEnd"/>
      <w:r>
        <w:t xml:space="preserve"> invariance = equal form</w:t>
      </w:r>
    </w:p>
    <w:p w:rsidR="00DE6EE2" w:rsidRDefault="00DE6EE2" w:rsidP="00DE6EE2">
      <w:pPr>
        <w:pStyle w:val="ListParagraph"/>
        <w:numPr>
          <w:ilvl w:val="1"/>
          <w:numId w:val="1"/>
        </w:numPr>
      </w:pPr>
      <w:r>
        <w:t>Metric invariance = factor loadings</w:t>
      </w:r>
    </w:p>
    <w:p w:rsidR="00DE6EE2" w:rsidRDefault="00DE6EE2" w:rsidP="00DE6EE2">
      <w:pPr>
        <w:pStyle w:val="ListParagraph"/>
        <w:numPr>
          <w:ilvl w:val="1"/>
          <w:numId w:val="1"/>
        </w:numPr>
      </w:pPr>
      <w:r>
        <w:t>Scalar invariance = intercepts</w:t>
      </w:r>
    </w:p>
    <w:p w:rsidR="00DE6EE2" w:rsidRDefault="00DE6EE2" w:rsidP="00DE6EE2">
      <w:pPr>
        <w:pStyle w:val="ListParagraph"/>
        <w:numPr>
          <w:ilvl w:val="1"/>
          <w:numId w:val="1"/>
        </w:numPr>
      </w:pPr>
      <w:r>
        <w:t>Strict factorial invariance = error variances (not always done)</w:t>
      </w:r>
    </w:p>
    <w:p w:rsidR="00DE6EE2" w:rsidRDefault="00DE6EE2" w:rsidP="00DE6EE2">
      <w:pPr>
        <w:pStyle w:val="ListParagraph"/>
        <w:numPr>
          <w:ilvl w:val="1"/>
          <w:numId w:val="1"/>
        </w:numPr>
      </w:pPr>
      <w:r>
        <w:t>Population heterogeneity</w:t>
      </w:r>
    </w:p>
    <w:p w:rsidR="00DE6EE2" w:rsidRDefault="00DE6EE2" w:rsidP="00DE6EE2">
      <w:pPr>
        <w:pStyle w:val="ListParagraph"/>
        <w:numPr>
          <w:ilvl w:val="2"/>
          <w:numId w:val="1"/>
        </w:numPr>
      </w:pPr>
      <w:r>
        <w:t>Equal factor variances (</w:t>
      </w:r>
      <w:proofErr w:type="spellStart"/>
      <w:r>
        <w:t>vvv</w:t>
      </w:r>
      <w:proofErr w:type="spellEnd"/>
      <w:r>
        <w:t xml:space="preserve"> in </w:t>
      </w:r>
      <w:proofErr w:type="spellStart"/>
      <w:r>
        <w:t>amos</w:t>
      </w:r>
      <w:proofErr w:type="spellEnd"/>
      <w:r>
        <w:t>)</w:t>
      </w:r>
    </w:p>
    <w:p w:rsidR="00DE6EE2" w:rsidRDefault="00DE6EE2" w:rsidP="00DE6EE2">
      <w:pPr>
        <w:pStyle w:val="ListParagraph"/>
        <w:numPr>
          <w:ilvl w:val="2"/>
          <w:numId w:val="1"/>
        </w:numPr>
      </w:pPr>
      <w:r>
        <w:t>Equal factor covariances (</w:t>
      </w:r>
      <w:proofErr w:type="spellStart"/>
      <w:r>
        <w:t>ccc</w:t>
      </w:r>
      <w:proofErr w:type="spellEnd"/>
      <w:r>
        <w:t xml:space="preserve"> in </w:t>
      </w:r>
      <w:proofErr w:type="spellStart"/>
      <w:r>
        <w:t>amos</w:t>
      </w:r>
      <w:proofErr w:type="spellEnd"/>
      <w:r>
        <w:t>)</w:t>
      </w:r>
    </w:p>
    <w:p w:rsidR="00DE6EE2" w:rsidRDefault="00DE6EE2" w:rsidP="00DE6EE2">
      <w:pPr>
        <w:pStyle w:val="ListParagraph"/>
        <w:numPr>
          <w:ilvl w:val="2"/>
          <w:numId w:val="1"/>
        </w:numPr>
      </w:pPr>
      <w:r>
        <w:t>Equal latent means</w:t>
      </w:r>
    </w:p>
    <w:p w:rsidR="00DE6EE2" w:rsidRDefault="00102E12" w:rsidP="00DE6E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609390" cy="4233554"/>
            <wp:effectExtent l="19050" t="0" r="7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02" cy="423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12" w:rsidRDefault="00102E12" w:rsidP="00DE6EE2">
      <w:pPr>
        <w:pStyle w:val="ListParagraph"/>
        <w:numPr>
          <w:ilvl w:val="0"/>
          <w:numId w:val="1"/>
        </w:numPr>
      </w:pPr>
      <w:r>
        <w:t>Heterogeneity tests</w:t>
      </w:r>
    </w:p>
    <w:p w:rsidR="00102E12" w:rsidRDefault="00102E12" w:rsidP="00102E12">
      <w:pPr>
        <w:pStyle w:val="ListParagraph"/>
        <w:numPr>
          <w:ilvl w:val="1"/>
          <w:numId w:val="1"/>
        </w:numPr>
      </w:pPr>
      <w:r>
        <w:t>Factor variances needs factor loadings to be the same</w:t>
      </w:r>
    </w:p>
    <w:p w:rsidR="00102E12" w:rsidRDefault="00102E12" w:rsidP="00102E12">
      <w:pPr>
        <w:pStyle w:val="ListParagraph"/>
        <w:numPr>
          <w:ilvl w:val="1"/>
          <w:numId w:val="1"/>
        </w:numPr>
      </w:pPr>
      <w:r>
        <w:t>Factor covariances needs factor loadings and variances</w:t>
      </w:r>
    </w:p>
    <w:p w:rsidR="00102E12" w:rsidRDefault="00102E12" w:rsidP="00102E12">
      <w:pPr>
        <w:pStyle w:val="ListParagraph"/>
        <w:numPr>
          <w:ilvl w:val="1"/>
          <w:numId w:val="1"/>
        </w:numPr>
      </w:pPr>
      <w:r>
        <w:t>Latent means needs factor loadings and intercepts</w:t>
      </w:r>
    </w:p>
    <w:p w:rsidR="00102E12" w:rsidRDefault="00102E12" w:rsidP="00102E12">
      <w:pPr>
        <w:pStyle w:val="ListParagraph"/>
        <w:numPr>
          <w:ilvl w:val="0"/>
          <w:numId w:val="1"/>
        </w:numPr>
      </w:pPr>
      <w:r>
        <w:t>Things to think about</w:t>
      </w:r>
    </w:p>
    <w:p w:rsidR="00102E12" w:rsidRDefault="00102E12" w:rsidP="00102E12">
      <w:pPr>
        <w:pStyle w:val="ListParagraph"/>
        <w:numPr>
          <w:ilvl w:val="1"/>
          <w:numId w:val="1"/>
        </w:numPr>
      </w:pPr>
      <w:r>
        <w:t>What about the question loading you set to 1?</w:t>
      </w:r>
    </w:p>
    <w:p w:rsidR="00102E12" w:rsidRDefault="00102E12" w:rsidP="00102E12">
      <w:pPr>
        <w:pStyle w:val="ListParagraph"/>
        <w:numPr>
          <w:ilvl w:val="1"/>
          <w:numId w:val="1"/>
        </w:numPr>
      </w:pPr>
    </w:p>
    <w:sectPr w:rsidR="00102E12" w:rsidSect="00ED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84A67"/>
    <w:multiLevelType w:val="hybridMultilevel"/>
    <w:tmpl w:val="1D8A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34F7F"/>
    <w:rsid w:val="000E6A7B"/>
    <w:rsid w:val="00102E12"/>
    <w:rsid w:val="002D4122"/>
    <w:rsid w:val="00811F3F"/>
    <w:rsid w:val="00D34F7F"/>
    <w:rsid w:val="00DE6EE2"/>
    <w:rsid w:val="00ED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3</cp:revision>
  <dcterms:created xsi:type="dcterms:W3CDTF">2012-04-10T02:13:00Z</dcterms:created>
  <dcterms:modified xsi:type="dcterms:W3CDTF">2012-04-10T04:12:00Z</dcterms:modified>
</cp:coreProperties>
</file>