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AC6" w:rsidRDefault="00CC1AC6">
      <w:pPr>
        <w:pStyle w:val="Standard"/>
        <w:pageBreakBefore/>
        <w:widowControl/>
        <w:jc w:val="center"/>
        <w:rPr>
          <w:rFonts w:ascii="標楷體" w:eastAsia="標楷體" w:hAnsi="標楷體"/>
          <w:b/>
          <w:sz w:val="48"/>
          <w:szCs w:val="48"/>
        </w:rPr>
      </w:pPr>
      <w:bookmarkStart w:id="0" w:name="_GoBack"/>
      <w:bookmarkEnd w:id="0"/>
      <w:r w:rsidRPr="00D73D34">
        <w:rPr>
          <w:rFonts w:ascii="標楷體" w:eastAsia="標楷體" w:hAnsi="標楷體"/>
          <w:noProof/>
          <w:sz w:val="44"/>
          <w:szCs w:val="48"/>
        </w:rPr>
        <w:drawing>
          <wp:inline distT="0" distB="0" distL="0" distR="0" wp14:anchorId="436793CE" wp14:editId="779E2A63">
            <wp:extent cx="5416550" cy="8971680"/>
            <wp:effectExtent l="0" t="0" r="0" b="1270"/>
            <wp:docPr id="19" name="圖片 19" descr="H:\HPSCANS\掃描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PSCANS\掃描0022.jpg"/>
                    <pic:cNvPicPr>
                      <a:picLocks noChangeAspect="1" noChangeArrowheads="1"/>
                    </pic:cNvPicPr>
                  </pic:nvPicPr>
                  <pic:blipFill rotWithShape="1">
                    <a:blip r:embed="rId8">
                      <a:extLst>
                        <a:ext uri="{28A0092B-C50C-407E-A947-70E740481C1C}">
                          <a14:useLocalDpi xmlns:a14="http://schemas.microsoft.com/office/drawing/2010/main" val="0"/>
                        </a:ext>
                      </a:extLst>
                    </a:blip>
                    <a:srcRect l="951" t="561"/>
                    <a:stretch/>
                  </pic:blipFill>
                  <pic:spPr bwMode="auto">
                    <a:xfrm>
                      <a:off x="0" y="0"/>
                      <a:ext cx="5421491" cy="8979863"/>
                    </a:xfrm>
                    <a:prstGeom prst="rect">
                      <a:avLst/>
                    </a:prstGeom>
                    <a:noFill/>
                    <a:ln>
                      <a:noFill/>
                    </a:ln>
                    <a:extLst>
                      <a:ext uri="{53640926-AAD7-44D8-BBD7-CCE9431645EC}">
                        <a14:shadowObscured xmlns:a14="http://schemas.microsoft.com/office/drawing/2010/main"/>
                      </a:ext>
                    </a:extLst>
                  </pic:spPr>
                </pic:pic>
              </a:graphicData>
            </a:graphic>
          </wp:inline>
        </w:drawing>
      </w:r>
    </w:p>
    <w:p w:rsidR="009062F3" w:rsidRPr="00D73D34" w:rsidRDefault="009062F3" w:rsidP="005C5E0B">
      <w:pPr>
        <w:pStyle w:val="Standard"/>
        <w:pageBreakBefore/>
        <w:widowControl/>
        <w:rPr>
          <w:rFonts w:ascii="標楷體" w:eastAsia="標楷體" w:hAnsi="標楷體"/>
          <w:b/>
          <w:sz w:val="48"/>
          <w:szCs w:val="48"/>
        </w:rPr>
      </w:pPr>
    </w:p>
    <w:p w:rsidR="009062F3" w:rsidRPr="008930C0" w:rsidRDefault="009062F3" w:rsidP="005C5E0B">
      <w:pPr>
        <w:ind w:rightChars="-41" w:right="-98"/>
        <w:rPr>
          <w:rFonts w:eastAsia="標楷體"/>
          <w:b/>
          <w:sz w:val="32"/>
          <w:szCs w:val="32"/>
        </w:rPr>
      </w:pPr>
      <w:r w:rsidRPr="008930C0">
        <w:rPr>
          <w:rFonts w:eastAsia="標楷體"/>
          <w:b/>
          <w:sz w:val="32"/>
          <w:szCs w:val="32"/>
        </w:rPr>
        <w:t>教育部補助大學校院新型態資安實務示範課程發展計畫</w:t>
      </w:r>
    </w:p>
    <w:p w:rsidR="009062F3" w:rsidRDefault="009062F3" w:rsidP="0054333A">
      <w:pPr>
        <w:adjustRightInd w:val="0"/>
        <w:snapToGrid w:val="0"/>
        <w:spacing w:beforeLines="50" w:before="120"/>
        <w:jc w:val="center"/>
        <w:rPr>
          <w:rFonts w:eastAsia="標楷體"/>
          <w:b/>
          <w:sz w:val="32"/>
          <w:szCs w:val="32"/>
        </w:rPr>
      </w:pPr>
      <w:r w:rsidRPr="008930C0">
        <w:rPr>
          <w:rFonts w:eastAsia="標楷體"/>
          <w:b/>
          <w:sz w:val="32"/>
          <w:szCs w:val="32"/>
        </w:rPr>
        <w:t>書面審查意見回覆表</w:t>
      </w:r>
    </w:p>
    <w:p w:rsidR="009062F3" w:rsidRPr="008930C0" w:rsidRDefault="009062F3" w:rsidP="0054333A">
      <w:pPr>
        <w:adjustRightInd w:val="0"/>
        <w:snapToGrid w:val="0"/>
        <w:spacing w:beforeLines="50" w:before="120"/>
        <w:jc w:val="center"/>
        <w:rPr>
          <w:rFonts w:eastAsia="標楷體"/>
          <w:b/>
          <w:bCs/>
          <w:sz w:val="32"/>
          <w:szCs w:val="32"/>
          <w:lang w:val="zh-TW"/>
        </w:rPr>
      </w:pPr>
    </w:p>
    <w:tbl>
      <w:tblPr>
        <w:tblStyle w:val="aff7"/>
        <w:tblW w:w="0" w:type="auto"/>
        <w:tblLook w:val="04A0" w:firstRow="1" w:lastRow="0" w:firstColumn="1" w:lastColumn="0" w:noHBand="0" w:noVBand="1"/>
      </w:tblPr>
      <w:tblGrid>
        <w:gridCol w:w="4310"/>
        <w:gridCol w:w="4230"/>
      </w:tblGrid>
      <w:tr w:rsidR="009062F3" w:rsidRPr="008930C0" w:rsidTr="00236C45">
        <w:tc>
          <w:tcPr>
            <w:tcW w:w="4513" w:type="dxa"/>
          </w:tcPr>
          <w:p w:rsidR="009062F3" w:rsidRPr="008930C0" w:rsidRDefault="009062F3" w:rsidP="00236C45">
            <w:pPr>
              <w:adjustRightInd w:val="0"/>
              <w:snapToGrid w:val="0"/>
              <w:jc w:val="center"/>
              <w:rPr>
                <w:rFonts w:eastAsia="標楷體"/>
              </w:rPr>
            </w:pPr>
            <w:r w:rsidRPr="008930C0">
              <w:rPr>
                <w:rFonts w:eastAsia="標楷體"/>
              </w:rPr>
              <w:t>審查意見</w:t>
            </w:r>
          </w:p>
        </w:tc>
        <w:tc>
          <w:tcPr>
            <w:tcW w:w="4450" w:type="dxa"/>
          </w:tcPr>
          <w:p w:rsidR="009062F3" w:rsidRPr="008930C0" w:rsidRDefault="009062F3" w:rsidP="00236C45">
            <w:pPr>
              <w:adjustRightInd w:val="0"/>
              <w:snapToGrid w:val="0"/>
              <w:jc w:val="center"/>
              <w:rPr>
                <w:rFonts w:eastAsia="標楷體"/>
              </w:rPr>
            </w:pPr>
            <w:r w:rsidRPr="008930C0">
              <w:rPr>
                <w:rFonts w:eastAsia="標楷體"/>
              </w:rPr>
              <w:t>意見回覆</w:t>
            </w:r>
          </w:p>
        </w:tc>
      </w:tr>
      <w:tr w:rsidR="009062F3" w:rsidRPr="00B344E3" w:rsidTr="00236C45">
        <w:trPr>
          <w:trHeight w:val="1738"/>
        </w:trPr>
        <w:tc>
          <w:tcPr>
            <w:tcW w:w="4513" w:type="dxa"/>
          </w:tcPr>
          <w:p w:rsidR="009062F3" w:rsidRPr="008930C0" w:rsidRDefault="009062F3" w:rsidP="00236C45">
            <w:pPr>
              <w:adjustRightInd w:val="0"/>
              <w:snapToGrid w:val="0"/>
              <w:rPr>
                <w:rFonts w:eastAsia="標楷體"/>
              </w:rPr>
            </w:pPr>
            <w:r w:rsidRPr="00153252">
              <w:rPr>
                <w:rFonts w:eastAsia="標楷體" w:hint="eastAsia"/>
              </w:rPr>
              <w:t>計劃培養學生標的清楚，符合目前資訊安全扎根與資安技術人力年均年齡下降趨勢，且可導正年輕學子對資安的趨勢興趣與資訊倫理。技術訓練趨勢符合目前主流</w:t>
            </w:r>
            <w:r w:rsidRPr="00153252">
              <w:rPr>
                <w:rFonts w:eastAsia="標楷體" w:hint="eastAsia"/>
              </w:rPr>
              <w:t>(CTF)</w:t>
            </w:r>
            <w:r w:rsidRPr="00153252">
              <w:rPr>
                <w:rFonts w:eastAsia="標楷體" w:hint="eastAsia"/>
              </w:rPr>
              <w:t>，藉由攻防了解資安產業與技術實務，但建議參考高中職資訊概論課綱，調整課程內容。</w:t>
            </w:r>
          </w:p>
        </w:tc>
        <w:tc>
          <w:tcPr>
            <w:tcW w:w="4450" w:type="dxa"/>
          </w:tcPr>
          <w:p w:rsidR="009062F3" w:rsidRPr="008930C0" w:rsidRDefault="009062F3" w:rsidP="00236C45">
            <w:pPr>
              <w:adjustRightInd w:val="0"/>
              <w:snapToGrid w:val="0"/>
              <w:rPr>
                <w:rFonts w:eastAsia="標楷體"/>
              </w:rPr>
            </w:pPr>
            <w:r>
              <w:rPr>
                <w:rFonts w:eastAsia="標楷體" w:hint="eastAsia"/>
              </w:rPr>
              <w:t>感謝委員指導</w:t>
            </w:r>
            <w:r>
              <w:rPr>
                <w:rFonts w:ascii="新細明體" w:hAnsi="新細明體" w:hint="eastAsia"/>
              </w:rPr>
              <w:t>，</w:t>
            </w:r>
            <w:r>
              <w:rPr>
                <w:rFonts w:eastAsia="標楷體" w:hint="eastAsia"/>
              </w:rPr>
              <w:t>本計畫已遵照委員指導參酌</w:t>
            </w:r>
            <w:r w:rsidRPr="00153252">
              <w:rPr>
                <w:rFonts w:eastAsia="標楷體" w:hint="eastAsia"/>
              </w:rPr>
              <w:t>高中職資訊概論課綱</w:t>
            </w:r>
            <w:r>
              <w:rPr>
                <w:rFonts w:eastAsia="標楷體" w:hint="eastAsia"/>
              </w:rPr>
              <w:t>及其他相關課程</w:t>
            </w:r>
            <w:r w:rsidRPr="00153252">
              <w:rPr>
                <w:rFonts w:eastAsia="標楷體" w:hint="eastAsia"/>
              </w:rPr>
              <w:t>課綱</w:t>
            </w:r>
            <w:r>
              <w:rPr>
                <w:rFonts w:ascii="新細明體" w:hAnsi="新細明體" w:hint="eastAsia"/>
              </w:rPr>
              <w:t>，</w:t>
            </w:r>
            <w:r>
              <w:rPr>
                <w:rFonts w:eastAsia="標楷體" w:hint="eastAsia"/>
              </w:rPr>
              <w:t>將計畫課程模組與現行</w:t>
            </w:r>
            <w:r w:rsidRPr="00153252">
              <w:rPr>
                <w:rFonts w:eastAsia="標楷體" w:hint="eastAsia"/>
              </w:rPr>
              <w:t>高中職資訊</w:t>
            </w:r>
            <w:r>
              <w:rPr>
                <w:rFonts w:eastAsia="標楷體" w:hint="eastAsia"/>
              </w:rPr>
              <w:t>課程做一對應</w:t>
            </w:r>
            <w:r>
              <w:rPr>
                <w:rFonts w:ascii="新細明體" w:hAnsi="新細明體" w:hint="eastAsia"/>
              </w:rPr>
              <w:t>，</w:t>
            </w:r>
            <w:r>
              <w:rPr>
                <w:rFonts w:eastAsia="標楷體" w:hint="eastAsia"/>
              </w:rPr>
              <w:t>並再提出不同使用模式與情境來協助與輔導</w:t>
            </w:r>
            <w:r w:rsidRPr="00153252">
              <w:rPr>
                <w:rFonts w:eastAsia="標楷體" w:hint="eastAsia"/>
              </w:rPr>
              <w:t>高中職資訊</w:t>
            </w:r>
            <w:r>
              <w:rPr>
                <w:rFonts w:eastAsia="標楷體" w:hint="eastAsia"/>
              </w:rPr>
              <w:t>教師使用本示範課程的不同課程模組</w:t>
            </w:r>
            <w:r>
              <w:rPr>
                <w:rFonts w:ascii="標楷體" w:eastAsia="標楷體" w:hAnsi="標楷體" w:hint="eastAsia"/>
              </w:rPr>
              <w:t>。</w:t>
            </w:r>
          </w:p>
        </w:tc>
      </w:tr>
      <w:tr w:rsidR="009062F3" w:rsidRPr="008930C0" w:rsidTr="00236C45">
        <w:trPr>
          <w:trHeight w:val="1738"/>
        </w:trPr>
        <w:tc>
          <w:tcPr>
            <w:tcW w:w="4513" w:type="dxa"/>
          </w:tcPr>
          <w:p w:rsidR="009062F3" w:rsidRPr="008930C0" w:rsidRDefault="009062F3" w:rsidP="00236C45">
            <w:pPr>
              <w:adjustRightInd w:val="0"/>
              <w:snapToGrid w:val="0"/>
              <w:rPr>
                <w:rFonts w:eastAsia="標楷體"/>
              </w:rPr>
            </w:pPr>
            <w:r w:rsidRPr="00153252">
              <w:rPr>
                <w:rFonts w:eastAsia="標楷體" w:hint="eastAsia"/>
              </w:rPr>
              <w:t>本課程之主題領域為資安認知教育</w:t>
            </w:r>
            <w:r w:rsidRPr="00153252">
              <w:rPr>
                <w:rFonts w:eastAsia="標楷體" w:hint="eastAsia"/>
              </w:rPr>
              <w:t>(</w:t>
            </w:r>
            <w:r w:rsidRPr="00153252">
              <w:rPr>
                <w:rFonts w:eastAsia="標楷體" w:hint="eastAsia"/>
              </w:rPr>
              <w:t>通識</w:t>
            </w:r>
            <w:r w:rsidRPr="00153252">
              <w:rPr>
                <w:rFonts w:eastAsia="標楷體" w:hint="eastAsia"/>
              </w:rPr>
              <w:t xml:space="preserve">) </w:t>
            </w:r>
            <w:r w:rsidRPr="00153252">
              <w:rPr>
                <w:rFonts w:eastAsia="標楷體" w:hint="eastAsia"/>
              </w:rPr>
              <w:t>課程，課程規劃除資訊安全到資訊倫理與法律外，以安全測試、加密</w:t>
            </w:r>
            <w:r w:rsidRPr="00153252">
              <w:rPr>
                <w:rFonts w:eastAsia="標楷體" w:hint="eastAsia"/>
              </w:rPr>
              <w:t>/</w:t>
            </w:r>
            <w:r w:rsidRPr="00153252">
              <w:rPr>
                <w:rFonts w:eastAsia="標楷體" w:hint="eastAsia"/>
              </w:rPr>
              <w:t>解密與破密及網站安全防護等為主。對於本領域之授課對象為非資通訊科系領域之學生，包括高中職學生及一般民眾資安認知教育使用，內容似乎太偏技術，建議增加一些與日常生活相關之資安議題，如行動化安全、行動支付安全及雲端安全等，以增加同學之學習興趣。</w:t>
            </w:r>
          </w:p>
        </w:tc>
        <w:tc>
          <w:tcPr>
            <w:tcW w:w="4450" w:type="dxa"/>
          </w:tcPr>
          <w:p w:rsidR="009062F3" w:rsidRPr="008930C0" w:rsidRDefault="009062F3" w:rsidP="00236C45">
            <w:pPr>
              <w:adjustRightInd w:val="0"/>
              <w:snapToGrid w:val="0"/>
              <w:rPr>
                <w:rFonts w:eastAsia="標楷體"/>
              </w:rPr>
            </w:pPr>
            <w:r>
              <w:rPr>
                <w:rFonts w:eastAsia="標楷體" w:hint="eastAsia"/>
              </w:rPr>
              <w:t>感謝委員指導</w:t>
            </w:r>
            <w:r>
              <w:rPr>
                <w:rFonts w:ascii="新細明體" w:hAnsi="新細明體" w:hint="eastAsia"/>
              </w:rPr>
              <w:t>，</w:t>
            </w:r>
            <w:r>
              <w:rPr>
                <w:rFonts w:eastAsia="標楷體" w:hint="eastAsia"/>
              </w:rPr>
              <w:t>本屆示範課程共有兩個團隊參與</w:t>
            </w:r>
            <w:r w:rsidRPr="00153252">
              <w:rPr>
                <w:rFonts w:eastAsia="標楷體" w:hint="eastAsia"/>
              </w:rPr>
              <w:t>資安認知教育</w:t>
            </w:r>
            <w:r w:rsidRPr="00153252">
              <w:rPr>
                <w:rFonts w:eastAsia="標楷體" w:hint="eastAsia"/>
              </w:rPr>
              <w:t>(</w:t>
            </w:r>
            <w:r w:rsidRPr="00153252">
              <w:rPr>
                <w:rFonts w:eastAsia="標楷體" w:hint="eastAsia"/>
              </w:rPr>
              <w:t>通識</w:t>
            </w:r>
            <w:r w:rsidRPr="00153252">
              <w:rPr>
                <w:rFonts w:eastAsia="標楷體" w:hint="eastAsia"/>
              </w:rPr>
              <w:t xml:space="preserve">) </w:t>
            </w:r>
            <w:r w:rsidRPr="00153252">
              <w:rPr>
                <w:rFonts w:eastAsia="標楷體" w:hint="eastAsia"/>
              </w:rPr>
              <w:t>課程</w:t>
            </w:r>
            <w:r>
              <w:rPr>
                <w:rFonts w:ascii="新細明體" w:hAnsi="新細明體" w:hint="eastAsia"/>
              </w:rPr>
              <w:t>，</w:t>
            </w:r>
            <w:r>
              <w:rPr>
                <w:rFonts w:eastAsia="標楷體" w:hint="eastAsia"/>
              </w:rPr>
              <w:t>我們已經和另一個團隊討論協同合作與分工事宜</w:t>
            </w:r>
            <w:r>
              <w:rPr>
                <w:rFonts w:ascii="新細明體" w:hAnsi="新細明體" w:hint="eastAsia"/>
              </w:rPr>
              <w:t>，</w:t>
            </w:r>
            <w:r>
              <w:rPr>
                <w:rFonts w:eastAsia="標楷體" w:hint="eastAsia"/>
              </w:rPr>
              <w:t>將委員指示的</w:t>
            </w:r>
            <w:r w:rsidRPr="00153252">
              <w:rPr>
                <w:rFonts w:eastAsia="標楷體" w:hint="eastAsia"/>
              </w:rPr>
              <w:t>與日常生活相關之資安議題</w:t>
            </w:r>
            <w:r>
              <w:rPr>
                <w:rFonts w:eastAsia="標楷體" w:hint="eastAsia"/>
              </w:rPr>
              <w:t>納入修正計畫書</w:t>
            </w:r>
            <w:r>
              <w:rPr>
                <w:rFonts w:ascii="標楷體" w:eastAsia="標楷體" w:hAnsi="標楷體" w:hint="eastAsia"/>
              </w:rPr>
              <w:t>。</w:t>
            </w:r>
          </w:p>
        </w:tc>
      </w:tr>
      <w:tr w:rsidR="009062F3" w:rsidRPr="008930C0" w:rsidTr="00236C45">
        <w:trPr>
          <w:trHeight w:val="1395"/>
        </w:trPr>
        <w:tc>
          <w:tcPr>
            <w:tcW w:w="4513" w:type="dxa"/>
          </w:tcPr>
          <w:p w:rsidR="009062F3" w:rsidRPr="008930C0" w:rsidRDefault="009062F3" w:rsidP="00236C45">
            <w:pPr>
              <w:adjustRightInd w:val="0"/>
              <w:snapToGrid w:val="0"/>
              <w:rPr>
                <w:rFonts w:eastAsia="標楷體"/>
              </w:rPr>
            </w:pPr>
            <w:r w:rsidRPr="00153252">
              <w:rPr>
                <w:rFonts w:eastAsia="標楷體" w:hint="eastAsia"/>
              </w:rPr>
              <w:t>在參與師資的部份，部分主要師資並無資安相關背景，其專業程度有疑慮，但至少業師的部份有請到資安專業的公司員工來做專業部分的講解。</w:t>
            </w:r>
          </w:p>
        </w:tc>
        <w:tc>
          <w:tcPr>
            <w:tcW w:w="4450" w:type="dxa"/>
          </w:tcPr>
          <w:p w:rsidR="009062F3" w:rsidRPr="008930C0" w:rsidRDefault="009062F3" w:rsidP="00236C45">
            <w:pPr>
              <w:adjustRightInd w:val="0"/>
              <w:snapToGrid w:val="0"/>
              <w:rPr>
                <w:rFonts w:eastAsia="標楷體"/>
              </w:rPr>
            </w:pPr>
            <w:r>
              <w:rPr>
                <w:rFonts w:eastAsia="標楷體" w:hint="eastAsia"/>
              </w:rPr>
              <w:t>感謝委員指導</w:t>
            </w:r>
            <w:r>
              <w:rPr>
                <w:rFonts w:ascii="新細明體" w:hAnsi="新細明體" w:hint="eastAsia"/>
              </w:rPr>
              <w:t>，</w:t>
            </w:r>
            <w:r>
              <w:rPr>
                <w:rFonts w:eastAsia="標楷體" w:hint="eastAsia"/>
              </w:rPr>
              <w:t>本計畫主要參與成員以高中職教師為主</w:t>
            </w:r>
            <w:r>
              <w:rPr>
                <w:rFonts w:ascii="新細明體" w:hAnsi="新細明體" w:hint="eastAsia"/>
              </w:rPr>
              <w:t>，</w:t>
            </w:r>
            <w:r>
              <w:rPr>
                <w:rFonts w:eastAsia="標楷體" w:hint="eastAsia"/>
              </w:rPr>
              <w:t>我們也會如委員預期邀請參與業師協助高中職教師的專業提升</w:t>
            </w:r>
            <w:r>
              <w:rPr>
                <w:rFonts w:ascii="標楷體" w:eastAsia="標楷體" w:hAnsi="標楷體" w:hint="eastAsia"/>
              </w:rPr>
              <w:t>。</w:t>
            </w:r>
          </w:p>
        </w:tc>
      </w:tr>
      <w:tr w:rsidR="009062F3" w:rsidRPr="008930C0" w:rsidTr="00236C45">
        <w:trPr>
          <w:trHeight w:val="707"/>
        </w:trPr>
        <w:tc>
          <w:tcPr>
            <w:tcW w:w="4513" w:type="dxa"/>
          </w:tcPr>
          <w:p w:rsidR="009062F3" w:rsidRPr="008930C0" w:rsidRDefault="009062F3" w:rsidP="00236C45">
            <w:pPr>
              <w:adjustRightInd w:val="0"/>
              <w:snapToGrid w:val="0"/>
              <w:rPr>
                <w:rFonts w:eastAsia="標楷體"/>
              </w:rPr>
            </w:pPr>
            <w:r w:rsidRPr="00E97B8D">
              <w:rPr>
                <w:rFonts w:ascii="標楷體" w:eastAsia="標楷體" w:hAnsi="標楷體" w:cs="新細明體" w:hint="eastAsia"/>
                <w:color w:val="000000"/>
                <w:szCs w:val="24"/>
              </w:rPr>
              <w:t>經費與進度規劃合宜。</w:t>
            </w:r>
          </w:p>
        </w:tc>
        <w:tc>
          <w:tcPr>
            <w:tcW w:w="4450" w:type="dxa"/>
          </w:tcPr>
          <w:p w:rsidR="009062F3" w:rsidRPr="008930C0" w:rsidRDefault="009062F3" w:rsidP="00236C45">
            <w:pPr>
              <w:adjustRightInd w:val="0"/>
              <w:snapToGrid w:val="0"/>
              <w:rPr>
                <w:rFonts w:eastAsia="標楷體"/>
              </w:rPr>
            </w:pPr>
            <w:r>
              <w:rPr>
                <w:rFonts w:eastAsia="標楷體" w:hint="eastAsia"/>
              </w:rPr>
              <w:t>感謝委員肯定</w:t>
            </w:r>
          </w:p>
        </w:tc>
      </w:tr>
      <w:tr w:rsidR="009062F3" w:rsidRPr="008930C0" w:rsidTr="00236C45">
        <w:trPr>
          <w:trHeight w:val="710"/>
        </w:trPr>
        <w:tc>
          <w:tcPr>
            <w:tcW w:w="4513" w:type="dxa"/>
          </w:tcPr>
          <w:p w:rsidR="009062F3" w:rsidRPr="008930C0" w:rsidRDefault="009062F3" w:rsidP="00236C45">
            <w:pPr>
              <w:adjustRightInd w:val="0"/>
              <w:snapToGrid w:val="0"/>
              <w:rPr>
                <w:rFonts w:eastAsia="標楷體"/>
              </w:rPr>
            </w:pPr>
            <w:r w:rsidRPr="00153252">
              <w:rPr>
                <w:rFonts w:eastAsia="標楷體" w:hint="eastAsia"/>
              </w:rPr>
              <w:t>以通識課程而言，預期成效應偏高。</w:t>
            </w:r>
          </w:p>
        </w:tc>
        <w:tc>
          <w:tcPr>
            <w:tcW w:w="4450" w:type="dxa"/>
          </w:tcPr>
          <w:p w:rsidR="009062F3" w:rsidRPr="008930C0" w:rsidRDefault="009062F3" w:rsidP="00236C45">
            <w:pPr>
              <w:adjustRightInd w:val="0"/>
              <w:snapToGrid w:val="0"/>
              <w:rPr>
                <w:rFonts w:eastAsia="標楷體"/>
              </w:rPr>
            </w:pPr>
            <w:r>
              <w:rPr>
                <w:rFonts w:eastAsia="標楷體" w:hint="eastAsia"/>
              </w:rPr>
              <w:t>感謝委員體恤</w:t>
            </w:r>
            <w:r>
              <w:rPr>
                <w:rFonts w:ascii="新細明體" w:hAnsi="新細明體" w:hint="eastAsia"/>
              </w:rPr>
              <w:t>，</w:t>
            </w:r>
            <w:r>
              <w:rPr>
                <w:rFonts w:eastAsia="標楷體" w:hint="eastAsia"/>
              </w:rPr>
              <w:t>我們一定會全力以赴完成計畫書所規畫之預期成效</w:t>
            </w:r>
            <w:r>
              <w:rPr>
                <w:rFonts w:ascii="標楷體" w:eastAsia="標楷體" w:hAnsi="標楷體" w:hint="eastAsia"/>
              </w:rPr>
              <w:t>。</w:t>
            </w:r>
          </w:p>
        </w:tc>
      </w:tr>
    </w:tbl>
    <w:p w:rsidR="009062F3" w:rsidRDefault="009062F3" w:rsidP="009062F3">
      <w:pPr>
        <w:ind w:rightChars="-41" w:right="-98"/>
        <w:rPr>
          <w:rFonts w:ascii="標楷體" w:eastAsia="標楷體" w:hAnsi="標楷體"/>
          <w:sz w:val="32"/>
          <w:szCs w:val="32"/>
        </w:rPr>
      </w:pPr>
    </w:p>
    <w:p w:rsidR="009062F3" w:rsidRDefault="009062F3" w:rsidP="009062F3">
      <w:pPr>
        <w:ind w:rightChars="-41" w:right="-98"/>
        <w:rPr>
          <w:rFonts w:ascii="標楷體" w:eastAsia="標楷體" w:hAnsi="標楷體"/>
          <w:sz w:val="32"/>
          <w:szCs w:val="32"/>
        </w:rPr>
      </w:pPr>
    </w:p>
    <w:p w:rsidR="009062F3" w:rsidRDefault="009062F3" w:rsidP="009062F3">
      <w:pPr>
        <w:ind w:rightChars="-41" w:right="-98"/>
        <w:rPr>
          <w:rFonts w:ascii="標楷體" w:eastAsia="標楷體" w:hAnsi="標楷體"/>
          <w:sz w:val="32"/>
          <w:szCs w:val="32"/>
        </w:rPr>
      </w:pPr>
    </w:p>
    <w:p w:rsidR="009062F3" w:rsidRDefault="009062F3" w:rsidP="009062F3">
      <w:pPr>
        <w:ind w:rightChars="-41" w:right="-98"/>
        <w:rPr>
          <w:rFonts w:ascii="標楷體" w:eastAsia="標楷體" w:hAnsi="標楷體"/>
          <w:sz w:val="32"/>
          <w:szCs w:val="32"/>
        </w:rPr>
      </w:pPr>
    </w:p>
    <w:p w:rsidR="009062F3" w:rsidRDefault="009062F3" w:rsidP="009062F3">
      <w:pPr>
        <w:ind w:rightChars="-41" w:right="-98"/>
        <w:rPr>
          <w:rFonts w:ascii="標楷體" w:eastAsia="標楷體" w:hAnsi="標楷體"/>
          <w:sz w:val="32"/>
          <w:szCs w:val="32"/>
        </w:rPr>
      </w:pPr>
    </w:p>
    <w:p w:rsidR="005C5E0B" w:rsidRDefault="005C5E0B" w:rsidP="009062F3">
      <w:pPr>
        <w:ind w:rightChars="-41" w:right="-98"/>
        <w:rPr>
          <w:rFonts w:ascii="標楷體" w:eastAsia="標楷體" w:hAnsi="標楷體"/>
          <w:sz w:val="32"/>
          <w:szCs w:val="32"/>
        </w:rPr>
      </w:pPr>
    </w:p>
    <w:p w:rsidR="005C5E0B" w:rsidRDefault="005C5E0B" w:rsidP="009062F3">
      <w:pPr>
        <w:ind w:rightChars="-41" w:right="-98"/>
        <w:rPr>
          <w:rFonts w:ascii="標楷體" w:eastAsia="標楷體" w:hAnsi="標楷體"/>
          <w:sz w:val="32"/>
          <w:szCs w:val="32"/>
        </w:rPr>
      </w:pPr>
    </w:p>
    <w:p w:rsidR="005C5E0B" w:rsidRDefault="005C5E0B" w:rsidP="009062F3">
      <w:pPr>
        <w:ind w:rightChars="-41" w:right="-98"/>
        <w:rPr>
          <w:rFonts w:ascii="標楷體" w:eastAsia="標楷體" w:hAnsi="標楷體"/>
          <w:sz w:val="32"/>
          <w:szCs w:val="32"/>
        </w:rPr>
      </w:pPr>
    </w:p>
    <w:p w:rsidR="005C5E0B" w:rsidRDefault="005C5E0B" w:rsidP="009062F3">
      <w:pPr>
        <w:ind w:rightChars="-41" w:right="-98"/>
        <w:rPr>
          <w:rFonts w:ascii="標楷體" w:eastAsia="標楷體" w:hAnsi="標楷體"/>
          <w:sz w:val="32"/>
          <w:szCs w:val="32"/>
        </w:rPr>
      </w:pPr>
    </w:p>
    <w:p w:rsidR="009062F3" w:rsidRPr="008930C0" w:rsidRDefault="009062F3" w:rsidP="009062F3">
      <w:pPr>
        <w:ind w:leftChars="-354" w:left="-850" w:rightChars="-41" w:right="-98"/>
        <w:jc w:val="center"/>
        <w:rPr>
          <w:rFonts w:eastAsia="標楷體"/>
          <w:b/>
          <w:sz w:val="32"/>
          <w:szCs w:val="32"/>
        </w:rPr>
      </w:pPr>
      <w:r>
        <w:rPr>
          <w:rFonts w:eastAsia="標楷體" w:hint="eastAsia"/>
          <w:b/>
          <w:sz w:val="32"/>
          <w:szCs w:val="32"/>
        </w:rPr>
        <w:t>啟動會議委員意見</w:t>
      </w:r>
      <w:r w:rsidRPr="008930C0">
        <w:rPr>
          <w:rFonts w:eastAsia="標楷體"/>
          <w:b/>
          <w:sz w:val="32"/>
          <w:szCs w:val="32"/>
        </w:rPr>
        <w:t>回覆表</w:t>
      </w:r>
    </w:p>
    <w:p w:rsidR="009062F3" w:rsidRDefault="009062F3" w:rsidP="009062F3">
      <w:pPr>
        <w:ind w:rightChars="-41" w:right="-98" w:firstLineChars="1200" w:firstLine="2880"/>
        <w:rPr>
          <w:rFonts w:ascii="標楷體" w:eastAsia="標楷體" w:hAnsi="標楷體"/>
          <w:szCs w:val="24"/>
        </w:rPr>
      </w:pPr>
      <w:r w:rsidRPr="00162B60">
        <w:rPr>
          <w:rFonts w:ascii="標楷體" w:eastAsia="標楷體" w:hAnsi="標楷體" w:hint="eastAsia"/>
          <w:szCs w:val="24"/>
        </w:rPr>
        <w:t>107.9.13啟動會議建議</w:t>
      </w:r>
    </w:p>
    <w:p w:rsidR="009062F3" w:rsidRPr="00162B60" w:rsidRDefault="009062F3" w:rsidP="009062F3">
      <w:pPr>
        <w:ind w:rightChars="-41" w:right="-98"/>
        <w:rPr>
          <w:rFonts w:ascii="標楷體" w:eastAsia="標楷體" w:hAnsi="標楷體"/>
          <w:szCs w:val="24"/>
        </w:rPr>
      </w:pPr>
    </w:p>
    <w:tbl>
      <w:tblPr>
        <w:tblStyle w:val="aff7"/>
        <w:tblW w:w="0" w:type="auto"/>
        <w:tblLook w:val="04A0" w:firstRow="1" w:lastRow="0" w:firstColumn="1" w:lastColumn="0" w:noHBand="0" w:noVBand="1"/>
      </w:tblPr>
      <w:tblGrid>
        <w:gridCol w:w="4300"/>
        <w:gridCol w:w="4240"/>
      </w:tblGrid>
      <w:tr w:rsidR="009062F3" w:rsidRPr="008930C0" w:rsidTr="00236C45">
        <w:tc>
          <w:tcPr>
            <w:tcW w:w="4513" w:type="dxa"/>
          </w:tcPr>
          <w:p w:rsidR="009062F3" w:rsidRPr="008930C0" w:rsidRDefault="009062F3" w:rsidP="00236C45">
            <w:pPr>
              <w:adjustRightInd w:val="0"/>
              <w:snapToGrid w:val="0"/>
              <w:jc w:val="center"/>
              <w:rPr>
                <w:rFonts w:eastAsia="標楷體"/>
              </w:rPr>
            </w:pPr>
            <w:r w:rsidRPr="008930C0">
              <w:rPr>
                <w:rFonts w:eastAsia="標楷體"/>
              </w:rPr>
              <w:t>審查意見</w:t>
            </w:r>
          </w:p>
        </w:tc>
        <w:tc>
          <w:tcPr>
            <w:tcW w:w="4450" w:type="dxa"/>
          </w:tcPr>
          <w:p w:rsidR="009062F3" w:rsidRPr="008930C0" w:rsidRDefault="009062F3" w:rsidP="00236C45">
            <w:pPr>
              <w:adjustRightInd w:val="0"/>
              <w:snapToGrid w:val="0"/>
              <w:jc w:val="center"/>
              <w:rPr>
                <w:rFonts w:eastAsia="標楷體"/>
              </w:rPr>
            </w:pPr>
            <w:r w:rsidRPr="008930C0">
              <w:rPr>
                <w:rFonts w:eastAsia="標楷體"/>
              </w:rPr>
              <w:t>意見回覆</w:t>
            </w:r>
          </w:p>
        </w:tc>
      </w:tr>
      <w:tr w:rsidR="009062F3" w:rsidRPr="008930C0" w:rsidTr="00236C45">
        <w:trPr>
          <w:trHeight w:val="1738"/>
        </w:trPr>
        <w:tc>
          <w:tcPr>
            <w:tcW w:w="4513" w:type="dxa"/>
          </w:tcPr>
          <w:p w:rsidR="009062F3" w:rsidRPr="008930C0" w:rsidRDefault="009062F3" w:rsidP="00236C45">
            <w:pPr>
              <w:adjustRightInd w:val="0"/>
              <w:snapToGrid w:val="0"/>
              <w:rPr>
                <w:rFonts w:eastAsia="標楷體"/>
              </w:rPr>
            </w:pPr>
            <w:r w:rsidRPr="001A7F85">
              <w:rPr>
                <w:rFonts w:eastAsia="標楷體" w:hint="eastAsia"/>
              </w:rPr>
              <w:t>該課程內容規劃以實作為主，建議可加強資安課程議題的基本知識，特別是資安倫理等部分。</w:t>
            </w:r>
          </w:p>
        </w:tc>
        <w:tc>
          <w:tcPr>
            <w:tcW w:w="4450" w:type="dxa"/>
          </w:tcPr>
          <w:p w:rsidR="009062F3" w:rsidRPr="008930C0" w:rsidRDefault="009062F3" w:rsidP="00236C45">
            <w:pPr>
              <w:adjustRightInd w:val="0"/>
              <w:snapToGrid w:val="0"/>
              <w:rPr>
                <w:rFonts w:eastAsia="標楷體"/>
              </w:rPr>
            </w:pPr>
            <w:r>
              <w:rPr>
                <w:rFonts w:eastAsia="標楷體" w:hint="eastAsia"/>
              </w:rPr>
              <w:t>感謝委員指導</w:t>
            </w:r>
            <w:r>
              <w:rPr>
                <w:rFonts w:ascii="新細明體" w:hAnsi="新細明體" w:hint="eastAsia"/>
              </w:rPr>
              <w:t>，</w:t>
            </w:r>
            <w:r>
              <w:rPr>
                <w:rFonts w:eastAsia="標楷體" w:hint="eastAsia"/>
              </w:rPr>
              <w:t>本計畫已遵照委員指導</w:t>
            </w:r>
            <w:r w:rsidRPr="001A7F85">
              <w:rPr>
                <w:rFonts w:eastAsia="標楷體" w:hint="eastAsia"/>
              </w:rPr>
              <w:t>加強資安課程議題的基本知識</w:t>
            </w:r>
            <w:r>
              <w:rPr>
                <w:rFonts w:eastAsia="標楷體" w:hint="eastAsia"/>
              </w:rPr>
              <w:t>並特別強化</w:t>
            </w:r>
            <w:r w:rsidRPr="001A7F85">
              <w:rPr>
                <w:rFonts w:eastAsia="標楷體" w:hint="eastAsia"/>
              </w:rPr>
              <w:t>資安倫理</w:t>
            </w:r>
            <w:r>
              <w:rPr>
                <w:rFonts w:eastAsia="標楷體" w:hint="eastAsia"/>
              </w:rPr>
              <w:t>的部分內容</w:t>
            </w:r>
            <w:r>
              <w:rPr>
                <w:rFonts w:ascii="標楷體" w:eastAsia="標楷體" w:hAnsi="標楷體" w:hint="eastAsia"/>
              </w:rPr>
              <w:t>。</w:t>
            </w:r>
          </w:p>
        </w:tc>
      </w:tr>
      <w:tr w:rsidR="009062F3" w:rsidRPr="008930C0" w:rsidTr="00236C45">
        <w:trPr>
          <w:trHeight w:val="1146"/>
        </w:trPr>
        <w:tc>
          <w:tcPr>
            <w:tcW w:w="4513" w:type="dxa"/>
          </w:tcPr>
          <w:p w:rsidR="009062F3" w:rsidRPr="008930C0" w:rsidRDefault="009062F3" w:rsidP="00236C45">
            <w:pPr>
              <w:adjustRightInd w:val="0"/>
              <w:snapToGrid w:val="0"/>
              <w:rPr>
                <w:rFonts w:eastAsia="標楷體"/>
              </w:rPr>
            </w:pPr>
            <w:r w:rsidRPr="001A7F85">
              <w:rPr>
                <w:rFonts w:eastAsia="標楷體" w:hint="eastAsia"/>
              </w:rPr>
              <w:t>網路「攻擊」與「防守」為資安一體兩面，建議加強宣導資安倫理觀念，以免學生誤觸法網。</w:t>
            </w:r>
          </w:p>
        </w:tc>
        <w:tc>
          <w:tcPr>
            <w:tcW w:w="4450" w:type="dxa"/>
          </w:tcPr>
          <w:p w:rsidR="009062F3" w:rsidRPr="008930C0" w:rsidRDefault="009062F3" w:rsidP="00236C45">
            <w:pPr>
              <w:adjustRightInd w:val="0"/>
              <w:snapToGrid w:val="0"/>
              <w:rPr>
                <w:rFonts w:eastAsia="標楷體"/>
              </w:rPr>
            </w:pPr>
            <w:r>
              <w:rPr>
                <w:rFonts w:eastAsia="標楷體" w:hint="eastAsia"/>
              </w:rPr>
              <w:t>感謝委員指導</w:t>
            </w:r>
            <w:r>
              <w:rPr>
                <w:rFonts w:ascii="新細明體" w:hAnsi="新細明體" w:hint="eastAsia"/>
              </w:rPr>
              <w:t>，</w:t>
            </w:r>
            <w:r>
              <w:rPr>
                <w:rFonts w:eastAsia="標楷體" w:hint="eastAsia"/>
              </w:rPr>
              <w:t>本計畫已遵照委員指導將</w:t>
            </w:r>
            <w:r w:rsidRPr="001A7F85">
              <w:rPr>
                <w:rFonts w:eastAsia="標楷體" w:hint="eastAsia"/>
              </w:rPr>
              <w:t>加強宣導資安倫理觀念</w:t>
            </w:r>
            <w:r>
              <w:rPr>
                <w:rFonts w:ascii="標楷體" w:eastAsia="標楷體" w:hAnsi="標楷體" w:hint="eastAsia"/>
              </w:rPr>
              <w:t>。</w:t>
            </w:r>
          </w:p>
        </w:tc>
      </w:tr>
      <w:tr w:rsidR="009062F3" w:rsidRPr="008930C0" w:rsidTr="00236C45">
        <w:trPr>
          <w:trHeight w:val="707"/>
        </w:trPr>
        <w:tc>
          <w:tcPr>
            <w:tcW w:w="4513" w:type="dxa"/>
          </w:tcPr>
          <w:p w:rsidR="009062F3" w:rsidRPr="008930C0" w:rsidRDefault="009062F3" w:rsidP="00236C45">
            <w:pPr>
              <w:adjustRightInd w:val="0"/>
              <w:snapToGrid w:val="0"/>
              <w:rPr>
                <w:rFonts w:eastAsia="標楷體"/>
              </w:rPr>
            </w:pPr>
            <w:r w:rsidRPr="001A7F85">
              <w:rPr>
                <w:rFonts w:eastAsia="標楷體" w:hint="eastAsia"/>
              </w:rPr>
              <w:t>建議與設置於台南二中的「高中資訊學科中心」合作，以利資安基礎及認知教育課程推廣至全國高中。</w:t>
            </w:r>
          </w:p>
        </w:tc>
        <w:tc>
          <w:tcPr>
            <w:tcW w:w="4450" w:type="dxa"/>
          </w:tcPr>
          <w:p w:rsidR="009062F3" w:rsidRPr="008930C0" w:rsidRDefault="009062F3" w:rsidP="00236C45">
            <w:pPr>
              <w:adjustRightInd w:val="0"/>
              <w:snapToGrid w:val="0"/>
              <w:rPr>
                <w:rFonts w:eastAsia="標楷體"/>
              </w:rPr>
            </w:pPr>
            <w:r>
              <w:rPr>
                <w:rFonts w:eastAsia="標楷體" w:hint="eastAsia"/>
              </w:rPr>
              <w:t>感謝委員指導與協助</w:t>
            </w:r>
            <w:r>
              <w:rPr>
                <w:rFonts w:ascii="新細明體" w:hAnsi="新細明體" w:hint="eastAsia"/>
              </w:rPr>
              <w:t>，</w:t>
            </w:r>
            <w:r>
              <w:rPr>
                <w:rFonts w:eastAsia="標楷體" w:hint="eastAsia"/>
              </w:rPr>
              <w:t>我們會積極與</w:t>
            </w:r>
            <w:r w:rsidRPr="001A7F85">
              <w:rPr>
                <w:rFonts w:eastAsia="標楷體" w:hint="eastAsia"/>
              </w:rPr>
              <w:t>台南二中的「高中資訊學科中心」合作</w:t>
            </w:r>
            <w:r>
              <w:rPr>
                <w:rFonts w:eastAsia="標楷體" w:hint="eastAsia"/>
              </w:rPr>
              <w:t>將課程模組</w:t>
            </w:r>
            <w:r w:rsidRPr="001A7F85">
              <w:rPr>
                <w:rFonts w:eastAsia="標楷體" w:hint="eastAsia"/>
              </w:rPr>
              <w:t>推廣至全國高中</w:t>
            </w:r>
            <w:r>
              <w:rPr>
                <w:rFonts w:eastAsia="標楷體" w:hint="eastAsia"/>
              </w:rPr>
              <w:t>職學校</w:t>
            </w:r>
            <w:r w:rsidRPr="001A7F85">
              <w:rPr>
                <w:rFonts w:eastAsia="標楷體" w:hint="eastAsia"/>
              </w:rPr>
              <w:t>。</w:t>
            </w:r>
          </w:p>
        </w:tc>
      </w:tr>
    </w:tbl>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9062F3"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p>
    <w:p w:rsidR="005C5E0B" w:rsidRDefault="005C5E0B" w:rsidP="00D63B55">
      <w:pPr>
        <w:spacing w:afterLines="50" w:after="120" w:line="400" w:lineRule="exact"/>
        <w:rPr>
          <w:rFonts w:ascii="標楷體" w:eastAsia="標楷體" w:hAnsi="標楷體"/>
          <w:b/>
          <w:bCs/>
          <w:spacing w:val="-4"/>
          <w:sz w:val="32"/>
          <w:szCs w:val="32"/>
        </w:rPr>
      </w:pPr>
    </w:p>
    <w:p w:rsidR="009062F3" w:rsidRPr="00E96302" w:rsidRDefault="009062F3" w:rsidP="0054333A">
      <w:pPr>
        <w:spacing w:afterLines="50" w:after="120" w:line="400" w:lineRule="exact"/>
        <w:ind w:leftChars="-100" w:left="-3" w:hangingChars="75" w:hanging="237"/>
        <w:jc w:val="center"/>
        <w:rPr>
          <w:rFonts w:ascii="標楷體" w:eastAsia="標楷體" w:hAnsi="標楷體"/>
          <w:b/>
          <w:bCs/>
          <w:spacing w:val="-4"/>
          <w:sz w:val="32"/>
          <w:szCs w:val="32"/>
        </w:rPr>
      </w:pPr>
      <w:r w:rsidRPr="00E96302">
        <w:rPr>
          <w:rFonts w:ascii="標楷體" w:eastAsia="標楷體" w:hAnsi="標楷體" w:hint="eastAsia"/>
          <w:b/>
          <w:bCs/>
          <w:spacing w:val="-4"/>
          <w:sz w:val="32"/>
          <w:szCs w:val="32"/>
        </w:rPr>
        <w:lastRenderedPageBreak/>
        <w:t>教育部補助大學校院辦理</w:t>
      </w:r>
      <w:r>
        <w:rPr>
          <w:rFonts w:ascii="標楷體" w:eastAsia="標楷體" w:hAnsi="標楷體" w:hint="eastAsia"/>
          <w:b/>
          <w:bCs/>
          <w:spacing w:val="-4"/>
          <w:sz w:val="32"/>
          <w:szCs w:val="32"/>
        </w:rPr>
        <w:t>第</w:t>
      </w:r>
      <w:r>
        <w:rPr>
          <w:rFonts w:ascii="標楷體" w:eastAsia="標楷體" w:hAnsi="標楷體"/>
          <w:b/>
          <w:bCs/>
          <w:spacing w:val="-4"/>
          <w:sz w:val="32"/>
          <w:szCs w:val="32"/>
        </w:rPr>
        <w:t>二</w:t>
      </w:r>
      <w:r>
        <w:rPr>
          <w:rFonts w:ascii="標楷體" w:eastAsia="標楷體" w:hAnsi="標楷體" w:hint="eastAsia"/>
          <w:b/>
          <w:bCs/>
          <w:spacing w:val="-4"/>
          <w:sz w:val="32"/>
          <w:szCs w:val="32"/>
        </w:rPr>
        <w:t>期</w:t>
      </w:r>
      <w:r w:rsidRPr="00E96302">
        <w:rPr>
          <w:rFonts w:ascii="標楷體" w:eastAsia="標楷體" w:hAnsi="標楷體" w:hint="eastAsia"/>
          <w:b/>
          <w:bCs/>
          <w:spacing w:val="-4"/>
          <w:sz w:val="32"/>
          <w:szCs w:val="32"/>
        </w:rPr>
        <w:t>新型態資安實務示範課程發展計畫</w:t>
      </w:r>
    </w:p>
    <w:p w:rsidR="009062F3" w:rsidRPr="00E96302" w:rsidRDefault="009062F3" w:rsidP="0054333A">
      <w:pPr>
        <w:spacing w:afterLines="50" w:after="120" w:line="400" w:lineRule="exact"/>
        <w:ind w:leftChars="-9" w:left="-22" w:firstLineChars="7" w:firstLine="19"/>
        <w:rPr>
          <w:rFonts w:ascii="標楷體" w:eastAsia="標楷體" w:hAnsi="標楷體"/>
          <w:spacing w:val="-4"/>
          <w:sz w:val="28"/>
          <w:szCs w:val="28"/>
        </w:rPr>
      </w:pPr>
      <w:r w:rsidRPr="00E96302">
        <w:rPr>
          <w:rFonts w:ascii="標楷體" w:eastAsia="標楷體" w:hAnsi="標楷體" w:hint="eastAsia"/>
          <w:spacing w:val="-4"/>
          <w:sz w:val="28"/>
          <w:szCs w:val="28"/>
        </w:rPr>
        <w:t>學校：</w:t>
      </w:r>
      <w:r>
        <w:rPr>
          <w:rFonts w:ascii="標楷體" w:eastAsia="標楷體" w:hAnsi="標楷體" w:hint="eastAsia"/>
          <w:spacing w:val="-4"/>
          <w:sz w:val="28"/>
          <w:szCs w:val="28"/>
        </w:rPr>
        <w:t>崑山科技大學</w:t>
      </w:r>
    </w:p>
    <w:p w:rsidR="009062F3" w:rsidRPr="00E96302" w:rsidRDefault="009062F3" w:rsidP="0054333A">
      <w:pPr>
        <w:spacing w:afterLines="50" w:after="120" w:line="400" w:lineRule="exact"/>
        <w:ind w:leftChars="-9" w:left="-22" w:firstLineChars="7" w:firstLine="19"/>
        <w:rPr>
          <w:rFonts w:ascii="標楷體" w:eastAsia="標楷體" w:hAnsi="標楷體"/>
          <w:spacing w:val="-4"/>
          <w:sz w:val="28"/>
          <w:szCs w:val="28"/>
        </w:rPr>
      </w:pPr>
      <w:r w:rsidRPr="00E96302">
        <w:rPr>
          <w:rFonts w:ascii="標楷體" w:eastAsia="標楷體" w:hAnsi="標楷體" w:hint="eastAsia"/>
          <w:spacing w:val="-4"/>
          <w:sz w:val="28"/>
          <w:szCs w:val="28"/>
        </w:rPr>
        <w:t xml:space="preserve">系所： </w:t>
      </w:r>
      <w:r>
        <w:rPr>
          <w:rFonts w:ascii="標楷體" w:eastAsia="標楷體" w:hAnsi="標楷體" w:hint="eastAsia"/>
          <w:spacing w:val="-4"/>
          <w:sz w:val="28"/>
          <w:szCs w:val="28"/>
        </w:rPr>
        <w:t>資工系</w:t>
      </w:r>
    </w:p>
    <w:p w:rsidR="009062F3" w:rsidRPr="00E96302" w:rsidRDefault="009062F3" w:rsidP="0054333A">
      <w:pPr>
        <w:spacing w:afterLines="50" w:after="120" w:line="400" w:lineRule="exact"/>
        <w:ind w:leftChars="-9" w:left="-22" w:firstLineChars="7" w:firstLine="19"/>
        <w:rPr>
          <w:rFonts w:ascii="標楷體" w:eastAsia="標楷體" w:hAnsi="標楷體"/>
          <w:spacing w:val="-4"/>
          <w:sz w:val="28"/>
          <w:szCs w:val="28"/>
        </w:rPr>
      </w:pPr>
      <w:r w:rsidRPr="00E96302">
        <w:rPr>
          <w:rFonts w:ascii="標楷體" w:eastAsia="標楷體" w:hAnsi="標楷體" w:hint="eastAsia"/>
          <w:spacing w:val="-4"/>
          <w:sz w:val="28"/>
          <w:szCs w:val="28"/>
        </w:rPr>
        <w:t>計畫主持人：</w:t>
      </w:r>
      <w:r>
        <w:rPr>
          <w:rFonts w:ascii="標楷體" w:eastAsia="標楷體" w:hAnsi="標楷體" w:hint="eastAsia"/>
          <w:spacing w:val="-4"/>
          <w:sz w:val="28"/>
          <w:szCs w:val="28"/>
        </w:rPr>
        <w:t>曾龍副教授</w:t>
      </w:r>
    </w:p>
    <w:p w:rsidR="009062F3" w:rsidRDefault="009062F3" w:rsidP="0054333A">
      <w:pPr>
        <w:spacing w:afterLines="50" w:after="120" w:line="400" w:lineRule="exact"/>
        <w:ind w:leftChars="-100" w:left="-18" w:hangingChars="75" w:hanging="222"/>
        <w:jc w:val="center"/>
        <w:rPr>
          <w:rFonts w:ascii="標楷體" w:eastAsia="標楷體" w:hAnsi="標楷體"/>
          <w:b/>
          <w:bCs/>
          <w:spacing w:val="-4"/>
          <w:sz w:val="30"/>
          <w:szCs w:val="30"/>
        </w:rPr>
      </w:pPr>
      <w:r>
        <w:rPr>
          <w:rFonts w:ascii="標楷體" w:eastAsia="標楷體" w:hAnsi="標楷體" w:hint="eastAsia"/>
          <w:b/>
          <w:bCs/>
          <w:spacing w:val="-4"/>
          <w:sz w:val="30"/>
          <w:szCs w:val="30"/>
        </w:rPr>
        <w:t>計畫書</w:t>
      </w:r>
      <w:r w:rsidRPr="0060722F">
        <w:rPr>
          <w:rFonts w:ascii="標楷體" w:eastAsia="標楷體" w:hAnsi="標楷體" w:hint="eastAsia"/>
          <w:b/>
          <w:bCs/>
          <w:spacing w:val="-4"/>
          <w:sz w:val="30"/>
          <w:szCs w:val="30"/>
        </w:rPr>
        <w:t>修正對照表</w:t>
      </w:r>
    </w:p>
    <w:p w:rsidR="009062F3" w:rsidRPr="0060722F" w:rsidRDefault="009062F3" w:rsidP="0054333A">
      <w:pPr>
        <w:spacing w:afterLines="50" w:after="120" w:line="400" w:lineRule="exact"/>
        <w:ind w:leftChars="-100" w:left="-60" w:hangingChars="75" w:hanging="180"/>
        <w:jc w:val="right"/>
        <w:rPr>
          <w:rFonts w:ascii="標楷體" w:eastAsia="標楷體" w:hAnsi="標楷體"/>
          <w:b/>
          <w:bCs/>
          <w:spacing w:val="-4"/>
          <w:sz w:val="30"/>
          <w:szCs w:val="30"/>
        </w:rPr>
      </w:pPr>
      <w:r>
        <w:rPr>
          <w:rFonts w:eastAsia="標楷體" w:hint="eastAsia"/>
        </w:rPr>
        <w:t>107</w:t>
      </w:r>
      <w:r>
        <w:rPr>
          <w:rFonts w:eastAsia="標楷體" w:hint="eastAsia"/>
        </w:rPr>
        <w:t>年</w:t>
      </w:r>
      <w:r>
        <w:rPr>
          <w:rFonts w:eastAsia="標楷體" w:hint="eastAsia"/>
        </w:rPr>
        <w:t xml:space="preserve">9  </w:t>
      </w:r>
      <w:r w:rsidRPr="00834B3D">
        <w:rPr>
          <w:rFonts w:eastAsia="標楷體" w:hint="eastAsia"/>
        </w:rPr>
        <w:t>月</w:t>
      </w:r>
      <w:r>
        <w:rPr>
          <w:rFonts w:eastAsia="標楷體" w:hint="eastAsia"/>
        </w:rPr>
        <w:t xml:space="preserve"> 25  </w:t>
      </w:r>
      <w:r w:rsidRPr="00834B3D">
        <w:rPr>
          <w:rFonts w:eastAsia="標楷體" w:hint="eastAsia"/>
        </w:rPr>
        <w:t>日</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3"/>
        <w:gridCol w:w="3744"/>
        <w:gridCol w:w="2593"/>
      </w:tblGrid>
      <w:tr w:rsidR="009062F3" w:rsidRPr="00C54D48" w:rsidTr="00236C45">
        <w:trPr>
          <w:jc w:val="center"/>
        </w:trPr>
        <w:tc>
          <w:tcPr>
            <w:tcW w:w="3743" w:type="dxa"/>
            <w:shd w:val="clear" w:color="auto" w:fill="auto"/>
            <w:vAlign w:val="center"/>
          </w:tcPr>
          <w:p w:rsidR="009062F3" w:rsidRPr="00C54D48" w:rsidRDefault="009062F3" w:rsidP="00236C45">
            <w:pPr>
              <w:spacing w:line="360" w:lineRule="exact"/>
              <w:jc w:val="center"/>
              <w:rPr>
                <w:rFonts w:ascii="標楷體" w:eastAsia="標楷體" w:hAnsi="標楷體"/>
                <w:b/>
                <w:sz w:val="26"/>
                <w:szCs w:val="26"/>
              </w:rPr>
            </w:pPr>
            <w:r>
              <w:rPr>
                <w:rFonts w:ascii="標楷體" w:eastAsia="標楷體" w:hAnsi="標楷體" w:hint="eastAsia"/>
                <w:b/>
                <w:sz w:val="26"/>
                <w:szCs w:val="26"/>
              </w:rPr>
              <w:t>原計劃書</w:t>
            </w:r>
          </w:p>
        </w:tc>
        <w:tc>
          <w:tcPr>
            <w:tcW w:w="3744" w:type="dxa"/>
            <w:shd w:val="clear" w:color="auto" w:fill="auto"/>
            <w:vAlign w:val="center"/>
          </w:tcPr>
          <w:p w:rsidR="009062F3" w:rsidRPr="00C54D48" w:rsidRDefault="009062F3" w:rsidP="00236C45">
            <w:pPr>
              <w:spacing w:line="360" w:lineRule="exact"/>
              <w:jc w:val="center"/>
              <w:rPr>
                <w:rFonts w:ascii="標楷體" w:eastAsia="標楷體" w:hAnsi="標楷體"/>
                <w:b/>
                <w:sz w:val="26"/>
                <w:szCs w:val="26"/>
              </w:rPr>
            </w:pPr>
            <w:r>
              <w:rPr>
                <w:rFonts w:ascii="標楷體" w:eastAsia="標楷體" w:hAnsi="標楷體" w:hint="eastAsia"/>
                <w:b/>
                <w:sz w:val="26"/>
                <w:szCs w:val="26"/>
              </w:rPr>
              <w:t>修改後計畫書</w:t>
            </w:r>
          </w:p>
        </w:tc>
        <w:tc>
          <w:tcPr>
            <w:tcW w:w="2593" w:type="dxa"/>
            <w:shd w:val="clear" w:color="auto" w:fill="auto"/>
            <w:vAlign w:val="center"/>
          </w:tcPr>
          <w:p w:rsidR="009062F3" w:rsidRPr="00C54D48" w:rsidRDefault="009062F3" w:rsidP="00236C45">
            <w:pPr>
              <w:spacing w:line="360" w:lineRule="exact"/>
              <w:jc w:val="center"/>
              <w:rPr>
                <w:rFonts w:ascii="標楷體" w:eastAsia="標楷體" w:hAnsi="標楷體"/>
                <w:b/>
                <w:sz w:val="26"/>
                <w:szCs w:val="26"/>
              </w:rPr>
            </w:pPr>
            <w:r w:rsidRPr="00C54D48">
              <w:rPr>
                <w:rFonts w:ascii="標楷體" w:eastAsia="標楷體" w:hAnsi="標楷體" w:hint="eastAsia"/>
                <w:b/>
                <w:sz w:val="26"/>
                <w:szCs w:val="26"/>
              </w:rPr>
              <w:t>說    明</w:t>
            </w:r>
          </w:p>
        </w:tc>
      </w:tr>
      <w:tr w:rsidR="009062F3" w:rsidRPr="00C54D48" w:rsidTr="00236C45">
        <w:trPr>
          <w:jc w:val="center"/>
        </w:trPr>
        <w:tc>
          <w:tcPr>
            <w:tcW w:w="3743" w:type="dxa"/>
            <w:shd w:val="clear" w:color="auto" w:fill="auto"/>
          </w:tcPr>
          <w:p w:rsidR="009062F3" w:rsidRDefault="00BD2583" w:rsidP="00236C45">
            <w:pPr>
              <w:pStyle w:val="7"/>
              <w:spacing w:line="360" w:lineRule="exact"/>
              <w:ind w:firstLineChars="0" w:firstLine="0"/>
              <w:rPr>
                <w:color w:val="auto"/>
                <w:sz w:val="26"/>
                <w:szCs w:val="26"/>
              </w:rPr>
            </w:pPr>
            <w:r>
              <w:rPr>
                <w:rFonts w:hint="eastAsia"/>
                <w:color w:val="auto"/>
                <w:sz w:val="26"/>
                <w:szCs w:val="26"/>
              </w:rPr>
              <w:t>無</w:t>
            </w:r>
          </w:p>
          <w:p w:rsidR="009062F3" w:rsidRPr="00C54D48" w:rsidRDefault="009062F3" w:rsidP="00236C45">
            <w:pPr>
              <w:pStyle w:val="24"/>
              <w:spacing w:line="360" w:lineRule="exact"/>
              <w:ind w:leftChars="0" w:left="0" w:firstLineChars="0" w:firstLine="0"/>
              <w:rPr>
                <w:color w:val="auto"/>
                <w:sz w:val="26"/>
                <w:szCs w:val="26"/>
              </w:rPr>
            </w:pPr>
          </w:p>
        </w:tc>
        <w:tc>
          <w:tcPr>
            <w:tcW w:w="3744" w:type="dxa"/>
            <w:shd w:val="clear" w:color="auto" w:fill="auto"/>
          </w:tcPr>
          <w:p w:rsidR="009062F3" w:rsidRDefault="009062F3" w:rsidP="005C5E0B">
            <w:pPr>
              <w:pStyle w:val="7"/>
              <w:spacing w:line="360" w:lineRule="exact"/>
              <w:ind w:firstLineChars="0" w:firstLine="0"/>
              <w:rPr>
                <w:color w:val="auto"/>
                <w:sz w:val="26"/>
                <w:szCs w:val="26"/>
              </w:rPr>
            </w:pPr>
            <w:r>
              <w:rPr>
                <w:rFonts w:hint="eastAsia"/>
                <w:color w:val="auto"/>
                <w:sz w:val="26"/>
                <w:szCs w:val="26"/>
              </w:rPr>
              <w:t>頁碼第</w:t>
            </w:r>
            <w:r w:rsidR="006E121C">
              <w:rPr>
                <w:rFonts w:hint="eastAsia"/>
                <w:color w:val="auto"/>
                <w:sz w:val="26"/>
                <w:szCs w:val="26"/>
              </w:rPr>
              <w:t>32</w:t>
            </w:r>
            <w:r>
              <w:rPr>
                <w:rFonts w:hint="eastAsia"/>
                <w:color w:val="auto"/>
                <w:sz w:val="26"/>
                <w:szCs w:val="26"/>
              </w:rPr>
              <w:t>頁</w:t>
            </w:r>
            <w:r w:rsidR="005C5E0B">
              <w:rPr>
                <w:rFonts w:hint="eastAsia"/>
                <w:color w:val="auto"/>
                <w:sz w:val="26"/>
                <w:szCs w:val="26"/>
              </w:rPr>
              <w:t>:</w:t>
            </w:r>
            <w:r w:rsidR="002A2286" w:rsidRPr="002A2286">
              <w:rPr>
                <w:rFonts w:hint="eastAsia"/>
                <w:color w:val="auto"/>
                <w:sz w:val="26"/>
                <w:szCs w:val="26"/>
              </w:rPr>
              <w:t>新增說明</w:t>
            </w:r>
          </w:p>
          <w:p w:rsidR="009062F3" w:rsidRPr="00A83089" w:rsidRDefault="005C5E0B" w:rsidP="00236C45">
            <w:pPr>
              <w:pStyle w:val="24"/>
              <w:spacing w:line="360" w:lineRule="exact"/>
              <w:ind w:leftChars="0" w:left="0" w:firstLineChars="0" w:firstLine="0"/>
              <w:rPr>
                <w:color w:val="auto"/>
                <w:sz w:val="26"/>
                <w:szCs w:val="26"/>
              </w:rPr>
            </w:pPr>
            <w:r>
              <w:rPr>
                <w:rFonts w:hint="eastAsia"/>
                <w:color w:val="auto"/>
                <w:sz w:val="26"/>
                <w:szCs w:val="26"/>
              </w:rPr>
              <w:t>根據高中資訊科技概論課程大綱調整與推薦課程模組。</w:t>
            </w:r>
          </w:p>
        </w:tc>
        <w:tc>
          <w:tcPr>
            <w:tcW w:w="2593" w:type="dxa"/>
            <w:shd w:val="clear" w:color="auto" w:fill="auto"/>
          </w:tcPr>
          <w:p w:rsidR="009062F3" w:rsidRPr="00A83089" w:rsidRDefault="009062F3" w:rsidP="00236C45">
            <w:pPr>
              <w:spacing w:line="360" w:lineRule="exact"/>
              <w:ind w:left="2"/>
              <w:rPr>
                <w:rFonts w:ascii="標楷體" w:eastAsia="標楷體" w:hAnsi="標楷體"/>
                <w:sz w:val="28"/>
                <w:szCs w:val="26"/>
              </w:rPr>
            </w:pPr>
            <w:r>
              <w:rPr>
                <w:rFonts w:ascii="標楷體" w:eastAsia="標楷體" w:hAnsi="標楷體" w:hint="eastAsia"/>
                <w:sz w:val="28"/>
                <w:szCs w:val="26"/>
              </w:rPr>
              <w:t>根據</w:t>
            </w:r>
            <w:r w:rsidRPr="00F66EEC">
              <w:rPr>
                <w:rFonts w:ascii="標楷體" w:eastAsia="標楷體" w:hAnsi="標楷體" w:hint="eastAsia"/>
                <w:sz w:val="28"/>
                <w:szCs w:val="26"/>
              </w:rPr>
              <w:t>書面審查意見參考高中職資訊概論課綱，調整課程內容</w:t>
            </w:r>
          </w:p>
        </w:tc>
      </w:tr>
      <w:tr w:rsidR="009062F3" w:rsidRPr="00C54D48" w:rsidTr="00236C45">
        <w:trPr>
          <w:jc w:val="center"/>
        </w:trPr>
        <w:tc>
          <w:tcPr>
            <w:tcW w:w="3743" w:type="dxa"/>
            <w:shd w:val="clear" w:color="auto" w:fill="auto"/>
          </w:tcPr>
          <w:p w:rsidR="009062F3" w:rsidRDefault="009062F3" w:rsidP="00236C45">
            <w:pPr>
              <w:pStyle w:val="7"/>
              <w:spacing w:line="360" w:lineRule="exact"/>
              <w:ind w:firstLineChars="0" w:firstLine="0"/>
              <w:rPr>
                <w:color w:val="auto"/>
                <w:sz w:val="26"/>
                <w:szCs w:val="26"/>
              </w:rPr>
            </w:pPr>
            <w:r>
              <w:rPr>
                <w:rFonts w:hint="eastAsia"/>
                <w:color w:val="auto"/>
                <w:sz w:val="26"/>
                <w:szCs w:val="26"/>
              </w:rPr>
              <w:t>頁碼第</w:t>
            </w:r>
            <w:r w:rsidR="00BD2583">
              <w:rPr>
                <w:rFonts w:hint="eastAsia"/>
                <w:color w:val="auto"/>
                <w:sz w:val="26"/>
                <w:szCs w:val="26"/>
              </w:rPr>
              <w:t>18</w:t>
            </w:r>
            <w:r>
              <w:rPr>
                <w:rFonts w:hint="eastAsia"/>
                <w:color w:val="auto"/>
                <w:sz w:val="26"/>
                <w:szCs w:val="26"/>
              </w:rPr>
              <w:t>頁</w:t>
            </w:r>
          </w:p>
          <w:p w:rsidR="00BD2583" w:rsidRDefault="00BD2583" w:rsidP="00236C45">
            <w:pPr>
              <w:pStyle w:val="7"/>
              <w:spacing w:line="360" w:lineRule="exact"/>
              <w:ind w:firstLineChars="0" w:firstLine="0"/>
              <w:rPr>
                <w:color w:val="auto"/>
                <w:sz w:val="26"/>
                <w:szCs w:val="26"/>
              </w:rPr>
            </w:pPr>
            <w:r>
              <w:rPr>
                <w:rFonts w:hint="eastAsia"/>
                <w:color w:val="auto"/>
                <w:sz w:val="26"/>
                <w:szCs w:val="26"/>
              </w:rPr>
              <w:t>原《人工智慧與資訊安全》模組之課程模組說明</w:t>
            </w:r>
            <w:r>
              <w:rPr>
                <w:rFonts w:hint="eastAsia"/>
                <w:szCs w:val="26"/>
              </w:rPr>
              <w:t>。</w:t>
            </w:r>
          </w:p>
        </w:tc>
        <w:tc>
          <w:tcPr>
            <w:tcW w:w="3744" w:type="dxa"/>
            <w:shd w:val="clear" w:color="auto" w:fill="auto"/>
          </w:tcPr>
          <w:p w:rsidR="009062F3" w:rsidRDefault="009062F3" w:rsidP="00236C45">
            <w:pPr>
              <w:pStyle w:val="7"/>
              <w:spacing w:line="360" w:lineRule="exact"/>
              <w:ind w:firstLineChars="0" w:firstLine="0"/>
              <w:rPr>
                <w:color w:val="auto"/>
                <w:sz w:val="26"/>
                <w:szCs w:val="26"/>
              </w:rPr>
            </w:pPr>
            <w:r>
              <w:rPr>
                <w:rFonts w:hint="eastAsia"/>
                <w:color w:val="auto"/>
                <w:sz w:val="26"/>
                <w:szCs w:val="26"/>
              </w:rPr>
              <w:t>頁碼第</w:t>
            </w:r>
            <w:r w:rsidR="006E121C">
              <w:rPr>
                <w:rFonts w:hint="eastAsia"/>
                <w:color w:val="auto"/>
                <w:sz w:val="26"/>
                <w:szCs w:val="26"/>
              </w:rPr>
              <w:t>23</w:t>
            </w:r>
            <w:r>
              <w:rPr>
                <w:rFonts w:hint="eastAsia"/>
                <w:color w:val="auto"/>
                <w:sz w:val="26"/>
                <w:szCs w:val="26"/>
              </w:rPr>
              <w:t>頁</w:t>
            </w:r>
            <w:r w:rsidR="005C5E0B">
              <w:rPr>
                <w:rFonts w:hint="eastAsia"/>
                <w:color w:val="auto"/>
                <w:sz w:val="26"/>
                <w:szCs w:val="26"/>
              </w:rPr>
              <w:t>:</w:t>
            </w:r>
          </w:p>
          <w:p w:rsidR="009062F3" w:rsidRDefault="005C5E0B" w:rsidP="00236C45">
            <w:pPr>
              <w:pStyle w:val="7"/>
              <w:spacing w:line="360" w:lineRule="exact"/>
              <w:ind w:firstLineChars="0" w:firstLine="0"/>
              <w:rPr>
                <w:color w:val="auto"/>
                <w:sz w:val="26"/>
                <w:szCs w:val="26"/>
              </w:rPr>
            </w:pPr>
            <w:r>
              <w:rPr>
                <w:rFonts w:hint="eastAsia"/>
                <w:color w:val="auto"/>
                <w:sz w:val="26"/>
                <w:szCs w:val="26"/>
              </w:rPr>
              <w:t>將</w:t>
            </w:r>
            <w:r w:rsidRPr="00052983">
              <w:rPr>
                <w:rFonts w:hint="eastAsia"/>
                <w:color w:val="auto"/>
                <w:sz w:val="26"/>
                <w:szCs w:val="26"/>
              </w:rPr>
              <w:t>《人工智慧與資訊安全》模組</w:t>
            </w:r>
            <w:r>
              <w:rPr>
                <w:rFonts w:hint="eastAsia"/>
                <w:color w:val="auto"/>
                <w:sz w:val="26"/>
                <w:szCs w:val="26"/>
              </w:rPr>
              <w:t>調整成《新興</w:t>
            </w:r>
            <w:r w:rsidRPr="00052983">
              <w:rPr>
                <w:rFonts w:hint="eastAsia"/>
                <w:color w:val="auto"/>
                <w:sz w:val="26"/>
                <w:szCs w:val="26"/>
              </w:rPr>
              <w:t>資訊安全</w:t>
            </w:r>
            <w:r>
              <w:rPr>
                <w:rFonts w:hint="eastAsia"/>
                <w:color w:val="auto"/>
                <w:sz w:val="26"/>
                <w:szCs w:val="26"/>
              </w:rPr>
              <w:t>課題</w:t>
            </w:r>
            <w:r w:rsidRPr="00052983">
              <w:rPr>
                <w:rFonts w:hint="eastAsia"/>
                <w:color w:val="auto"/>
                <w:sz w:val="26"/>
                <w:szCs w:val="26"/>
              </w:rPr>
              <w:t>》模組</w:t>
            </w:r>
            <w:r>
              <w:rPr>
                <w:rFonts w:hint="eastAsia"/>
                <w:color w:val="auto"/>
                <w:sz w:val="26"/>
                <w:szCs w:val="26"/>
              </w:rPr>
              <w:t>除</w:t>
            </w:r>
            <w:r w:rsidRPr="00052983">
              <w:rPr>
                <w:rFonts w:hint="eastAsia"/>
                <w:color w:val="auto"/>
                <w:sz w:val="26"/>
                <w:szCs w:val="26"/>
              </w:rPr>
              <w:t>《人工智慧與資訊安全》模組</w:t>
            </w:r>
            <w:r>
              <w:rPr>
                <w:rFonts w:hint="eastAsia"/>
                <w:color w:val="auto"/>
                <w:sz w:val="26"/>
                <w:szCs w:val="26"/>
              </w:rPr>
              <w:t>並新增《行動APP</w:t>
            </w:r>
            <w:r w:rsidRPr="00052983">
              <w:rPr>
                <w:rFonts w:hint="eastAsia"/>
                <w:color w:val="auto"/>
                <w:sz w:val="26"/>
                <w:szCs w:val="26"/>
              </w:rPr>
              <w:t>安全》</w:t>
            </w:r>
            <w:r>
              <w:rPr>
                <w:rFonts w:hint="eastAsia"/>
                <w:color w:val="auto"/>
                <w:sz w:val="26"/>
                <w:szCs w:val="26"/>
              </w:rPr>
              <w:t>與《雲端</w:t>
            </w:r>
            <w:r w:rsidRPr="00052983">
              <w:rPr>
                <w:rFonts w:hint="eastAsia"/>
                <w:color w:val="auto"/>
                <w:sz w:val="26"/>
                <w:szCs w:val="26"/>
              </w:rPr>
              <w:t>安全》</w:t>
            </w:r>
            <w:r>
              <w:rPr>
                <w:rFonts w:hint="eastAsia"/>
                <w:color w:val="auto"/>
                <w:sz w:val="26"/>
                <w:szCs w:val="26"/>
              </w:rPr>
              <w:t>等主題。</w:t>
            </w:r>
          </w:p>
        </w:tc>
        <w:tc>
          <w:tcPr>
            <w:tcW w:w="2593" w:type="dxa"/>
            <w:shd w:val="clear" w:color="auto" w:fill="auto"/>
          </w:tcPr>
          <w:p w:rsidR="009062F3" w:rsidRDefault="009062F3" w:rsidP="00236C45">
            <w:pPr>
              <w:spacing w:line="360" w:lineRule="exact"/>
              <w:jc w:val="both"/>
              <w:rPr>
                <w:rFonts w:ascii="標楷體" w:eastAsia="標楷體" w:hAnsi="標楷體"/>
                <w:sz w:val="28"/>
                <w:szCs w:val="26"/>
              </w:rPr>
            </w:pPr>
            <w:r>
              <w:rPr>
                <w:rFonts w:ascii="標楷體" w:eastAsia="標楷體" w:hAnsi="標楷體" w:hint="eastAsia"/>
                <w:sz w:val="28"/>
                <w:szCs w:val="26"/>
              </w:rPr>
              <w:t>根據</w:t>
            </w:r>
            <w:r w:rsidRPr="00F66EEC">
              <w:rPr>
                <w:rFonts w:ascii="標楷體" w:eastAsia="標楷體" w:hAnsi="標楷體" w:hint="eastAsia"/>
                <w:sz w:val="28"/>
                <w:szCs w:val="26"/>
              </w:rPr>
              <w:t>書面審查意見增加一些與日常生活相關之資安議題</w:t>
            </w:r>
          </w:p>
        </w:tc>
      </w:tr>
      <w:tr w:rsidR="009062F3" w:rsidRPr="00C54D48" w:rsidTr="00236C45">
        <w:trPr>
          <w:jc w:val="center"/>
        </w:trPr>
        <w:tc>
          <w:tcPr>
            <w:tcW w:w="3743" w:type="dxa"/>
            <w:shd w:val="clear" w:color="auto" w:fill="auto"/>
          </w:tcPr>
          <w:p w:rsidR="00BD2583" w:rsidRDefault="00BD2583" w:rsidP="00BD2583">
            <w:pPr>
              <w:pStyle w:val="7"/>
              <w:spacing w:line="360" w:lineRule="exact"/>
              <w:ind w:firstLineChars="0" w:firstLine="0"/>
              <w:rPr>
                <w:color w:val="auto"/>
                <w:sz w:val="26"/>
                <w:szCs w:val="26"/>
              </w:rPr>
            </w:pPr>
            <w:r>
              <w:rPr>
                <w:rFonts w:hint="eastAsia"/>
                <w:color w:val="auto"/>
                <w:sz w:val="26"/>
                <w:szCs w:val="26"/>
              </w:rPr>
              <w:t>頁碼第15頁</w:t>
            </w:r>
            <w:r w:rsidR="005C5E0B">
              <w:rPr>
                <w:rFonts w:hint="eastAsia"/>
                <w:color w:val="auto"/>
                <w:sz w:val="26"/>
                <w:szCs w:val="26"/>
              </w:rPr>
              <w:t>:</w:t>
            </w:r>
          </w:p>
          <w:p w:rsidR="009062F3" w:rsidRDefault="00BD2583" w:rsidP="00236C45">
            <w:pPr>
              <w:pStyle w:val="7"/>
              <w:spacing w:line="360" w:lineRule="exact"/>
              <w:ind w:firstLineChars="0" w:firstLine="0"/>
              <w:rPr>
                <w:color w:val="auto"/>
                <w:sz w:val="26"/>
                <w:szCs w:val="26"/>
              </w:rPr>
            </w:pPr>
            <w:r>
              <w:rPr>
                <w:rFonts w:hint="eastAsia"/>
                <w:color w:val="auto"/>
                <w:sz w:val="26"/>
                <w:szCs w:val="26"/>
              </w:rPr>
              <w:t>課程目標</w:t>
            </w:r>
            <w:r w:rsidR="00236C45">
              <w:rPr>
                <w:rFonts w:hint="eastAsia"/>
                <w:color w:val="auto"/>
                <w:sz w:val="26"/>
                <w:szCs w:val="26"/>
              </w:rPr>
              <w:t>無</w:t>
            </w:r>
            <w:r>
              <w:rPr>
                <w:rFonts w:hint="eastAsia"/>
                <w:color w:val="auto"/>
                <w:sz w:val="26"/>
                <w:szCs w:val="26"/>
              </w:rPr>
              <w:t>明確說明</w:t>
            </w:r>
            <w:r w:rsidRPr="00BD2583">
              <w:rPr>
                <w:rFonts w:hint="eastAsia"/>
                <w:color w:val="auto"/>
                <w:sz w:val="26"/>
                <w:szCs w:val="26"/>
              </w:rPr>
              <w:t>基本知識</w:t>
            </w:r>
            <w:r>
              <w:rPr>
                <w:rFonts w:hint="eastAsia"/>
                <w:color w:val="auto"/>
                <w:sz w:val="26"/>
                <w:szCs w:val="26"/>
              </w:rPr>
              <w:t>的</w:t>
            </w:r>
            <w:r w:rsidRPr="00F66EEC">
              <w:rPr>
                <w:rFonts w:hint="eastAsia"/>
                <w:szCs w:val="26"/>
              </w:rPr>
              <w:t>加強</w:t>
            </w:r>
            <w:r>
              <w:rPr>
                <w:rFonts w:hint="eastAsia"/>
                <w:color w:val="auto"/>
                <w:sz w:val="26"/>
                <w:szCs w:val="26"/>
              </w:rPr>
              <w:t>。</w:t>
            </w:r>
            <w:r w:rsidRPr="00F66EEC">
              <w:rPr>
                <w:rFonts w:hint="eastAsia"/>
                <w:szCs w:val="26"/>
              </w:rPr>
              <w:t>資安倫理的部分內容</w:t>
            </w:r>
            <w:r>
              <w:rPr>
                <w:rFonts w:hint="eastAsia"/>
                <w:szCs w:val="26"/>
              </w:rPr>
              <w:t>強化同下說明。</w:t>
            </w:r>
          </w:p>
        </w:tc>
        <w:tc>
          <w:tcPr>
            <w:tcW w:w="3744" w:type="dxa"/>
            <w:shd w:val="clear" w:color="auto" w:fill="auto"/>
          </w:tcPr>
          <w:p w:rsidR="009E7EB6" w:rsidRDefault="009062F3" w:rsidP="00236C45">
            <w:pPr>
              <w:pStyle w:val="7"/>
              <w:spacing w:line="360" w:lineRule="exact"/>
              <w:ind w:firstLineChars="0" w:firstLine="0"/>
              <w:rPr>
                <w:color w:val="auto"/>
                <w:sz w:val="26"/>
                <w:szCs w:val="26"/>
              </w:rPr>
            </w:pPr>
            <w:r>
              <w:rPr>
                <w:rFonts w:hint="eastAsia"/>
                <w:color w:val="auto"/>
                <w:sz w:val="26"/>
                <w:szCs w:val="26"/>
              </w:rPr>
              <w:t>頁碼第</w:t>
            </w:r>
            <w:r w:rsidR="006E121C">
              <w:rPr>
                <w:rFonts w:hint="eastAsia"/>
                <w:color w:val="auto"/>
                <w:sz w:val="26"/>
                <w:szCs w:val="26"/>
              </w:rPr>
              <w:t>20</w:t>
            </w:r>
            <w:r>
              <w:rPr>
                <w:rFonts w:hint="eastAsia"/>
                <w:color w:val="auto"/>
                <w:sz w:val="26"/>
                <w:szCs w:val="26"/>
              </w:rPr>
              <w:t>頁</w:t>
            </w:r>
            <w:r w:rsidR="009E7EB6">
              <w:rPr>
                <w:rFonts w:hint="eastAsia"/>
                <w:color w:val="auto"/>
                <w:sz w:val="26"/>
                <w:szCs w:val="26"/>
              </w:rPr>
              <w:t>:</w:t>
            </w:r>
            <w:r w:rsidR="00236C45">
              <w:rPr>
                <w:rFonts w:hint="eastAsia"/>
                <w:color w:val="auto"/>
                <w:sz w:val="26"/>
                <w:szCs w:val="26"/>
              </w:rPr>
              <w:t>新增說明</w:t>
            </w:r>
          </w:p>
          <w:p w:rsidR="009E7EB6" w:rsidRPr="009E7EB6" w:rsidRDefault="005C5E0B" w:rsidP="009E7EB6">
            <w:pPr>
              <w:pStyle w:val="7"/>
              <w:spacing w:line="360" w:lineRule="exact"/>
              <w:ind w:firstLineChars="0" w:firstLine="0"/>
              <w:rPr>
                <w:color w:val="auto"/>
                <w:sz w:val="24"/>
                <w:szCs w:val="24"/>
              </w:rPr>
            </w:pPr>
            <w:r w:rsidRPr="00C62729">
              <w:rPr>
                <w:rFonts w:hint="eastAsia"/>
                <w:color w:val="auto"/>
                <w:sz w:val="26"/>
                <w:szCs w:val="26"/>
              </w:rPr>
              <w:t>本計畫規劃的模組化課程依照不同的範疇有不同的課程學習目標。各課程模組不僅講授相關基本知識外更強調實作學習，基本知識的講授將提供所有上課簡報與部分影片教學，實作學習則供學習環境與配套工具。</w:t>
            </w:r>
          </w:p>
        </w:tc>
        <w:tc>
          <w:tcPr>
            <w:tcW w:w="2593" w:type="dxa"/>
            <w:shd w:val="clear" w:color="auto" w:fill="auto"/>
          </w:tcPr>
          <w:p w:rsidR="009062F3" w:rsidRDefault="009062F3" w:rsidP="00236C45">
            <w:pPr>
              <w:spacing w:line="360" w:lineRule="exact"/>
              <w:jc w:val="both"/>
              <w:rPr>
                <w:rFonts w:ascii="標楷體" w:eastAsia="標楷體" w:hAnsi="標楷體"/>
                <w:sz w:val="28"/>
                <w:szCs w:val="26"/>
              </w:rPr>
            </w:pPr>
            <w:r>
              <w:rPr>
                <w:rFonts w:ascii="標楷體" w:eastAsia="標楷體" w:hAnsi="標楷體" w:hint="eastAsia"/>
                <w:sz w:val="28"/>
                <w:szCs w:val="26"/>
              </w:rPr>
              <w:t>根據</w:t>
            </w:r>
            <w:r w:rsidRPr="00F66EEC">
              <w:rPr>
                <w:rFonts w:ascii="標楷體" w:eastAsia="標楷體" w:hAnsi="標楷體" w:hint="eastAsia"/>
                <w:sz w:val="28"/>
                <w:szCs w:val="26"/>
              </w:rPr>
              <w:t>啟動會議委員意見加強資安課程議題的基本知識並特別強化資安倫理的部分內容</w:t>
            </w:r>
          </w:p>
        </w:tc>
      </w:tr>
      <w:tr w:rsidR="009062F3" w:rsidRPr="00C54D48" w:rsidTr="00236C45">
        <w:trPr>
          <w:jc w:val="center"/>
        </w:trPr>
        <w:tc>
          <w:tcPr>
            <w:tcW w:w="3743" w:type="dxa"/>
            <w:shd w:val="clear" w:color="auto" w:fill="auto"/>
          </w:tcPr>
          <w:p w:rsidR="00236C45" w:rsidRDefault="009062F3" w:rsidP="00236C45">
            <w:pPr>
              <w:pStyle w:val="7"/>
              <w:spacing w:line="360" w:lineRule="exact"/>
              <w:ind w:firstLineChars="0" w:firstLine="0"/>
              <w:rPr>
                <w:color w:val="auto"/>
                <w:sz w:val="26"/>
                <w:szCs w:val="26"/>
              </w:rPr>
            </w:pPr>
            <w:r>
              <w:rPr>
                <w:rFonts w:hint="eastAsia"/>
                <w:color w:val="auto"/>
                <w:sz w:val="26"/>
                <w:szCs w:val="26"/>
              </w:rPr>
              <w:t>頁碼第</w:t>
            </w:r>
            <w:r w:rsidR="00236C45">
              <w:rPr>
                <w:rFonts w:hint="eastAsia"/>
                <w:color w:val="auto"/>
                <w:sz w:val="26"/>
                <w:szCs w:val="26"/>
              </w:rPr>
              <w:t>15</w:t>
            </w:r>
            <w:r>
              <w:rPr>
                <w:rFonts w:hint="eastAsia"/>
                <w:color w:val="auto"/>
                <w:sz w:val="26"/>
                <w:szCs w:val="26"/>
              </w:rPr>
              <w:t>頁</w:t>
            </w:r>
          </w:p>
          <w:p w:rsidR="009062F3" w:rsidRDefault="00236C45" w:rsidP="00236C45">
            <w:pPr>
              <w:pStyle w:val="7"/>
              <w:spacing w:line="360" w:lineRule="exact"/>
              <w:ind w:firstLineChars="0" w:firstLine="0"/>
              <w:rPr>
                <w:color w:val="auto"/>
                <w:sz w:val="26"/>
                <w:szCs w:val="26"/>
              </w:rPr>
            </w:pPr>
            <w:r w:rsidRPr="00236C45">
              <w:rPr>
                <w:rFonts w:hint="eastAsia"/>
                <w:color w:val="auto"/>
                <w:sz w:val="26"/>
                <w:szCs w:val="26"/>
              </w:rPr>
              <w:t>《從資訊安全到資訊倫理與法律》模組將以案例的方式說明國內外資安事件與相關的法律，本課程模組也將以案例說明相關法律的內涵，並引入資訊倫理的主題，以建立學生正確的行為。</w:t>
            </w:r>
          </w:p>
        </w:tc>
        <w:tc>
          <w:tcPr>
            <w:tcW w:w="3744" w:type="dxa"/>
            <w:shd w:val="clear" w:color="auto" w:fill="auto"/>
          </w:tcPr>
          <w:p w:rsidR="009062F3" w:rsidRDefault="009062F3" w:rsidP="00236C45">
            <w:pPr>
              <w:pStyle w:val="7"/>
              <w:spacing w:line="360" w:lineRule="exact"/>
              <w:ind w:firstLineChars="0" w:firstLine="0"/>
              <w:rPr>
                <w:color w:val="auto"/>
                <w:sz w:val="26"/>
                <w:szCs w:val="26"/>
              </w:rPr>
            </w:pPr>
            <w:r>
              <w:rPr>
                <w:rFonts w:hint="eastAsia"/>
                <w:color w:val="auto"/>
                <w:sz w:val="26"/>
                <w:szCs w:val="26"/>
              </w:rPr>
              <w:t>頁碼第</w:t>
            </w:r>
            <w:r w:rsidR="006E121C">
              <w:rPr>
                <w:rFonts w:hint="eastAsia"/>
                <w:color w:val="auto"/>
                <w:sz w:val="26"/>
                <w:szCs w:val="26"/>
              </w:rPr>
              <w:t>2</w:t>
            </w:r>
            <w:r w:rsidR="006E121C">
              <w:rPr>
                <w:color w:val="auto"/>
                <w:sz w:val="26"/>
                <w:szCs w:val="26"/>
              </w:rPr>
              <w:t>0</w:t>
            </w:r>
            <w:r>
              <w:rPr>
                <w:rFonts w:hint="eastAsia"/>
                <w:color w:val="auto"/>
                <w:sz w:val="26"/>
                <w:szCs w:val="26"/>
              </w:rPr>
              <w:t>頁</w:t>
            </w:r>
            <w:r w:rsidR="005C5E0B">
              <w:rPr>
                <w:rFonts w:hint="eastAsia"/>
                <w:color w:val="auto"/>
                <w:sz w:val="26"/>
                <w:szCs w:val="26"/>
              </w:rPr>
              <w:t>:</w:t>
            </w:r>
          </w:p>
          <w:p w:rsidR="009062F3" w:rsidRDefault="005C5E0B" w:rsidP="00236C45">
            <w:pPr>
              <w:pStyle w:val="7"/>
              <w:spacing w:line="360" w:lineRule="exact"/>
              <w:ind w:firstLineChars="0" w:firstLine="0"/>
              <w:rPr>
                <w:color w:val="auto"/>
                <w:sz w:val="26"/>
                <w:szCs w:val="26"/>
              </w:rPr>
            </w:pPr>
            <w:r w:rsidRPr="00C62729">
              <w:rPr>
                <w:rFonts w:hint="eastAsia"/>
                <w:color w:val="auto"/>
                <w:sz w:val="26"/>
                <w:szCs w:val="26"/>
              </w:rPr>
              <w:t>《從資訊安全到資訊倫理與法律》模組將強調資訊倫理的重要性，將以生動的說明來強調資訊倫理上四大議題(Mason的PAPA模式)。另將以案例的方式說明國內外資安事件與相關的法律(包括我國通過的資通安</w:t>
            </w:r>
            <w:r w:rsidRPr="00C62729">
              <w:rPr>
                <w:rFonts w:hint="eastAsia"/>
                <w:color w:val="auto"/>
                <w:sz w:val="26"/>
                <w:szCs w:val="26"/>
              </w:rPr>
              <w:lastRenderedPageBreak/>
              <w:t>全管理法與歐盟GDPR等)，以建立學生正確的行為。</w:t>
            </w:r>
          </w:p>
        </w:tc>
        <w:tc>
          <w:tcPr>
            <w:tcW w:w="2593" w:type="dxa"/>
            <w:shd w:val="clear" w:color="auto" w:fill="auto"/>
          </w:tcPr>
          <w:p w:rsidR="009062F3" w:rsidRDefault="009062F3" w:rsidP="00236C45">
            <w:pPr>
              <w:spacing w:line="360" w:lineRule="exact"/>
              <w:jc w:val="both"/>
              <w:rPr>
                <w:rFonts w:ascii="標楷體" w:eastAsia="標楷體" w:hAnsi="標楷體"/>
                <w:sz w:val="28"/>
                <w:szCs w:val="26"/>
              </w:rPr>
            </w:pPr>
            <w:r>
              <w:rPr>
                <w:rFonts w:ascii="標楷體" w:eastAsia="標楷體" w:hAnsi="標楷體" w:hint="eastAsia"/>
                <w:sz w:val="28"/>
                <w:szCs w:val="26"/>
              </w:rPr>
              <w:lastRenderedPageBreak/>
              <w:t>根據</w:t>
            </w:r>
            <w:r w:rsidRPr="00F66EEC">
              <w:rPr>
                <w:rFonts w:ascii="標楷體" w:eastAsia="標楷體" w:hAnsi="標楷體" w:hint="eastAsia"/>
                <w:sz w:val="28"/>
                <w:szCs w:val="26"/>
              </w:rPr>
              <w:t>啟動會議委員意見加強宣導資安倫理觀念</w:t>
            </w:r>
          </w:p>
        </w:tc>
      </w:tr>
      <w:tr w:rsidR="00236C45" w:rsidRPr="00C54D48" w:rsidTr="00236C45">
        <w:trPr>
          <w:jc w:val="center"/>
        </w:trPr>
        <w:tc>
          <w:tcPr>
            <w:tcW w:w="3743" w:type="dxa"/>
            <w:shd w:val="clear" w:color="auto" w:fill="auto"/>
          </w:tcPr>
          <w:p w:rsidR="00BD2583" w:rsidRDefault="00BD2583" w:rsidP="00BD2583">
            <w:pPr>
              <w:pStyle w:val="7"/>
              <w:spacing w:line="360" w:lineRule="exact"/>
              <w:ind w:firstLineChars="0" w:firstLine="0"/>
              <w:rPr>
                <w:color w:val="auto"/>
                <w:sz w:val="26"/>
                <w:szCs w:val="26"/>
              </w:rPr>
            </w:pPr>
            <w:r>
              <w:rPr>
                <w:rFonts w:hint="eastAsia"/>
                <w:color w:val="auto"/>
                <w:sz w:val="26"/>
                <w:szCs w:val="26"/>
              </w:rPr>
              <w:t>頁碼第19頁</w:t>
            </w:r>
          </w:p>
          <w:p w:rsidR="00236C45" w:rsidRDefault="00BD2583" w:rsidP="00236C45">
            <w:pPr>
              <w:pStyle w:val="7"/>
              <w:spacing w:line="360" w:lineRule="exact"/>
              <w:ind w:firstLineChars="0" w:firstLine="0"/>
              <w:rPr>
                <w:color w:val="auto"/>
                <w:sz w:val="26"/>
                <w:szCs w:val="26"/>
              </w:rPr>
            </w:pPr>
            <w:r>
              <w:rPr>
                <w:rFonts w:hint="eastAsia"/>
                <w:color w:val="auto"/>
                <w:sz w:val="26"/>
                <w:szCs w:val="26"/>
              </w:rPr>
              <w:t>推動策略之說明</w:t>
            </w:r>
          </w:p>
        </w:tc>
        <w:tc>
          <w:tcPr>
            <w:tcW w:w="3744" w:type="dxa"/>
            <w:shd w:val="clear" w:color="auto" w:fill="auto"/>
          </w:tcPr>
          <w:p w:rsidR="00236C45" w:rsidRDefault="00236C45" w:rsidP="00236C45">
            <w:pPr>
              <w:pStyle w:val="7"/>
              <w:spacing w:line="360" w:lineRule="exact"/>
              <w:ind w:firstLineChars="0" w:firstLine="0"/>
              <w:rPr>
                <w:color w:val="auto"/>
                <w:sz w:val="26"/>
                <w:szCs w:val="26"/>
              </w:rPr>
            </w:pPr>
            <w:r>
              <w:rPr>
                <w:rFonts w:hint="eastAsia"/>
                <w:color w:val="auto"/>
                <w:sz w:val="26"/>
                <w:szCs w:val="26"/>
              </w:rPr>
              <w:t>頁碼第</w:t>
            </w:r>
            <w:r w:rsidR="006E121C">
              <w:rPr>
                <w:rFonts w:hint="eastAsia"/>
                <w:color w:val="auto"/>
                <w:sz w:val="26"/>
                <w:szCs w:val="26"/>
              </w:rPr>
              <w:t>26</w:t>
            </w:r>
            <w:r>
              <w:rPr>
                <w:rFonts w:hint="eastAsia"/>
                <w:color w:val="auto"/>
                <w:sz w:val="26"/>
                <w:szCs w:val="26"/>
              </w:rPr>
              <w:t>頁</w:t>
            </w:r>
            <w:r w:rsidR="005C5E0B">
              <w:rPr>
                <w:rFonts w:hint="eastAsia"/>
                <w:color w:val="auto"/>
                <w:sz w:val="26"/>
                <w:szCs w:val="26"/>
              </w:rPr>
              <w:t>:</w:t>
            </w:r>
          </w:p>
          <w:p w:rsidR="00236C45" w:rsidRDefault="00236C45" w:rsidP="00236C45">
            <w:pPr>
              <w:pStyle w:val="7"/>
              <w:spacing w:line="360" w:lineRule="exact"/>
              <w:ind w:firstLineChars="0" w:firstLine="0"/>
              <w:rPr>
                <w:color w:val="auto"/>
                <w:sz w:val="26"/>
                <w:szCs w:val="26"/>
              </w:rPr>
            </w:pPr>
            <w:r>
              <w:rPr>
                <w:rFonts w:hint="eastAsia"/>
                <w:color w:val="auto"/>
                <w:sz w:val="26"/>
                <w:szCs w:val="26"/>
              </w:rPr>
              <w:t>新增</w:t>
            </w:r>
            <w:r w:rsidR="00BD2583">
              <w:rPr>
                <w:rFonts w:hint="eastAsia"/>
                <w:color w:val="auto"/>
                <w:sz w:val="26"/>
                <w:szCs w:val="26"/>
              </w:rPr>
              <w:t>推動策略第三項目:與現有高中</w:t>
            </w:r>
            <w:r w:rsidR="00C0085F">
              <w:rPr>
                <w:rFonts w:hint="eastAsia"/>
                <w:color w:val="auto"/>
                <w:sz w:val="26"/>
                <w:szCs w:val="26"/>
              </w:rPr>
              <w:t>職</w:t>
            </w:r>
            <w:r w:rsidR="00BD2583">
              <w:rPr>
                <w:rFonts w:hint="eastAsia"/>
                <w:color w:val="auto"/>
                <w:sz w:val="26"/>
                <w:szCs w:val="26"/>
              </w:rPr>
              <w:t>學科中心合作。</w:t>
            </w:r>
          </w:p>
        </w:tc>
        <w:tc>
          <w:tcPr>
            <w:tcW w:w="2593" w:type="dxa"/>
            <w:shd w:val="clear" w:color="auto" w:fill="auto"/>
          </w:tcPr>
          <w:p w:rsidR="00236C45" w:rsidRDefault="00236C45" w:rsidP="00236C45">
            <w:pPr>
              <w:spacing w:line="360" w:lineRule="exact"/>
              <w:jc w:val="both"/>
              <w:rPr>
                <w:rFonts w:ascii="標楷體" w:eastAsia="標楷體" w:hAnsi="標楷體"/>
                <w:sz w:val="28"/>
                <w:szCs w:val="26"/>
              </w:rPr>
            </w:pPr>
            <w:r>
              <w:rPr>
                <w:rFonts w:ascii="標楷體" w:eastAsia="標楷體" w:hAnsi="標楷體" w:hint="eastAsia"/>
                <w:sz w:val="28"/>
                <w:szCs w:val="26"/>
              </w:rPr>
              <w:t>根據</w:t>
            </w:r>
            <w:r w:rsidRPr="00F66EEC">
              <w:rPr>
                <w:rFonts w:ascii="標楷體" w:eastAsia="標楷體" w:hAnsi="標楷體" w:hint="eastAsia"/>
                <w:sz w:val="28"/>
                <w:szCs w:val="26"/>
              </w:rPr>
              <w:t>啟動會議委員意見</w:t>
            </w:r>
            <w:r>
              <w:rPr>
                <w:rFonts w:ascii="標楷體" w:eastAsia="標楷體" w:hAnsi="標楷體" w:hint="eastAsia"/>
                <w:sz w:val="28"/>
                <w:szCs w:val="26"/>
              </w:rPr>
              <w:t>:</w:t>
            </w:r>
            <w:r w:rsidRPr="00236C45">
              <w:rPr>
                <w:rFonts w:ascii="標楷體" w:eastAsia="標楷體" w:hAnsi="標楷體" w:hint="eastAsia"/>
                <w:sz w:val="28"/>
                <w:szCs w:val="26"/>
              </w:rPr>
              <w:t>建議與設置於台南二中的「高中資訊學科中心」合作，以利資安基礎及認知教育課程推廣至全國高中。</w:t>
            </w:r>
          </w:p>
        </w:tc>
      </w:tr>
      <w:tr w:rsidR="00236C45" w:rsidRPr="00C54D48" w:rsidTr="00236C45">
        <w:trPr>
          <w:jc w:val="center"/>
        </w:trPr>
        <w:tc>
          <w:tcPr>
            <w:tcW w:w="3743" w:type="dxa"/>
            <w:shd w:val="clear" w:color="auto" w:fill="auto"/>
          </w:tcPr>
          <w:p w:rsidR="00236C45" w:rsidRDefault="00236C45" w:rsidP="00236C45">
            <w:pPr>
              <w:pStyle w:val="7"/>
              <w:spacing w:line="360" w:lineRule="exact"/>
              <w:ind w:firstLineChars="0" w:firstLine="0"/>
              <w:rPr>
                <w:color w:val="auto"/>
                <w:sz w:val="26"/>
                <w:szCs w:val="26"/>
              </w:rPr>
            </w:pPr>
            <w:r>
              <w:rPr>
                <w:rFonts w:hint="eastAsia"/>
                <w:color w:val="auto"/>
                <w:sz w:val="26"/>
                <w:szCs w:val="26"/>
              </w:rPr>
              <w:t>頁碼第</w:t>
            </w:r>
            <w:r w:rsidR="00FF40F3">
              <w:rPr>
                <w:rFonts w:hint="eastAsia"/>
                <w:color w:val="auto"/>
                <w:sz w:val="26"/>
                <w:szCs w:val="26"/>
              </w:rPr>
              <w:t>24</w:t>
            </w:r>
            <w:r>
              <w:rPr>
                <w:rFonts w:hint="eastAsia"/>
                <w:color w:val="auto"/>
                <w:sz w:val="26"/>
                <w:szCs w:val="26"/>
              </w:rPr>
              <w:t>頁</w:t>
            </w:r>
          </w:p>
          <w:p w:rsidR="00FF40F3" w:rsidRDefault="00FF40F3" w:rsidP="00236C45">
            <w:pPr>
              <w:pStyle w:val="7"/>
              <w:spacing w:line="360" w:lineRule="exact"/>
              <w:ind w:firstLineChars="0" w:firstLine="0"/>
              <w:rPr>
                <w:color w:val="auto"/>
                <w:sz w:val="26"/>
                <w:szCs w:val="26"/>
              </w:rPr>
            </w:pPr>
            <w:r>
              <w:rPr>
                <w:rFonts w:hint="eastAsia"/>
                <w:color w:val="auto"/>
                <w:sz w:val="26"/>
                <w:szCs w:val="26"/>
              </w:rPr>
              <w:t>原開課時間為</w:t>
            </w:r>
            <w:r w:rsidRPr="00F66EEC">
              <w:rPr>
                <w:rFonts w:hint="eastAsia"/>
                <w:szCs w:val="26"/>
              </w:rPr>
              <w:t>107年第</w:t>
            </w:r>
            <w:r>
              <w:rPr>
                <w:rFonts w:hint="eastAsia"/>
                <w:szCs w:val="26"/>
              </w:rPr>
              <w:t>1</w:t>
            </w:r>
            <w:r w:rsidRPr="00F66EEC">
              <w:rPr>
                <w:rFonts w:hint="eastAsia"/>
                <w:szCs w:val="26"/>
              </w:rPr>
              <w:t>學期</w:t>
            </w:r>
          </w:p>
        </w:tc>
        <w:tc>
          <w:tcPr>
            <w:tcW w:w="3744" w:type="dxa"/>
            <w:shd w:val="clear" w:color="auto" w:fill="auto"/>
          </w:tcPr>
          <w:p w:rsidR="00236C45" w:rsidRDefault="00236C45" w:rsidP="00236C45">
            <w:pPr>
              <w:pStyle w:val="7"/>
              <w:spacing w:line="360" w:lineRule="exact"/>
              <w:ind w:firstLineChars="0" w:firstLine="0"/>
              <w:rPr>
                <w:color w:val="auto"/>
                <w:sz w:val="26"/>
                <w:szCs w:val="26"/>
              </w:rPr>
            </w:pPr>
            <w:r>
              <w:rPr>
                <w:rFonts w:hint="eastAsia"/>
                <w:color w:val="auto"/>
                <w:sz w:val="26"/>
                <w:szCs w:val="26"/>
              </w:rPr>
              <w:t>頁碼第</w:t>
            </w:r>
            <w:r w:rsidR="006E121C">
              <w:rPr>
                <w:rFonts w:hint="eastAsia"/>
                <w:color w:val="auto"/>
                <w:sz w:val="26"/>
                <w:szCs w:val="26"/>
              </w:rPr>
              <w:t>31</w:t>
            </w:r>
            <w:r>
              <w:rPr>
                <w:rFonts w:hint="eastAsia"/>
                <w:color w:val="auto"/>
                <w:sz w:val="26"/>
                <w:szCs w:val="26"/>
              </w:rPr>
              <w:t>頁</w:t>
            </w:r>
            <w:r w:rsidR="005C5E0B">
              <w:rPr>
                <w:rFonts w:hint="eastAsia"/>
                <w:color w:val="auto"/>
                <w:sz w:val="26"/>
                <w:szCs w:val="26"/>
              </w:rPr>
              <w:t>:</w:t>
            </w:r>
          </w:p>
          <w:p w:rsidR="00236C45" w:rsidRDefault="00FF40F3" w:rsidP="00236C45">
            <w:pPr>
              <w:pStyle w:val="7"/>
              <w:spacing w:line="360" w:lineRule="exact"/>
              <w:ind w:firstLineChars="0" w:firstLine="0"/>
              <w:rPr>
                <w:color w:val="auto"/>
                <w:sz w:val="26"/>
                <w:szCs w:val="26"/>
              </w:rPr>
            </w:pPr>
            <w:r w:rsidRPr="00F66EEC">
              <w:rPr>
                <w:rFonts w:hint="eastAsia"/>
                <w:szCs w:val="26"/>
              </w:rPr>
              <w:t>將開課時間調整為107年第2學期</w:t>
            </w:r>
            <w:r>
              <w:rPr>
                <w:rFonts w:hint="eastAsia"/>
                <w:szCs w:val="26"/>
              </w:rPr>
              <w:t>及新增相關說明。</w:t>
            </w:r>
          </w:p>
          <w:p w:rsidR="00236C45" w:rsidRDefault="00236C45" w:rsidP="00236C45">
            <w:pPr>
              <w:pStyle w:val="7"/>
              <w:spacing w:line="360" w:lineRule="exact"/>
              <w:ind w:firstLineChars="0" w:firstLine="0"/>
              <w:rPr>
                <w:color w:val="auto"/>
                <w:sz w:val="26"/>
                <w:szCs w:val="26"/>
              </w:rPr>
            </w:pPr>
          </w:p>
        </w:tc>
        <w:tc>
          <w:tcPr>
            <w:tcW w:w="2593" w:type="dxa"/>
            <w:shd w:val="clear" w:color="auto" w:fill="auto"/>
          </w:tcPr>
          <w:p w:rsidR="00236C45" w:rsidRPr="00F66EEC" w:rsidRDefault="00236C45" w:rsidP="00236C45">
            <w:pPr>
              <w:spacing w:line="360" w:lineRule="exact"/>
              <w:jc w:val="both"/>
              <w:rPr>
                <w:rFonts w:ascii="標楷體" w:eastAsia="標楷體" w:hAnsi="標楷體"/>
                <w:sz w:val="28"/>
                <w:szCs w:val="26"/>
              </w:rPr>
            </w:pPr>
            <w:r>
              <w:rPr>
                <w:rFonts w:ascii="標楷體" w:eastAsia="標楷體" w:hAnsi="標楷體" w:hint="eastAsia"/>
                <w:sz w:val="28"/>
                <w:szCs w:val="26"/>
              </w:rPr>
              <w:t>根據總計畫規劃調整</w:t>
            </w:r>
            <w:r w:rsidRPr="00F66EEC">
              <w:rPr>
                <w:rFonts w:ascii="標楷體" w:eastAsia="標楷體" w:hAnsi="標楷體" w:hint="eastAsia"/>
                <w:sz w:val="28"/>
                <w:szCs w:val="26"/>
              </w:rPr>
              <w:t>將開課時間調整為107年第2學期，以利課程內容調整。</w:t>
            </w:r>
          </w:p>
        </w:tc>
      </w:tr>
    </w:tbl>
    <w:p w:rsidR="00193294" w:rsidRPr="00D73D34" w:rsidRDefault="00CC1AC6">
      <w:pPr>
        <w:pStyle w:val="Standard"/>
        <w:pageBreakBefore/>
        <w:widowControl/>
        <w:jc w:val="center"/>
        <w:rPr>
          <w:rFonts w:ascii="標楷體" w:eastAsia="標楷體" w:hAnsi="標楷體"/>
          <w:b/>
          <w:sz w:val="48"/>
          <w:szCs w:val="48"/>
        </w:rPr>
      </w:pPr>
      <w:r w:rsidRPr="00D73D34">
        <w:rPr>
          <w:rFonts w:ascii="標楷體" w:eastAsia="標楷體" w:hAnsi="標楷體"/>
          <w:b/>
          <w:sz w:val="48"/>
          <w:szCs w:val="48"/>
        </w:rPr>
        <w:lastRenderedPageBreak/>
        <w:t>目   錄</w:t>
      </w:r>
    </w:p>
    <w:p w:rsidR="00193294" w:rsidRPr="00D73D34" w:rsidRDefault="00193294">
      <w:pPr>
        <w:pStyle w:val="Standard"/>
        <w:widowControl/>
        <w:jc w:val="center"/>
        <w:rPr>
          <w:rFonts w:ascii="標楷體" w:eastAsia="標楷體" w:hAnsi="標楷體"/>
          <w:b/>
          <w:sz w:val="48"/>
          <w:szCs w:val="48"/>
        </w:rPr>
      </w:pPr>
    </w:p>
    <w:p w:rsidR="00193294" w:rsidRPr="00D73D34" w:rsidRDefault="00CC1AC6">
      <w:pPr>
        <w:pStyle w:val="ae"/>
        <w:widowControl/>
        <w:numPr>
          <w:ilvl w:val="0"/>
          <w:numId w:val="64"/>
        </w:numPr>
        <w:snapToGrid w:val="0"/>
        <w:spacing w:line="500" w:lineRule="exact"/>
        <w:rPr>
          <w:rFonts w:ascii="標楷體" w:eastAsia="標楷體" w:hAnsi="標楷體"/>
          <w:b/>
          <w:sz w:val="28"/>
          <w:szCs w:val="28"/>
        </w:rPr>
      </w:pPr>
      <w:r w:rsidRPr="00D73D34">
        <w:rPr>
          <w:rFonts w:ascii="標楷體" w:eastAsia="標楷體" w:hAnsi="標楷體"/>
          <w:b/>
          <w:sz w:val="28"/>
          <w:szCs w:val="28"/>
        </w:rPr>
        <w:t>基本資料(</w:t>
      </w:r>
      <w:r w:rsidR="000D23BB">
        <w:rPr>
          <w:rFonts w:ascii="標楷體" w:eastAsia="標楷體" w:hAnsi="標楷體" w:hint="eastAsia"/>
          <w:b/>
          <w:sz w:val="28"/>
          <w:szCs w:val="28"/>
        </w:rPr>
        <w:t>7</w:t>
      </w:r>
      <w:r w:rsidRPr="00D73D34">
        <w:rPr>
          <w:rFonts w:ascii="標楷體" w:eastAsia="標楷體" w:hAnsi="標楷體"/>
          <w:b/>
          <w:sz w:val="28"/>
          <w:szCs w:val="28"/>
        </w:rPr>
        <w:t>)</w:t>
      </w:r>
    </w:p>
    <w:p w:rsidR="00193294" w:rsidRPr="00D73D34" w:rsidRDefault="00CC1AC6">
      <w:pPr>
        <w:pStyle w:val="ae"/>
        <w:widowControl/>
        <w:numPr>
          <w:ilvl w:val="0"/>
          <w:numId w:val="16"/>
        </w:numPr>
        <w:snapToGrid w:val="0"/>
        <w:spacing w:line="500" w:lineRule="exact"/>
        <w:rPr>
          <w:rFonts w:ascii="標楷體" w:eastAsia="標楷體" w:hAnsi="標楷體"/>
          <w:b/>
          <w:sz w:val="28"/>
          <w:szCs w:val="28"/>
        </w:rPr>
      </w:pPr>
      <w:r w:rsidRPr="00D73D34">
        <w:rPr>
          <w:rFonts w:ascii="標楷體" w:eastAsia="標楷體" w:hAnsi="標楷體"/>
          <w:b/>
          <w:sz w:val="28"/>
          <w:szCs w:val="28"/>
        </w:rPr>
        <w:t>資安實務課程相關計畫執行成果(</w:t>
      </w:r>
      <w:r w:rsidR="000D23BB">
        <w:rPr>
          <w:rFonts w:ascii="標楷體" w:eastAsia="標楷體" w:hAnsi="標楷體"/>
          <w:b/>
          <w:sz w:val="28"/>
          <w:szCs w:val="28"/>
        </w:rPr>
        <w:t>8</w:t>
      </w:r>
      <w:r w:rsidRPr="00D73D34">
        <w:rPr>
          <w:rFonts w:ascii="標楷體" w:eastAsia="標楷體" w:hAnsi="標楷體"/>
          <w:b/>
          <w:sz w:val="28"/>
          <w:szCs w:val="28"/>
        </w:rPr>
        <w:t>)</w:t>
      </w:r>
    </w:p>
    <w:p w:rsidR="00193294" w:rsidRPr="00D73D34" w:rsidRDefault="00CC1AC6">
      <w:pPr>
        <w:pStyle w:val="ae"/>
        <w:widowControl/>
        <w:numPr>
          <w:ilvl w:val="0"/>
          <w:numId w:val="16"/>
        </w:numPr>
        <w:snapToGrid w:val="0"/>
        <w:spacing w:line="500" w:lineRule="exact"/>
        <w:rPr>
          <w:rFonts w:ascii="標楷體" w:eastAsia="標楷體" w:hAnsi="標楷體"/>
          <w:b/>
          <w:sz w:val="28"/>
          <w:szCs w:val="28"/>
        </w:rPr>
      </w:pPr>
      <w:r w:rsidRPr="00D73D34">
        <w:rPr>
          <w:rFonts w:ascii="標楷體" w:eastAsia="標楷體" w:hAnsi="標楷體"/>
          <w:b/>
          <w:sz w:val="28"/>
          <w:szCs w:val="28"/>
        </w:rPr>
        <w:t>課程規劃與設計(</w:t>
      </w:r>
      <w:r w:rsidR="00B41656">
        <w:rPr>
          <w:rFonts w:ascii="標楷體" w:eastAsia="標楷體" w:hAnsi="標楷體" w:hint="eastAsia"/>
          <w:b/>
          <w:sz w:val="28"/>
          <w:szCs w:val="28"/>
        </w:rPr>
        <w:t>17</w:t>
      </w:r>
      <w:r w:rsidRPr="00D73D34">
        <w:rPr>
          <w:rFonts w:ascii="標楷體" w:eastAsia="標楷體" w:hAnsi="標楷體"/>
          <w:b/>
          <w:sz w:val="28"/>
          <w:szCs w:val="28"/>
        </w:rPr>
        <w:t>)</w:t>
      </w:r>
    </w:p>
    <w:p w:rsidR="00193294" w:rsidRPr="00D73D34" w:rsidRDefault="00CC1AC6">
      <w:pPr>
        <w:pStyle w:val="ae"/>
        <w:widowControl/>
        <w:numPr>
          <w:ilvl w:val="0"/>
          <w:numId w:val="65"/>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課程目標與特色(</w:t>
      </w:r>
      <w:r w:rsidR="00881100">
        <w:rPr>
          <w:rFonts w:ascii="標楷體" w:eastAsia="標楷體" w:hAnsi="標楷體" w:hint="eastAsia"/>
          <w:b/>
          <w:sz w:val="28"/>
          <w:szCs w:val="28"/>
        </w:rPr>
        <w:t>1</w:t>
      </w:r>
      <w:r w:rsidR="00B41656">
        <w:rPr>
          <w:rFonts w:ascii="標楷體" w:eastAsia="標楷體" w:hAnsi="標楷體"/>
          <w:b/>
          <w:sz w:val="28"/>
          <w:szCs w:val="28"/>
        </w:rPr>
        <w:t>7</w:t>
      </w:r>
      <w:r w:rsidRPr="00D73D34">
        <w:rPr>
          <w:rFonts w:ascii="標楷體" w:eastAsia="標楷體" w:hAnsi="標楷體"/>
          <w:b/>
          <w:sz w:val="28"/>
          <w:szCs w:val="28"/>
        </w:rPr>
        <w:t>)</w:t>
      </w:r>
    </w:p>
    <w:p w:rsidR="00193294" w:rsidRPr="00D73D34" w:rsidRDefault="00CC1AC6">
      <w:pPr>
        <w:pStyle w:val="ae"/>
        <w:widowControl/>
        <w:numPr>
          <w:ilvl w:val="0"/>
          <w:numId w:val="17"/>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課程綱要與導引(</w:t>
      </w:r>
      <w:r w:rsidR="00881100">
        <w:rPr>
          <w:rFonts w:ascii="標楷體" w:eastAsia="標楷體" w:hAnsi="標楷體" w:hint="eastAsia"/>
          <w:b/>
          <w:sz w:val="28"/>
          <w:szCs w:val="28"/>
        </w:rPr>
        <w:t>2</w:t>
      </w:r>
      <w:r w:rsidR="00B41656">
        <w:rPr>
          <w:rFonts w:ascii="標楷體" w:eastAsia="標楷體" w:hAnsi="標楷體"/>
          <w:b/>
          <w:sz w:val="28"/>
          <w:szCs w:val="28"/>
        </w:rPr>
        <w:t>6</w:t>
      </w:r>
      <w:r w:rsidRPr="00D73D34">
        <w:rPr>
          <w:rFonts w:ascii="標楷體" w:eastAsia="標楷體" w:hAnsi="標楷體"/>
          <w:b/>
          <w:sz w:val="28"/>
          <w:szCs w:val="28"/>
        </w:rPr>
        <w:t>)</w:t>
      </w:r>
    </w:p>
    <w:p w:rsidR="00193294" w:rsidRPr="00D73D34" w:rsidRDefault="00CC1AC6">
      <w:pPr>
        <w:pStyle w:val="ae"/>
        <w:widowControl/>
        <w:numPr>
          <w:ilvl w:val="0"/>
          <w:numId w:val="17"/>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教學方式與課程配套(</w:t>
      </w:r>
      <w:r w:rsidR="00B41656">
        <w:rPr>
          <w:rFonts w:ascii="標楷體" w:eastAsia="標楷體" w:hAnsi="標楷體"/>
          <w:b/>
          <w:sz w:val="28"/>
          <w:szCs w:val="28"/>
        </w:rPr>
        <w:t>35</w:t>
      </w:r>
      <w:r w:rsidRPr="00D73D34">
        <w:rPr>
          <w:rFonts w:ascii="標楷體" w:eastAsia="標楷體" w:hAnsi="標楷體"/>
          <w:b/>
          <w:sz w:val="28"/>
          <w:szCs w:val="28"/>
        </w:rPr>
        <w:t>)</w:t>
      </w:r>
    </w:p>
    <w:p w:rsidR="00193294" w:rsidRPr="00D73D34" w:rsidRDefault="00CC1AC6">
      <w:pPr>
        <w:pStyle w:val="ae"/>
        <w:widowControl/>
        <w:numPr>
          <w:ilvl w:val="0"/>
          <w:numId w:val="17"/>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學習成效評量機制(</w:t>
      </w:r>
      <w:r w:rsidR="00B41656">
        <w:rPr>
          <w:rFonts w:ascii="標楷體" w:eastAsia="標楷體" w:hAnsi="標楷體"/>
          <w:b/>
          <w:sz w:val="28"/>
          <w:szCs w:val="28"/>
        </w:rPr>
        <w:t>39</w:t>
      </w:r>
      <w:r w:rsidRPr="00D73D34">
        <w:rPr>
          <w:rFonts w:ascii="標楷體" w:eastAsia="標楷體" w:hAnsi="標楷體"/>
          <w:b/>
          <w:sz w:val="28"/>
          <w:szCs w:val="28"/>
        </w:rPr>
        <w:t>)</w:t>
      </w:r>
    </w:p>
    <w:p w:rsidR="00193294" w:rsidRPr="00D73D34" w:rsidRDefault="00CC1AC6">
      <w:pPr>
        <w:pStyle w:val="ae"/>
        <w:widowControl/>
        <w:numPr>
          <w:ilvl w:val="0"/>
          <w:numId w:val="17"/>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課程學習互動與回饋機制(</w:t>
      </w:r>
      <w:r w:rsidR="00B41656">
        <w:rPr>
          <w:rFonts w:ascii="標楷體" w:eastAsia="標楷體" w:hAnsi="標楷體"/>
          <w:b/>
          <w:sz w:val="28"/>
          <w:szCs w:val="28"/>
        </w:rPr>
        <w:t>40</w:t>
      </w:r>
      <w:r w:rsidRPr="00D73D34">
        <w:rPr>
          <w:rFonts w:ascii="標楷體" w:eastAsia="標楷體" w:hAnsi="標楷體"/>
          <w:b/>
          <w:sz w:val="28"/>
          <w:szCs w:val="28"/>
        </w:rPr>
        <w:t>)</w:t>
      </w:r>
    </w:p>
    <w:p w:rsidR="00193294" w:rsidRPr="00D73D34" w:rsidRDefault="00CC1AC6">
      <w:pPr>
        <w:pStyle w:val="ae"/>
        <w:widowControl/>
        <w:numPr>
          <w:ilvl w:val="0"/>
          <w:numId w:val="16"/>
        </w:numPr>
        <w:snapToGrid w:val="0"/>
        <w:spacing w:line="500" w:lineRule="exact"/>
        <w:rPr>
          <w:rFonts w:ascii="標楷體" w:eastAsia="標楷體" w:hAnsi="標楷體"/>
          <w:b/>
          <w:sz w:val="28"/>
          <w:szCs w:val="28"/>
        </w:rPr>
      </w:pPr>
      <w:r w:rsidRPr="00D73D34">
        <w:rPr>
          <w:rFonts w:ascii="標楷體" w:eastAsia="標楷體" w:hAnsi="標楷體"/>
          <w:b/>
          <w:sz w:val="28"/>
          <w:szCs w:val="28"/>
        </w:rPr>
        <w:t>教學資源發展規劃</w:t>
      </w:r>
    </w:p>
    <w:p w:rsidR="00193294" w:rsidRPr="00D73D34" w:rsidRDefault="00CC1AC6">
      <w:pPr>
        <w:pStyle w:val="ae"/>
        <w:widowControl/>
        <w:numPr>
          <w:ilvl w:val="0"/>
          <w:numId w:val="66"/>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實務課程教學環境或演練平臺的布建 (</w:t>
      </w:r>
      <w:r w:rsidR="00B41656">
        <w:rPr>
          <w:rFonts w:ascii="標楷體" w:eastAsia="標楷體" w:hAnsi="標楷體"/>
          <w:b/>
          <w:sz w:val="28"/>
          <w:szCs w:val="28"/>
        </w:rPr>
        <w:t>4</w:t>
      </w:r>
      <w:r w:rsidR="00881100">
        <w:rPr>
          <w:rFonts w:ascii="標楷體" w:eastAsia="標楷體" w:hAnsi="標楷體" w:hint="eastAsia"/>
          <w:b/>
          <w:sz w:val="28"/>
          <w:szCs w:val="28"/>
        </w:rPr>
        <w:t>2</w:t>
      </w:r>
      <w:r w:rsidRPr="00D73D34">
        <w:rPr>
          <w:rFonts w:ascii="標楷體" w:eastAsia="標楷體" w:hAnsi="標楷體"/>
          <w:b/>
          <w:sz w:val="28"/>
          <w:szCs w:val="28"/>
        </w:rPr>
        <w:t>)</w:t>
      </w:r>
    </w:p>
    <w:p w:rsidR="00193294" w:rsidRPr="00D73D34" w:rsidRDefault="00CC1AC6">
      <w:pPr>
        <w:pStyle w:val="ae"/>
        <w:widowControl/>
        <w:numPr>
          <w:ilvl w:val="0"/>
          <w:numId w:val="19"/>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實務課程教學設計與操作手冊(</w:t>
      </w:r>
      <w:r w:rsidR="00B41656">
        <w:rPr>
          <w:rFonts w:ascii="標楷體" w:eastAsia="標楷體" w:hAnsi="標楷體"/>
          <w:b/>
          <w:sz w:val="28"/>
          <w:szCs w:val="28"/>
        </w:rPr>
        <w:t>4</w:t>
      </w:r>
      <w:r w:rsidR="00881100">
        <w:rPr>
          <w:rFonts w:ascii="標楷體" w:eastAsia="標楷體" w:hAnsi="標楷體" w:hint="eastAsia"/>
          <w:b/>
          <w:sz w:val="28"/>
          <w:szCs w:val="28"/>
        </w:rPr>
        <w:t>3</w:t>
      </w:r>
      <w:r w:rsidRPr="00D73D34">
        <w:rPr>
          <w:rFonts w:ascii="標楷體" w:eastAsia="標楷體" w:hAnsi="標楷體"/>
          <w:b/>
          <w:sz w:val="28"/>
          <w:szCs w:val="28"/>
        </w:rPr>
        <w:t>)</w:t>
      </w:r>
    </w:p>
    <w:p w:rsidR="00193294" w:rsidRPr="00D73D34" w:rsidRDefault="00CC1AC6">
      <w:pPr>
        <w:pStyle w:val="ae"/>
        <w:widowControl/>
        <w:numPr>
          <w:ilvl w:val="0"/>
          <w:numId w:val="19"/>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結合網路、影音等多媒體教學資源(</w:t>
      </w:r>
      <w:r w:rsidR="00881100">
        <w:rPr>
          <w:rFonts w:ascii="標楷體" w:eastAsia="標楷體" w:hAnsi="標楷體"/>
          <w:b/>
          <w:sz w:val="28"/>
          <w:szCs w:val="28"/>
        </w:rPr>
        <w:t>4</w:t>
      </w:r>
      <w:r w:rsidR="00B41656">
        <w:rPr>
          <w:rFonts w:ascii="標楷體" w:eastAsia="標楷體" w:hAnsi="標楷體"/>
          <w:b/>
          <w:sz w:val="28"/>
          <w:szCs w:val="28"/>
        </w:rPr>
        <w:t>5</w:t>
      </w:r>
      <w:r w:rsidRPr="00D73D34">
        <w:rPr>
          <w:rFonts w:ascii="標楷體" w:eastAsia="標楷體" w:hAnsi="標楷體"/>
          <w:b/>
          <w:sz w:val="28"/>
          <w:szCs w:val="28"/>
        </w:rPr>
        <w:t>)</w:t>
      </w:r>
    </w:p>
    <w:p w:rsidR="00193294" w:rsidRPr="00D73D34" w:rsidRDefault="00CC1AC6">
      <w:pPr>
        <w:pStyle w:val="ae"/>
        <w:widowControl/>
        <w:numPr>
          <w:ilvl w:val="0"/>
          <w:numId w:val="19"/>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校內外教學資源之配合(</w:t>
      </w:r>
      <w:r w:rsidR="00B41656">
        <w:rPr>
          <w:rFonts w:ascii="標楷體" w:eastAsia="標楷體" w:hAnsi="標楷體"/>
          <w:b/>
          <w:sz w:val="28"/>
          <w:szCs w:val="28"/>
        </w:rPr>
        <w:t>51</w:t>
      </w:r>
      <w:r w:rsidRPr="00D73D34">
        <w:rPr>
          <w:rFonts w:ascii="標楷體" w:eastAsia="標楷體" w:hAnsi="標楷體"/>
          <w:b/>
          <w:sz w:val="28"/>
          <w:szCs w:val="28"/>
        </w:rPr>
        <w:t>)</w:t>
      </w:r>
    </w:p>
    <w:p w:rsidR="00193294" w:rsidRPr="00D73D34" w:rsidRDefault="00CC1AC6">
      <w:pPr>
        <w:pStyle w:val="ae"/>
        <w:widowControl/>
        <w:numPr>
          <w:ilvl w:val="0"/>
          <w:numId w:val="16"/>
        </w:numPr>
        <w:snapToGrid w:val="0"/>
        <w:spacing w:line="500" w:lineRule="exact"/>
        <w:rPr>
          <w:rFonts w:ascii="標楷體" w:eastAsia="標楷體" w:hAnsi="標楷體"/>
          <w:b/>
          <w:sz w:val="28"/>
          <w:szCs w:val="28"/>
        </w:rPr>
      </w:pPr>
      <w:r w:rsidRPr="00D73D34">
        <w:rPr>
          <w:rFonts w:ascii="標楷體" w:eastAsia="標楷體" w:hAnsi="標楷體"/>
          <w:b/>
          <w:sz w:val="28"/>
          <w:szCs w:val="28"/>
        </w:rPr>
        <w:t>參與師資(</w:t>
      </w:r>
      <w:r w:rsidR="00B41656">
        <w:rPr>
          <w:rFonts w:ascii="標楷體" w:eastAsia="標楷體" w:hAnsi="標楷體"/>
          <w:b/>
          <w:sz w:val="28"/>
          <w:szCs w:val="28"/>
        </w:rPr>
        <w:t>5</w:t>
      </w:r>
      <w:r w:rsidR="00881100">
        <w:rPr>
          <w:rFonts w:ascii="標楷體" w:eastAsia="標楷體" w:hAnsi="標楷體"/>
          <w:b/>
          <w:sz w:val="28"/>
          <w:szCs w:val="28"/>
        </w:rPr>
        <w:t>3</w:t>
      </w:r>
      <w:r w:rsidRPr="00D73D34">
        <w:rPr>
          <w:rFonts w:ascii="標楷體" w:eastAsia="標楷體" w:hAnsi="標楷體"/>
          <w:b/>
          <w:sz w:val="28"/>
          <w:szCs w:val="28"/>
        </w:rPr>
        <w:t>)</w:t>
      </w:r>
    </w:p>
    <w:p w:rsidR="00193294" w:rsidRPr="00D73D34" w:rsidRDefault="00CC1AC6">
      <w:pPr>
        <w:pStyle w:val="ae"/>
        <w:widowControl/>
        <w:numPr>
          <w:ilvl w:val="0"/>
          <w:numId w:val="67"/>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參與教師簡介(</w:t>
      </w:r>
      <w:r w:rsidR="00B41656">
        <w:rPr>
          <w:rFonts w:ascii="標楷體" w:eastAsia="標楷體" w:hAnsi="標楷體"/>
          <w:b/>
          <w:sz w:val="28"/>
          <w:szCs w:val="28"/>
        </w:rPr>
        <w:t>5</w:t>
      </w:r>
      <w:r w:rsidR="00881100">
        <w:rPr>
          <w:rFonts w:ascii="標楷體" w:eastAsia="標楷體" w:hAnsi="標楷體"/>
          <w:b/>
          <w:sz w:val="28"/>
          <w:szCs w:val="28"/>
        </w:rPr>
        <w:t>3</w:t>
      </w:r>
      <w:r w:rsidRPr="00D73D34">
        <w:rPr>
          <w:rFonts w:ascii="標楷體" w:eastAsia="標楷體" w:hAnsi="標楷體"/>
          <w:b/>
          <w:sz w:val="28"/>
          <w:szCs w:val="28"/>
        </w:rPr>
        <w:t>)</w:t>
      </w:r>
    </w:p>
    <w:p w:rsidR="00193294" w:rsidRPr="00D73D34" w:rsidRDefault="00CC1AC6">
      <w:pPr>
        <w:pStyle w:val="ae"/>
        <w:widowControl/>
        <w:numPr>
          <w:ilvl w:val="0"/>
          <w:numId w:val="22"/>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外聘專家簡介(</w:t>
      </w:r>
      <w:r w:rsidR="00B41656">
        <w:rPr>
          <w:rFonts w:ascii="標楷體" w:eastAsia="標楷體" w:hAnsi="標楷體"/>
          <w:b/>
          <w:sz w:val="28"/>
          <w:szCs w:val="28"/>
        </w:rPr>
        <w:t>6</w:t>
      </w:r>
      <w:r w:rsidR="00881100">
        <w:rPr>
          <w:rFonts w:ascii="標楷體" w:eastAsia="標楷體" w:hAnsi="標楷體"/>
          <w:b/>
          <w:sz w:val="28"/>
          <w:szCs w:val="28"/>
        </w:rPr>
        <w:t>1</w:t>
      </w:r>
      <w:r w:rsidRPr="00D73D34">
        <w:rPr>
          <w:rFonts w:ascii="標楷體" w:eastAsia="標楷體" w:hAnsi="標楷體"/>
          <w:b/>
          <w:sz w:val="28"/>
          <w:szCs w:val="28"/>
        </w:rPr>
        <w:t>)</w:t>
      </w:r>
    </w:p>
    <w:p w:rsidR="00193294" w:rsidRPr="00D73D34" w:rsidRDefault="00CC1AC6">
      <w:pPr>
        <w:pStyle w:val="ae"/>
        <w:widowControl/>
        <w:numPr>
          <w:ilvl w:val="0"/>
          <w:numId w:val="16"/>
        </w:numPr>
        <w:snapToGrid w:val="0"/>
        <w:spacing w:line="500" w:lineRule="exact"/>
        <w:rPr>
          <w:rFonts w:ascii="標楷體" w:eastAsia="標楷體" w:hAnsi="標楷體"/>
          <w:b/>
          <w:sz w:val="28"/>
          <w:szCs w:val="28"/>
        </w:rPr>
      </w:pPr>
      <w:r w:rsidRPr="00D73D34">
        <w:rPr>
          <w:rFonts w:ascii="標楷體" w:eastAsia="標楷體" w:hAnsi="標楷體"/>
          <w:b/>
          <w:sz w:val="28"/>
          <w:szCs w:val="28"/>
        </w:rPr>
        <w:t>經費與進度規劃</w:t>
      </w:r>
      <w:r w:rsidR="00881100">
        <w:rPr>
          <w:rFonts w:ascii="標楷體" w:eastAsia="標楷體" w:hAnsi="標楷體" w:hint="eastAsia"/>
          <w:b/>
          <w:sz w:val="28"/>
          <w:szCs w:val="28"/>
        </w:rPr>
        <w:t>(</w:t>
      </w:r>
      <w:r w:rsidR="00B41656">
        <w:rPr>
          <w:rFonts w:ascii="標楷體" w:eastAsia="標楷體" w:hAnsi="標楷體"/>
          <w:b/>
          <w:sz w:val="28"/>
          <w:szCs w:val="28"/>
        </w:rPr>
        <w:t>63</w:t>
      </w:r>
      <w:r w:rsidR="00881100">
        <w:rPr>
          <w:rFonts w:ascii="標楷體" w:eastAsia="標楷體" w:hAnsi="標楷體" w:hint="eastAsia"/>
          <w:b/>
          <w:sz w:val="28"/>
          <w:szCs w:val="28"/>
        </w:rPr>
        <w:t>)</w:t>
      </w:r>
    </w:p>
    <w:p w:rsidR="00193294" w:rsidRPr="00D73D34" w:rsidRDefault="00CC1AC6">
      <w:pPr>
        <w:pStyle w:val="ae"/>
        <w:widowControl/>
        <w:numPr>
          <w:ilvl w:val="0"/>
          <w:numId w:val="68"/>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進度規劃及相關行政配置(</w:t>
      </w:r>
      <w:r w:rsidR="00B41656">
        <w:rPr>
          <w:rFonts w:ascii="標楷體" w:eastAsia="標楷體" w:hAnsi="標楷體"/>
          <w:b/>
          <w:sz w:val="28"/>
          <w:szCs w:val="28"/>
        </w:rPr>
        <w:t>63</w:t>
      </w:r>
      <w:r w:rsidRPr="00D73D34">
        <w:rPr>
          <w:rFonts w:ascii="標楷體" w:eastAsia="標楷體" w:hAnsi="標楷體"/>
          <w:b/>
          <w:sz w:val="28"/>
          <w:szCs w:val="28"/>
        </w:rPr>
        <w:t>)</w:t>
      </w:r>
    </w:p>
    <w:p w:rsidR="00193294" w:rsidRPr="00D73D34" w:rsidRDefault="00CC1AC6">
      <w:pPr>
        <w:pStyle w:val="ae"/>
        <w:widowControl/>
        <w:numPr>
          <w:ilvl w:val="0"/>
          <w:numId w:val="24"/>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經費規劃(</w:t>
      </w:r>
      <w:r w:rsidR="00B41656">
        <w:rPr>
          <w:rFonts w:ascii="標楷體" w:eastAsia="標楷體" w:hAnsi="標楷體"/>
          <w:b/>
          <w:sz w:val="28"/>
          <w:szCs w:val="28"/>
        </w:rPr>
        <w:t>64</w:t>
      </w:r>
      <w:r w:rsidRPr="00D73D34">
        <w:rPr>
          <w:rFonts w:ascii="標楷體" w:eastAsia="標楷體" w:hAnsi="標楷體"/>
          <w:b/>
          <w:sz w:val="28"/>
          <w:szCs w:val="28"/>
        </w:rPr>
        <w:t>)</w:t>
      </w:r>
    </w:p>
    <w:p w:rsidR="00193294" w:rsidRPr="00D73D34" w:rsidRDefault="00CC1AC6">
      <w:pPr>
        <w:pStyle w:val="ae"/>
        <w:widowControl/>
        <w:numPr>
          <w:ilvl w:val="0"/>
          <w:numId w:val="16"/>
        </w:numPr>
        <w:snapToGrid w:val="0"/>
        <w:spacing w:line="500" w:lineRule="exact"/>
        <w:rPr>
          <w:rFonts w:ascii="標楷體" w:eastAsia="標楷體" w:hAnsi="標楷體"/>
          <w:b/>
          <w:sz w:val="28"/>
          <w:szCs w:val="28"/>
        </w:rPr>
      </w:pPr>
      <w:r w:rsidRPr="00D73D34">
        <w:rPr>
          <w:rFonts w:ascii="標楷體" w:eastAsia="標楷體" w:hAnsi="標楷體"/>
          <w:b/>
          <w:sz w:val="28"/>
          <w:szCs w:val="28"/>
        </w:rPr>
        <w:t>預期成效(</w:t>
      </w:r>
      <w:r w:rsidR="00B41656">
        <w:rPr>
          <w:rFonts w:ascii="標楷體" w:eastAsia="標楷體" w:hAnsi="標楷體"/>
          <w:b/>
          <w:sz w:val="28"/>
          <w:szCs w:val="28"/>
        </w:rPr>
        <w:t>68</w:t>
      </w:r>
      <w:r w:rsidRPr="00D73D34">
        <w:rPr>
          <w:rFonts w:ascii="標楷體" w:eastAsia="標楷體" w:hAnsi="標楷體"/>
          <w:b/>
          <w:sz w:val="28"/>
          <w:szCs w:val="28"/>
        </w:rPr>
        <w:t>)</w:t>
      </w:r>
    </w:p>
    <w:p w:rsidR="00193294" w:rsidRPr="00D73D34" w:rsidRDefault="00CC1AC6">
      <w:pPr>
        <w:pStyle w:val="ae"/>
        <w:widowControl/>
        <w:numPr>
          <w:ilvl w:val="0"/>
          <w:numId w:val="69"/>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預期質化效益(</w:t>
      </w:r>
      <w:r w:rsidR="00B41656">
        <w:rPr>
          <w:rFonts w:ascii="標楷體" w:eastAsia="標楷體" w:hAnsi="標楷體"/>
          <w:b/>
          <w:sz w:val="28"/>
          <w:szCs w:val="28"/>
        </w:rPr>
        <w:t>68</w:t>
      </w:r>
      <w:r w:rsidRPr="00D73D34">
        <w:rPr>
          <w:rFonts w:ascii="標楷體" w:eastAsia="標楷體" w:hAnsi="標楷體"/>
          <w:b/>
          <w:sz w:val="28"/>
          <w:szCs w:val="28"/>
        </w:rPr>
        <w:t>)</w:t>
      </w:r>
    </w:p>
    <w:p w:rsidR="00193294" w:rsidRPr="00D73D34" w:rsidRDefault="00CC1AC6">
      <w:pPr>
        <w:pStyle w:val="ae"/>
        <w:widowControl/>
        <w:numPr>
          <w:ilvl w:val="0"/>
          <w:numId w:val="23"/>
        </w:numPr>
        <w:snapToGrid w:val="0"/>
        <w:spacing w:line="500" w:lineRule="exact"/>
        <w:ind w:left="1560" w:hanging="576"/>
        <w:rPr>
          <w:rFonts w:ascii="標楷體" w:eastAsia="標楷體" w:hAnsi="標楷體"/>
          <w:b/>
          <w:sz w:val="28"/>
          <w:szCs w:val="28"/>
        </w:rPr>
      </w:pPr>
      <w:r w:rsidRPr="00D73D34">
        <w:rPr>
          <w:rFonts w:ascii="標楷體" w:eastAsia="標楷體" w:hAnsi="標楷體"/>
          <w:b/>
          <w:sz w:val="28"/>
          <w:szCs w:val="28"/>
        </w:rPr>
        <w:t>預期量化指標(</w:t>
      </w:r>
      <w:r w:rsidR="00B41656">
        <w:rPr>
          <w:rFonts w:ascii="標楷體" w:eastAsia="標楷體" w:hAnsi="標楷體"/>
          <w:b/>
          <w:sz w:val="28"/>
          <w:szCs w:val="28"/>
        </w:rPr>
        <w:t>69</w:t>
      </w:r>
      <w:r w:rsidRPr="00D73D34">
        <w:rPr>
          <w:rFonts w:ascii="標楷體" w:eastAsia="標楷體" w:hAnsi="標楷體"/>
          <w:b/>
          <w:sz w:val="28"/>
          <w:szCs w:val="28"/>
        </w:rPr>
        <w:t>)</w:t>
      </w:r>
    </w:p>
    <w:p w:rsidR="00193294" w:rsidRPr="00D73D34" w:rsidRDefault="00193294">
      <w:pPr>
        <w:pStyle w:val="Standard"/>
        <w:widowControl/>
        <w:rPr>
          <w:rFonts w:ascii="標楷體" w:eastAsia="標楷體" w:hAnsi="標楷體"/>
          <w:b/>
          <w:sz w:val="48"/>
          <w:szCs w:val="48"/>
        </w:rPr>
      </w:pPr>
    </w:p>
    <w:p w:rsidR="00193294" w:rsidRPr="00D73D34" w:rsidRDefault="00CC1AC6">
      <w:pPr>
        <w:pStyle w:val="Standard"/>
        <w:pageBreakBefore/>
        <w:numPr>
          <w:ilvl w:val="0"/>
          <w:numId w:val="70"/>
        </w:numPr>
        <w:snapToGrid w:val="0"/>
        <w:rPr>
          <w:rFonts w:ascii="標楷體" w:eastAsia="標楷體" w:hAnsi="標楷體"/>
          <w:b/>
          <w:sz w:val="32"/>
          <w:szCs w:val="32"/>
        </w:rPr>
      </w:pPr>
      <w:r w:rsidRPr="00D73D34">
        <w:rPr>
          <w:rFonts w:ascii="標楷體" w:eastAsia="標楷體" w:hAnsi="標楷體"/>
          <w:b/>
          <w:sz w:val="32"/>
          <w:szCs w:val="32"/>
        </w:rPr>
        <w:lastRenderedPageBreak/>
        <w:t>基本資料</w:t>
      </w:r>
    </w:p>
    <w:tbl>
      <w:tblPr>
        <w:tblW w:w="9667" w:type="dxa"/>
        <w:tblLayout w:type="fixed"/>
        <w:tblCellMar>
          <w:left w:w="10" w:type="dxa"/>
          <w:right w:w="10" w:type="dxa"/>
        </w:tblCellMar>
        <w:tblLook w:val="0000" w:firstRow="0" w:lastRow="0" w:firstColumn="0" w:lastColumn="0" w:noHBand="0" w:noVBand="0"/>
      </w:tblPr>
      <w:tblGrid>
        <w:gridCol w:w="1968"/>
        <w:gridCol w:w="2695"/>
        <w:gridCol w:w="1700"/>
        <w:gridCol w:w="3304"/>
      </w:tblGrid>
      <w:tr w:rsidR="00CC1AC6" w:rsidRPr="00D73D34" w:rsidTr="00CC1AC6">
        <w:trPr>
          <w:cantSplit/>
          <w:trHeight w:val="488"/>
        </w:trPr>
        <w:tc>
          <w:tcPr>
            <w:tcW w:w="1968" w:type="dxa"/>
            <w:tcBorders>
              <w:top w:val="single" w:sz="12"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申請單位</w:t>
            </w:r>
          </w:p>
        </w:tc>
        <w:tc>
          <w:tcPr>
            <w:tcW w:w="7699" w:type="dxa"/>
            <w:gridSpan w:val="3"/>
            <w:tcBorders>
              <w:top w:val="single" w:sz="12"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jc w:val="both"/>
              <w:rPr>
                <w:rFonts w:ascii="標楷體" w:eastAsia="標楷體" w:hAnsi="標楷體"/>
                <w:sz w:val="26"/>
                <w:szCs w:val="26"/>
              </w:rPr>
            </w:pPr>
            <w:r w:rsidRPr="00D73D34">
              <w:rPr>
                <w:rFonts w:ascii="標楷體" w:eastAsia="標楷體" w:hAnsi="標楷體" w:hint="eastAsia"/>
                <w:sz w:val="26"/>
                <w:szCs w:val="26"/>
              </w:rPr>
              <w:t>崑山科技大學資訊工程系</w:t>
            </w:r>
          </w:p>
        </w:tc>
      </w:tr>
      <w:tr w:rsidR="00CC1AC6" w:rsidRPr="00D73D34" w:rsidTr="00CC1AC6">
        <w:trPr>
          <w:cantSplit/>
          <w:trHeight w:val="488"/>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主題領域</w:t>
            </w:r>
          </w:p>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rPr>
            </w:pPr>
            <w:r w:rsidRPr="00D73D34">
              <w:rPr>
                <w:rFonts w:ascii="標楷體" w:eastAsia="標楷體" w:hAnsi="標楷體"/>
              </w:rPr>
              <w:t>(擇一)</w:t>
            </w:r>
          </w:p>
        </w:tc>
        <w:tc>
          <w:tcPr>
            <w:tcW w:w="7699"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jc w:val="both"/>
              <w:rPr>
                <w:rFonts w:ascii="標楷體" w:eastAsia="標楷體" w:hAnsi="標楷體"/>
              </w:rPr>
            </w:pPr>
            <w:r w:rsidRPr="00D73D34">
              <w:rPr>
                <w:rFonts w:ascii="標楷體" w:eastAsia="標楷體" w:hAnsi="標楷體" w:hint="eastAsia"/>
              </w:rPr>
              <w:t>▓</w:t>
            </w:r>
            <w:r w:rsidRPr="00D73D34">
              <w:rPr>
                <w:rFonts w:ascii="標楷體" w:eastAsia="標楷體" w:hAnsi="標楷體"/>
              </w:rPr>
              <w:t>資安認知教育(通識) 課程</w:t>
            </w:r>
          </w:p>
          <w:p w:rsidR="00CC1AC6" w:rsidRPr="00D73D34" w:rsidRDefault="00CC1AC6" w:rsidP="00CC1AC6">
            <w:pPr>
              <w:pStyle w:val="Standard"/>
              <w:jc w:val="both"/>
              <w:rPr>
                <w:rFonts w:ascii="標楷體" w:eastAsia="標楷體" w:hAnsi="標楷體"/>
              </w:rPr>
            </w:pPr>
            <w:r w:rsidRPr="00D73D34">
              <w:rPr>
                <w:rFonts w:ascii="標楷體" w:eastAsia="標楷體" w:hAnsi="標楷體"/>
              </w:rPr>
              <w:t>□核心資安課程</w:t>
            </w:r>
          </w:p>
          <w:p w:rsidR="00CC1AC6" w:rsidRPr="00D73D34" w:rsidRDefault="00CC1AC6" w:rsidP="00CC1AC6">
            <w:pPr>
              <w:pStyle w:val="Standard"/>
              <w:jc w:val="both"/>
              <w:rPr>
                <w:rFonts w:ascii="標楷體" w:eastAsia="標楷體" w:hAnsi="標楷體"/>
              </w:rPr>
            </w:pPr>
            <w:r w:rsidRPr="00D73D34">
              <w:rPr>
                <w:rFonts w:ascii="標楷體" w:eastAsia="標楷體" w:hAnsi="標楷體"/>
              </w:rPr>
              <w:t>□進階資安課程</w:t>
            </w:r>
          </w:p>
          <w:p w:rsidR="00CC1AC6" w:rsidRPr="00D73D34" w:rsidRDefault="00CC1AC6" w:rsidP="00CC1AC6">
            <w:pPr>
              <w:pStyle w:val="Standard"/>
              <w:jc w:val="both"/>
              <w:rPr>
                <w:rFonts w:ascii="標楷體" w:eastAsia="標楷體" w:hAnsi="標楷體"/>
              </w:rPr>
            </w:pPr>
            <w:r w:rsidRPr="00D73D34">
              <w:rPr>
                <w:rFonts w:ascii="標楷體" w:eastAsia="標楷體" w:hAnsi="標楷體"/>
              </w:rPr>
              <w:t>□跨領域資安應用課程 (勾選跨領域，以下領域知識單選，必選)</w:t>
            </w:r>
          </w:p>
          <w:p w:rsidR="00CC1AC6" w:rsidRPr="00D73D34" w:rsidRDefault="00CC1AC6" w:rsidP="00CC1AC6">
            <w:pPr>
              <w:pStyle w:val="Standard"/>
              <w:jc w:val="both"/>
              <w:rPr>
                <w:rFonts w:ascii="標楷體" w:eastAsia="標楷體" w:hAnsi="標楷體"/>
              </w:rPr>
            </w:pPr>
            <w:r w:rsidRPr="00D73D34">
              <w:rPr>
                <w:rFonts w:ascii="標楷體" w:eastAsia="標楷體" w:hAnsi="標楷體"/>
              </w:rPr>
              <w:t xml:space="preserve">　□關鍵基礎設施系統安全：□電力 □電信 □交通 □其他</w:t>
            </w:r>
            <w:r w:rsidRPr="00D73D34">
              <w:rPr>
                <w:rFonts w:ascii="標楷體" w:eastAsia="標楷體" w:hAnsi="標楷體"/>
                <w:u w:val="single"/>
              </w:rPr>
              <w:t>＿＿＿＿＿</w:t>
            </w:r>
          </w:p>
          <w:p w:rsidR="00CC1AC6" w:rsidRPr="00D73D34" w:rsidRDefault="00CC1AC6" w:rsidP="00CC1AC6">
            <w:pPr>
              <w:pStyle w:val="Standard"/>
              <w:jc w:val="both"/>
              <w:rPr>
                <w:rFonts w:ascii="標楷體" w:eastAsia="標楷體" w:hAnsi="標楷體"/>
              </w:rPr>
            </w:pPr>
            <w:r w:rsidRPr="00D73D34">
              <w:rPr>
                <w:rFonts w:ascii="標楷體" w:eastAsia="標楷體" w:hAnsi="標楷體"/>
              </w:rPr>
              <w:t xml:space="preserve">　□AI人工智慧應用與安全</w:t>
            </w:r>
          </w:p>
          <w:p w:rsidR="00CC1AC6" w:rsidRPr="00D73D34" w:rsidRDefault="00CC1AC6" w:rsidP="00CC1AC6">
            <w:pPr>
              <w:pStyle w:val="Standard"/>
              <w:jc w:val="both"/>
              <w:rPr>
                <w:rFonts w:ascii="標楷體" w:eastAsia="標楷體" w:hAnsi="標楷體"/>
              </w:rPr>
            </w:pPr>
            <w:r w:rsidRPr="00D73D34">
              <w:rPr>
                <w:rFonts w:ascii="標楷體" w:eastAsia="標楷體" w:hAnsi="標楷體"/>
              </w:rPr>
              <w:t xml:space="preserve">　□硬體安全</w:t>
            </w:r>
          </w:p>
          <w:p w:rsidR="00CC1AC6" w:rsidRPr="00D73D34" w:rsidRDefault="00CC1AC6" w:rsidP="00CC1AC6">
            <w:pPr>
              <w:pStyle w:val="Standard"/>
              <w:jc w:val="both"/>
              <w:rPr>
                <w:rFonts w:ascii="標楷體" w:eastAsia="標楷體" w:hAnsi="標楷體"/>
              </w:rPr>
            </w:pPr>
            <w:r w:rsidRPr="00D73D34">
              <w:rPr>
                <w:rFonts w:ascii="標楷體" w:eastAsia="標楷體" w:hAnsi="標楷體"/>
              </w:rPr>
              <w:t xml:space="preserve">　□金融科技安全</w:t>
            </w:r>
          </w:p>
          <w:p w:rsidR="00CC1AC6" w:rsidRPr="00D73D34" w:rsidRDefault="00CC1AC6" w:rsidP="00CC1AC6">
            <w:pPr>
              <w:pStyle w:val="Standard"/>
              <w:jc w:val="both"/>
              <w:rPr>
                <w:rFonts w:ascii="標楷體" w:eastAsia="標楷體" w:hAnsi="標楷體"/>
              </w:rPr>
            </w:pPr>
            <w:r w:rsidRPr="00D73D34">
              <w:rPr>
                <w:rFonts w:ascii="標楷體" w:eastAsia="標楷體" w:hAnsi="標楷體"/>
              </w:rPr>
              <w:t xml:space="preserve">　□醫療資訊系統安全</w:t>
            </w:r>
          </w:p>
          <w:p w:rsidR="00CC1AC6" w:rsidRPr="00D73D34" w:rsidRDefault="00CC1AC6" w:rsidP="00CC1AC6">
            <w:pPr>
              <w:pStyle w:val="Standard"/>
              <w:jc w:val="both"/>
              <w:rPr>
                <w:rFonts w:ascii="標楷體" w:eastAsia="標楷體" w:hAnsi="標楷體"/>
              </w:rPr>
            </w:pPr>
            <w:r w:rsidRPr="00D73D34">
              <w:rPr>
                <w:rFonts w:ascii="新細明體" w:hAnsi="新細明體" w:cs="新細明體" w:hint="eastAsia"/>
              </w:rPr>
              <w:t>✽</w:t>
            </w:r>
            <w:r w:rsidRPr="00D73D34">
              <w:rPr>
                <w:rFonts w:ascii="標楷體" w:eastAsia="標楷體" w:hAnsi="標楷體"/>
              </w:rPr>
              <w:t>主題領域定義詳徵件須知五、課程主題領域</w:t>
            </w:r>
          </w:p>
        </w:tc>
      </w:tr>
      <w:tr w:rsidR="00CC1AC6" w:rsidRPr="00D73D34" w:rsidTr="00CC1AC6">
        <w:trPr>
          <w:cantSplit/>
          <w:trHeight w:val="488"/>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jc w:val="center"/>
              <w:rPr>
                <w:rFonts w:ascii="標楷體" w:eastAsia="標楷體" w:hAnsi="標楷體"/>
                <w:bCs/>
                <w:sz w:val="26"/>
                <w:szCs w:val="26"/>
              </w:rPr>
            </w:pPr>
            <w:r w:rsidRPr="00D73D34">
              <w:rPr>
                <w:rFonts w:ascii="標楷體" w:eastAsia="標楷體" w:hAnsi="標楷體"/>
                <w:bCs/>
                <w:sz w:val="26"/>
                <w:szCs w:val="26"/>
              </w:rPr>
              <w:t>課程名稱</w:t>
            </w:r>
          </w:p>
        </w:tc>
        <w:tc>
          <w:tcPr>
            <w:tcW w:w="7699"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jc w:val="both"/>
              <w:rPr>
                <w:rFonts w:ascii="標楷體" w:eastAsia="標楷體" w:hAnsi="標楷體"/>
              </w:rPr>
            </w:pPr>
            <w:r w:rsidRPr="00D73D34">
              <w:rPr>
                <w:rFonts w:ascii="標楷體" w:eastAsia="標楷體" w:hAnsi="標楷體"/>
              </w:rPr>
              <w:t>(中文)</w:t>
            </w:r>
            <w:r w:rsidR="00E44DAE" w:rsidRPr="00D73D34">
              <w:rPr>
                <w:rFonts w:ascii="標楷體" w:eastAsia="標楷體" w:hAnsi="標楷體" w:hint="eastAsia"/>
              </w:rPr>
              <w:t>資訊安全基礎實務課程</w:t>
            </w:r>
          </w:p>
          <w:p w:rsidR="00CC1AC6" w:rsidRPr="00D73D34" w:rsidRDefault="00CC1AC6" w:rsidP="00E44DAE">
            <w:pPr>
              <w:pStyle w:val="Standard"/>
              <w:jc w:val="both"/>
              <w:rPr>
                <w:rFonts w:ascii="標楷體" w:eastAsia="標楷體" w:hAnsi="標楷體"/>
              </w:rPr>
            </w:pPr>
            <w:r w:rsidRPr="00D73D34">
              <w:rPr>
                <w:rFonts w:ascii="標楷體" w:eastAsia="標楷體" w:hAnsi="標楷體"/>
              </w:rPr>
              <w:t>(英文)</w:t>
            </w:r>
            <w:r w:rsidR="00E44DAE" w:rsidRPr="00D73D34">
              <w:rPr>
                <w:rFonts w:ascii="標楷體" w:eastAsia="標楷體" w:hAnsi="標楷體"/>
              </w:rPr>
              <w:t xml:space="preserve">A </w:t>
            </w:r>
            <w:r w:rsidR="00E44DAE" w:rsidRPr="00D73D34">
              <w:rPr>
                <w:rFonts w:ascii="標楷體" w:eastAsia="標楷體" w:hAnsi="標楷體" w:hint="eastAsia"/>
              </w:rPr>
              <w:t xml:space="preserve">practical </w:t>
            </w:r>
            <w:r w:rsidR="00E44DAE" w:rsidRPr="00D73D34">
              <w:rPr>
                <w:rFonts w:ascii="標楷體" w:eastAsia="標楷體" w:hAnsi="標楷體"/>
              </w:rPr>
              <w:t xml:space="preserve">introduction to </w:t>
            </w:r>
            <w:r w:rsidR="00E44DAE" w:rsidRPr="00D73D34">
              <w:rPr>
                <w:rFonts w:ascii="標楷體" w:eastAsia="標楷體" w:hAnsi="標楷體" w:hint="eastAsia"/>
              </w:rPr>
              <w:t>security</w:t>
            </w:r>
          </w:p>
        </w:tc>
      </w:tr>
      <w:tr w:rsidR="00CC1AC6" w:rsidRPr="00D73D34" w:rsidTr="00CC1AC6">
        <w:trPr>
          <w:cantSplit/>
          <w:trHeight w:val="488"/>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計畫主持人</w:t>
            </w:r>
          </w:p>
        </w:tc>
        <w:tc>
          <w:tcPr>
            <w:tcW w:w="7699"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both"/>
              <w:textAlignment w:val="bottom"/>
              <w:rPr>
                <w:rFonts w:ascii="標楷體" w:eastAsia="標楷體" w:hAnsi="標楷體"/>
                <w:sz w:val="26"/>
                <w:szCs w:val="26"/>
              </w:rPr>
            </w:pPr>
            <w:r w:rsidRPr="00D73D34">
              <w:rPr>
                <w:rFonts w:ascii="標楷體" w:eastAsia="標楷體" w:hAnsi="標楷體" w:hint="eastAsia"/>
                <w:sz w:val="26"/>
                <w:szCs w:val="26"/>
              </w:rPr>
              <w:t>崑山科技大學曾龍副教授</w:t>
            </w:r>
          </w:p>
        </w:tc>
      </w:tr>
      <w:tr w:rsidR="00CC1AC6" w:rsidRPr="00D73D34" w:rsidTr="00CC1AC6">
        <w:trPr>
          <w:cantSplit/>
          <w:trHeight w:val="488"/>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協同主持人</w:t>
            </w:r>
          </w:p>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(共同主持人)</w:t>
            </w:r>
          </w:p>
        </w:tc>
        <w:tc>
          <w:tcPr>
            <w:tcW w:w="7699"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textAlignment w:val="bottom"/>
              <w:rPr>
                <w:rFonts w:ascii="標楷體" w:eastAsia="標楷體" w:hAnsi="標楷體"/>
                <w:sz w:val="26"/>
                <w:szCs w:val="26"/>
              </w:rPr>
            </w:pPr>
            <w:r w:rsidRPr="00D73D34">
              <w:rPr>
                <w:rFonts w:ascii="標楷體" w:eastAsia="標楷體" w:hAnsi="標楷體" w:hint="eastAsia"/>
                <w:sz w:val="26"/>
                <w:szCs w:val="26"/>
              </w:rPr>
              <w:t>國立臺南第一高級中學高英耀圖書館主任</w:t>
            </w:r>
          </w:p>
        </w:tc>
      </w:tr>
      <w:tr w:rsidR="00CC1AC6" w:rsidRPr="00D73D34" w:rsidTr="00CC1AC6">
        <w:trPr>
          <w:cantSplit/>
          <w:trHeight w:val="488"/>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 xml:space="preserve"> 開課教師</w:t>
            </w:r>
          </w:p>
        </w:tc>
        <w:tc>
          <w:tcPr>
            <w:tcW w:w="7699"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AE2DD1" w:rsidRPr="00D73D34" w:rsidRDefault="00CC1AC6" w:rsidP="00CC1AC6">
            <w:pPr>
              <w:pStyle w:val="Standard"/>
              <w:widowControl/>
              <w:tabs>
                <w:tab w:val="left" w:leader="underscore" w:pos="8398"/>
              </w:tabs>
              <w:snapToGrid w:val="0"/>
              <w:textAlignment w:val="bottom"/>
              <w:rPr>
                <w:rFonts w:ascii="標楷體" w:eastAsia="標楷體" w:hAnsi="標楷體"/>
                <w:sz w:val="26"/>
                <w:szCs w:val="26"/>
              </w:rPr>
            </w:pPr>
            <w:r w:rsidRPr="00D73D34">
              <w:rPr>
                <w:rFonts w:ascii="標楷體" w:eastAsia="標楷體" w:hAnsi="標楷體" w:hint="eastAsia"/>
                <w:sz w:val="26"/>
                <w:szCs w:val="26"/>
              </w:rPr>
              <w:t>國立臺南第一高級中學高英耀圖書館主任、</w:t>
            </w:r>
          </w:p>
          <w:p w:rsidR="00CC1AC6" w:rsidRPr="00D73D34" w:rsidRDefault="00CC1AC6" w:rsidP="00AE2DD1">
            <w:pPr>
              <w:pStyle w:val="Standard"/>
              <w:widowControl/>
              <w:tabs>
                <w:tab w:val="left" w:leader="underscore" w:pos="8398"/>
              </w:tabs>
              <w:snapToGrid w:val="0"/>
              <w:textAlignment w:val="bottom"/>
              <w:rPr>
                <w:rFonts w:ascii="標楷體" w:eastAsia="標楷體" w:hAnsi="標楷體"/>
              </w:rPr>
            </w:pPr>
            <w:r w:rsidRPr="00D73D34">
              <w:rPr>
                <w:rFonts w:ascii="標楷體" w:eastAsia="標楷體" w:hAnsi="標楷體" w:hint="eastAsia"/>
                <w:sz w:val="26"/>
                <w:szCs w:val="26"/>
              </w:rPr>
              <w:t>國立新營高級工業職業學校資訊科陳忠謀主任</w:t>
            </w:r>
          </w:p>
        </w:tc>
      </w:tr>
      <w:tr w:rsidR="00CC1AC6" w:rsidRPr="00D73D34" w:rsidTr="00CC1AC6">
        <w:trPr>
          <w:cantSplit/>
          <w:trHeight w:val="488"/>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開課系所</w:t>
            </w:r>
          </w:p>
        </w:tc>
        <w:tc>
          <w:tcPr>
            <w:tcW w:w="7699"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AE2DD1" w:rsidP="00AE2DD1">
            <w:pPr>
              <w:pStyle w:val="Standard"/>
              <w:widowControl/>
              <w:tabs>
                <w:tab w:val="left" w:leader="underscore" w:pos="8400"/>
              </w:tabs>
              <w:snapToGrid w:val="0"/>
              <w:ind w:right="1040"/>
              <w:textAlignment w:val="bottom"/>
              <w:rPr>
                <w:rFonts w:ascii="標楷體" w:eastAsia="標楷體" w:hAnsi="標楷體"/>
              </w:rPr>
            </w:pPr>
            <w:r w:rsidRPr="00D73D34">
              <w:rPr>
                <w:rFonts w:ascii="標楷體" w:eastAsia="標楷體" w:hAnsi="標楷體" w:hint="eastAsia"/>
                <w:sz w:val="26"/>
                <w:szCs w:val="26"/>
              </w:rPr>
              <w:t>國立臺南第一高級中學</w:t>
            </w:r>
            <w:r w:rsidRPr="00D73D34">
              <w:rPr>
                <w:rFonts w:ascii="標楷體" w:eastAsia="標楷體" w:hAnsi="標楷體" w:hint="eastAsia"/>
              </w:rPr>
              <w:t>特色選修課程</w:t>
            </w:r>
          </w:p>
          <w:p w:rsidR="00CC1AC6" w:rsidRPr="00D73D34" w:rsidRDefault="00CC1AC6" w:rsidP="00CC1AC6">
            <w:pPr>
              <w:pStyle w:val="Standard"/>
              <w:widowControl/>
              <w:tabs>
                <w:tab w:val="left" w:leader="underscore" w:pos="8400"/>
              </w:tabs>
              <w:snapToGrid w:val="0"/>
              <w:textAlignment w:val="bottom"/>
              <w:rPr>
                <w:rFonts w:ascii="標楷體" w:eastAsia="標楷體" w:hAnsi="標楷體"/>
              </w:rPr>
            </w:pPr>
            <w:r w:rsidRPr="00D73D34">
              <w:rPr>
                <w:rFonts w:ascii="標楷體" w:eastAsia="標楷體" w:hAnsi="標楷體" w:hint="eastAsia"/>
                <w:sz w:val="26"/>
                <w:szCs w:val="26"/>
              </w:rPr>
              <w:t>國立新營高級工業職業學校資訊科(協同</w:t>
            </w:r>
            <w:r w:rsidRPr="00D73D34">
              <w:rPr>
                <w:rFonts w:ascii="標楷體" w:eastAsia="標楷體" w:hAnsi="標楷體"/>
                <w:sz w:val="26"/>
                <w:szCs w:val="26"/>
              </w:rPr>
              <w:t>教學</w:t>
            </w:r>
            <w:r w:rsidRPr="00D73D34">
              <w:rPr>
                <w:rFonts w:ascii="標楷體" w:eastAsia="標楷體" w:hAnsi="標楷體" w:hint="eastAsia"/>
                <w:sz w:val="26"/>
                <w:szCs w:val="26"/>
              </w:rPr>
              <w:t>)</w:t>
            </w:r>
          </w:p>
        </w:tc>
      </w:tr>
      <w:tr w:rsidR="00CC1AC6" w:rsidRPr="00D73D34" w:rsidTr="00CC1AC6">
        <w:trPr>
          <w:cantSplit/>
          <w:trHeight w:val="524"/>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課程特色</w:t>
            </w:r>
          </w:p>
        </w:tc>
        <w:tc>
          <w:tcPr>
            <w:tcW w:w="7699"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textAlignment w:val="bottom"/>
              <w:rPr>
                <w:rFonts w:ascii="標楷體" w:eastAsia="標楷體" w:hAnsi="標楷體"/>
              </w:rPr>
            </w:pPr>
            <w:r w:rsidRPr="00D73D34">
              <w:rPr>
                <w:rFonts w:ascii="標楷體" w:eastAsia="標楷體" w:hAnsi="標楷體"/>
              </w:rPr>
              <w:t>□跨域，應用產業領域：</w:t>
            </w:r>
            <w:r w:rsidRPr="00D73D34">
              <w:rPr>
                <w:rFonts w:ascii="標楷體" w:eastAsia="標楷體" w:hAnsi="標楷體"/>
                <w:u w:val="single"/>
              </w:rPr>
              <w:t xml:space="preserve">                                      </w:t>
            </w:r>
          </w:p>
          <w:p w:rsidR="00CC1AC6" w:rsidRPr="00D73D34" w:rsidRDefault="00CC1AC6" w:rsidP="00CC1AC6">
            <w:pPr>
              <w:pStyle w:val="Standard"/>
              <w:widowControl/>
              <w:tabs>
                <w:tab w:val="left" w:leader="underscore" w:pos="8400"/>
              </w:tabs>
              <w:snapToGrid w:val="0"/>
              <w:textAlignment w:val="bottom"/>
              <w:rPr>
                <w:rFonts w:ascii="標楷體" w:eastAsia="標楷體" w:hAnsi="標楷體"/>
              </w:rPr>
            </w:pPr>
            <w:r w:rsidRPr="00D73D34">
              <w:rPr>
                <w:rFonts w:ascii="標楷體" w:eastAsia="標楷體" w:hAnsi="標楷體" w:hint="eastAsia"/>
              </w:rPr>
              <w:t>▓</w:t>
            </w:r>
            <w:r w:rsidRPr="00D73D34">
              <w:rPr>
                <w:rFonts w:ascii="標楷體" w:eastAsia="標楷體" w:hAnsi="標楷體"/>
              </w:rPr>
              <w:t xml:space="preserve">跨系所              </w:t>
            </w:r>
            <w:r w:rsidRPr="00D73D34">
              <w:rPr>
                <w:rFonts w:ascii="標楷體" w:eastAsia="標楷體" w:hAnsi="標楷體" w:hint="eastAsia"/>
              </w:rPr>
              <w:t>▓</w:t>
            </w:r>
            <w:r w:rsidRPr="00D73D34">
              <w:rPr>
                <w:rFonts w:ascii="標楷體" w:eastAsia="標楷體" w:hAnsi="標楷體"/>
              </w:rPr>
              <w:t xml:space="preserve">跨校       </w:t>
            </w:r>
          </w:p>
        </w:tc>
      </w:tr>
      <w:tr w:rsidR="00CC1AC6" w:rsidRPr="00D73D34" w:rsidTr="00CC1AC6">
        <w:trPr>
          <w:cantSplit/>
          <w:trHeight w:val="524"/>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計畫總經費</w:t>
            </w:r>
          </w:p>
        </w:tc>
        <w:tc>
          <w:tcPr>
            <w:tcW w:w="7699"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textAlignment w:val="bottom"/>
              <w:rPr>
                <w:rFonts w:ascii="標楷體" w:eastAsia="標楷體" w:hAnsi="標楷體"/>
                <w:sz w:val="26"/>
                <w:szCs w:val="26"/>
              </w:rPr>
            </w:pPr>
            <w:r w:rsidRPr="00D73D34">
              <w:rPr>
                <w:rFonts w:ascii="標楷體" w:eastAsia="標楷體" w:hAnsi="標楷體" w:hint="eastAsia"/>
                <w:sz w:val="26"/>
                <w:szCs w:val="26"/>
              </w:rPr>
              <w:t>2</w:t>
            </w:r>
            <w:r w:rsidRPr="00D73D34">
              <w:rPr>
                <w:rFonts w:ascii="標楷體" w:eastAsia="標楷體" w:hAnsi="標楷體"/>
                <w:sz w:val="26"/>
                <w:szCs w:val="26"/>
              </w:rPr>
              <w:t>,</w:t>
            </w:r>
            <w:r w:rsidRPr="00D73D34">
              <w:rPr>
                <w:rFonts w:ascii="標楷體" w:eastAsia="標楷體" w:hAnsi="標楷體" w:hint="eastAsia"/>
                <w:sz w:val="26"/>
                <w:szCs w:val="26"/>
              </w:rPr>
              <w:t>500</w:t>
            </w:r>
            <w:r w:rsidRPr="00D73D34">
              <w:rPr>
                <w:rFonts w:ascii="標楷體" w:eastAsia="標楷體" w:hAnsi="標楷體"/>
                <w:sz w:val="26"/>
                <w:szCs w:val="26"/>
              </w:rPr>
              <w:t>,</w:t>
            </w:r>
            <w:r w:rsidRPr="00D73D34">
              <w:rPr>
                <w:rFonts w:ascii="標楷體" w:eastAsia="標楷體" w:hAnsi="標楷體" w:hint="eastAsia"/>
                <w:sz w:val="26"/>
                <w:szCs w:val="26"/>
              </w:rPr>
              <w:t>000</w:t>
            </w:r>
            <w:r w:rsidRPr="00D73D34">
              <w:rPr>
                <w:rFonts w:ascii="標楷體" w:eastAsia="標楷體" w:hAnsi="標楷體"/>
                <w:sz w:val="26"/>
                <w:szCs w:val="26"/>
              </w:rPr>
              <w:t>元</w:t>
            </w:r>
          </w:p>
        </w:tc>
      </w:tr>
      <w:tr w:rsidR="00CC1AC6" w:rsidRPr="00D73D34" w:rsidTr="00CC1AC6">
        <w:trPr>
          <w:cantSplit/>
          <w:trHeight w:val="641"/>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申請教育部</w:t>
            </w:r>
          </w:p>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補助金額</w:t>
            </w:r>
          </w:p>
        </w:tc>
        <w:tc>
          <w:tcPr>
            <w:tcW w:w="2695" w:type="dxa"/>
            <w:tcBorders>
              <w:top w:val="single" w:sz="6" w:space="0" w:color="000000"/>
              <w:left w:val="single" w:sz="6"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tabs>
                <w:tab w:val="left" w:leader="underscore" w:pos="8640"/>
              </w:tabs>
              <w:snapToGrid w:val="0"/>
              <w:ind w:left="240"/>
              <w:jc w:val="center"/>
              <w:textAlignment w:val="bottom"/>
              <w:rPr>
                <w:rFonts w:ascii="標楷體" w:eastAsia="標楷體" w:hAnsi="標楷體"/>
                <w:sz w:val="26"/>
                <w:szCs w:val="26"/>
              </w:rPr>
            </w:pPr>
            <w:r w:rsidRPr="00D73D34">
              <w:rPr>
                <w:rFonts w:ascii="標楷體" w:eastAsia="標楷體" w:hAnsi="標楷體" w:hint="eastAsia"/>
                <w:sz w:val="26"/>
                <w:szCs w:val="26"/>
              </w:rPr>
              <w:t>2</w:t>
            </w:r>
            <w:r w:rsidRPr="00D73D34">
              <w:rPr>
                <w:rFonts w:ascii="標楷體" w:eastAsia="標楷體" w:hAnsi="標楷體"/>
                <w:sz w:val="26"/>
                <w:szCs w:val="26"/>
              </w:rPr>
              <w:t>,</w:t>
            </w:r>
            <w:r w:rsidRPr="00D73D34">
              <w:rPr>
                <w:rFonts w:ascii="標楷體" w:eastAsia="標楷體" w:hAnsi="標楷體" w:hint="eastAsia"/>
                <w:sz w:val="26"/>
                <w:szCs w:val="26"/>
              </w:rPr>
              <w:t>500</w:t>
            </w:r>
            <w:r w:rsidRPr="00D73D34">
              <w:rPr>
                <w:rFonts w:ascii="標楷體" w:eastAsia="標楷體" w:hAnsi="標楷體"/>
                <w:sz w:val="26"/>
                <w:szCs w:val="26"/>
              </w:rPr>
              <w:t>,</w:t>
            </w:r>
            <w:r w:rsidRPr="00D73D34">
              <w:rPr>
                <w:rFonts w:ascii="標楷體" w:eastAsia="標楷體" w:hAnsi="標楷體" w:hint="eastAsia"/>
                <w:sz w:val="26"/>
                <w:szCs w:val="26"/>
              </w:rPr>
              <w:t>000</w:t>
            </w:r>
            <w:r w:rsidRPr="00D73D34">
              <w:rPr>
                <w:rFonts w:ascii="標楷體" w:eastAsia="標楷體" w:hAnsi="標楷體"/>
                <w:sz w:val="26"/>
                <w:szCs w:val="26"/>
              </w:rPr>
              <w:t>元</w:t>
            </w:r>
          </w:p>
        </w:tc>
        <w:tc>
          <w:tcPr>
            <w:tcW w:w="1700" w:type="dxa"/>
            <w:tcBorders>
              <w:top w:val="single" w:sz="6" w:space="0" w:color="000000"/>
              <w:left w:val="single" w:sz="6"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自籌款或其他單位補助金額</w:t>
            </w:r>
          </w:p>
        </w:tc>
        <w:tc>
          <w:tcPr>
            <w:tcW w:w="3304" w:type="dxa"/>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tabs>
                <w:tab w:val="left" w:leader="underscore" w:pos="8640"/>
              </w:tabs>
              <w:snapToGrid w:val="0"/>
              <w:ind w:left="240"/>
              <w:jc w:val="center"/>
              <w:textAlignment w:val="bottom"/>
              <w:rPr>
                <w:rFonts w:ascii="標楷體" w:eastAsia="標楷體" w:hAnsi="標楷體"/>
                <w:sz w:val="26"/>
                <w:szCs w:val="26"/>
              </w:rPr>
            </w:pPr>
            <w:r w:rsidRPr="00D73D34">
              <w:rPr>
                <w:rFonts w:ascii="標楷體" w:eastAsia="標楷體" w:hAnsi="標楷體"/>
                <w:sz w:val="26"/>
                <w:szCs w:val="26"/>
              </w:rPr>
              <w:t>0 元</w:t>
            </w:r>
          </w:p>
        </w:tc>
      </w:tr>
      <w:tr w:rsidR="00CC1AC6" w:rsidRPr="00D73D34" w:rsidTr="00CC1AC6">
        <w:trPr>
          <w:cantSplit/>
          <w:trHeight w:val="435"/>
        </w:trPr>
        <w:tc>
          <w:tcPr>
            <w:tcW w:w="9667" w:type="dxa"/>
            <w:gridSpan w:val="4"/>
            <w:tcBorders>
              <w:top w:val="single" w:sz="6" w:space="0" w:color="000000"/>
              <w:left w:val="single" w:sz="12" w:space="0" w:color="000000"/>
              <w:bottom w:val="single" w:sz="6" w:space="0" w:color="000000"/>
              <w:right w:val="single" w:sz="6" w:space="0" w:color="000000"/>
            </w:tcBorders>
            <w:shd w:val="clear" w:color="auto" w:fill="D9D9D9"/>
            <w:tcMar>
              <w:top w:w="0" w:type="dxa"/>
              <w:left w:w="13" w:type="dxa"/>
              <w:bottom w:w="0" w:type="dxa"/>
              <w:right w:w="28" w:type="dxa"/>
            </w:tcMar>
            <w:vAlign w:val="center"/>
          </w:tcPr>
          <w:p w:rsidR="00CC1AC6" w:rsidRPr="00D73D34" w:rsidRDefault="00CC1AC6" w:rsidP="00CC1AC6">
            <w:pPr>
              <w:pStyle w:val="Standard"/>
              <w:snapToGrid w:val="0"/>
              <w:jc w:val="both"/>
              <w:rPr>
                <w:rFonts w:ascii="標楷體" w:eastAsia="標楷體" w:hAnsi="標楷體"/>
                <w:sz w:val="26"/>
                <w:szCs w:val="26"/>
              </w:rPr>
            </w:pPr>
            <w:r w:rsidRPr="00D73D34">
              <w:rPr>
                <w:rFonts w:ascii="標楷體" w:eastAsia="標楷體" w:hAnsi="標楷體"/>
                <w:sz w:val="26"/>
                <w:szCs w:val="26"/>
              </w:rPr>
              <w:t xml:space="preserve"> 本計畫執行內容是否另已申請或獲得其他機關或本部相關單位補助？</w:t>
            </w:r>
          </w:p>
          <w:p w:rsidR="00CC1AC6" w:rsidRPr="00D73D34" w:rsidRDefault="00CC1AC6" w:rsidP="00CC1AC6">
            <w:pPr>
              <w:pStyle w:val="Standard"/>
              <w:widowControl/>
              <w:tabs>
                <w:tab w:val="left" w:leader="underscore" w:pos="8640"/>
              </w:tabs>
              <w:snapToGrid w:val="0"/>
              <w:ind w:left="240"/>
              <w:jc w:val="center"/>
              <w:textAlignment w:val="bottom"/>
              <w:rPr>
                <w:rFonts w:ascii="標楷體" w:eastAsia="標楷體" w:hAnsi="標楷體"/>
              </w:rPr>
            </w:pPr>
            <w:r w:rsidRPr="00D73D34">
              <w:rPr>
                <w:rFonts w:ascii="標楷體" w:eastAsia="標楷體" w:hAnsi="標楷體" w:hint="eastAsia"/>
              </w:rPr>
              <w:t>▓</w:t>
            </w:r>
            <w:r w:rsidRPr="00D73D34">
              <w:rPr>
                <w:rFonts w:ascii="標楷體" w:eastAsia="標楷體" w:hAnsi="標楷體"/>
                <w:sz w:val="26"/>
                <w:szCs w:val="26"/>
              </w:rPr>
              <w:t>否   □是（申請/補助單位：　　　　　　申請/補助金額：　　　　　　元）</w:t>
            </w:r>
          </w:p>
        </w:tc>
      </w:tr>
      <w:tr w:rsidR="00CC1AC6" w:rsidRPr="00D73D34" w:rsidTr="00CC1AC6">
        <w:trPr>
          <w:cantSplit/>
          <w:trHeight w:val="400"/>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ind w:left="240"/>
              <w:jc w:val="center"/>
              <w:textAlignment w:val="bottom"/>
              <w:rPr>
                <w:rFonts w:ascii="標楷體" w:eastAsia="標楷體" w:hAnsi="標楷體"/>
                <w:sz w:val="26"/>
                <w:szCs w:val="26"/>
              </w:rPr>
            </w:pPr>
            <w:r w:rsidRPr="00D73D34">
              <w:rPr>
                <w:rFonts w:ascii="標楷體" w:eastAsia="標楷體" w:hAnsi="標楷體"/>
                <w:sz w:val="26"/>
                <w:szCs w:val="26"/>
              </w:rPr>
              <w:t>計畫主持人</w:t>
            </w:r>
          </w:p>
          <w:p w:rsidR="00CC1AC6" w:rsidRPr="00D73D34" w:rsidRDefault="00CC1AC6" w:rsidP="00CC1AC6">
            <w:pPr>
              <w:pStyle w:val="Standard"/>
              <w:widowControl/>
              <w:tabs>
                <w:tab w:val="left" w:leader="underscore" w:pos="8640"/>
              </w:tabs>
              <w:snapToGrid w:val="0"/>
              <w:ind w:left="240"/>
              <w:jc w:val="center"/>
              <w:textAlignment w:val="bottom"/>
              <w:rPr>
                <w:rFonts w:ascii="標楷體" w:eastAsia="標楷體" w:hAnsi="標楷體"/>
                <w:sz w:val="26"/>
                <w:szCs w:val="26"/>
              </w:rPr>
            </w:pPr>
            <w:r w:rsidRPr="00D73D34">
              <w:rPr>
                <w:rFonts w:ascii="標楷體" w:eastAsia="標楷體" w:hAnsi="標楷體"/>
                <w:sz w:val="26"/>
                <w:szCs w:val="26"/>
              </w:rPr>
              <w:t>聯絡電話</w:t>
            </w:r>
          </w:p>
        </w:tc>
        <w:tc>
          <w:tcPr>
            <w:tcW w:w="2695" w:type="dxa"/>
            <w:tcBorders>
              <w:top w:val="single" w:sz="6" w:space="0" w:color="000000"/>
              <w:left w:val="single" w:sz="6"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ind w:left="240"/>
              <w:textAlignment w:val="bottom"/>
              <w:rPr>
                <w:rFonts w:ascii="標楷體" w:eastAsia="標楷體" w:hAnsi="標楷體"/>
                <w:sz w:val="26"/>
                <w:szCs w:val="26"/>
              </w:rPr>
            </w:pPr>
            <w:r w:rsidRPr="00D73D34">
              <w:rPr>
                <w:rFonts w:ascii="標楷體" w:eastAsia="標楷體" w:hAnsi="標楷體" w:hint="eastAsia"/>
                <w:sz w:val="26"/>
                <w:szCs w:val="26"/>
              </w:rPr>
              <w:t>06-2727175#354</w:t>
            </w:r>
          </w:p>
          <w:p w:rsidR="00CC1AC6" w:rsidRPr="00D73D34" w:rsidRDefault="00CC1AC6" w:rsidP="00CC1AC6">
            <w:pPr>
              <w:pStyle w:val="Standard"/>
              <w:widowControl/>
              <w:tabs>
                <w:tab w:val="left" w:leader="underscore" w:pos="8640"/>
              </w:tabs>
              <w:snapToGrid w:val="0"/>
              <w:ind w:left="240"/>
              <w:textAlignment w:val="bottom"/>
              <w:rPr>
                <w:rFonts w:ascii="標楷體" w:eastAsia="標楷體" w:hAnsi="標楷體"/>
                <w:sz w:val="26"/>
                <w:szCs w:val="26"/>
              </w:rPr>
            </w:pPr>
            <w:r w:rsidRPr="00D73D34">
              <w:rPr>
                <w:rFonts w:ascii="標楷體" w:eastAsia="標楷體" w:hAnsi="標楷體"/>
                <w:sz w:val="26"/>
                <w:szCs w:val="26"/>
              </w:rPr>
              <w:t>0956327000</w:t>
            </w:r>
          </w:p>
        </w:tc>
        <w:tc>
          <w:tcPr>
            <w:tcW w:w="1700" w:type="dxa"/>
            <w:tcBorders>
              <w:top w:val="single" w:sz="6" w:space="0" w:color="000000"/>
              <w:left w:val="single" w:sz="6"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電子信箱</w:t>
            </w:r>
          </w:p>
        </w:tc>
        <w:tc>
          <w:tcPr>
            <w:tcW w:w="3304" w:type="dxa"/>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ind w:left="240"/>
              <w:textAlignment w:val="bottom"/>
              <w:rPr>
                <w:rFonts w:ascii="標楷體" w:eastAsia="標楷體" w:hAnsi="標楷體"/>
                <w:sz w:val="26"/>
                <w:szCs w:val="26"/>
              </w:rPr>
            </w:pPr>
            <w:r w:rsidRPr="00D73D34">
              <w:rPr>
                <w:rFonts w:ascii="標楷體" w:eastAsia="標楷體" w:hAnsi="標楷體" w:hint="eastAsia"/>
                <w:sz w:val="26"/>
                <w:szCs w:val="26"/>
              </w:rPr>
              <w:t>8</w:t>
            </w:r>
            <w:r w:rsidRPr="00D73D34">
              <w:rPr>
                <w:rFonts w:ascii="標楷體" w:eastAsia="標楷體" w:hAnsi="標楷體"/>
                <w:sz w:val="26"/>
                <w:szCs w:val="26"/>
              </w:rPr>
              <w:t>wingflying@gmail.com</w:t>
            </w:r>
          </w:p>
        </w:tc>
      </w:tr>
      <w:tr w:rsidR="00CC1AC6" w:rsidRPr="00D73D34" w:rsidTr="00CC1AC6">
        <w:trPr>
          <w:cantSplit/>
          <w:trHeight w:val="400"/>
        </w:trPr>
        <w:tc>
          <w:tcPr>
            <w:tcW w:w="9667" w:type="dxa"/>
            <w:gridSpan w:val="4"/>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ind w:left="240"/>
              <w:jc w:val="center"/>
              <w:textAlignment w:val="bottom"/>
              <w:rPr>
                <w:rFonts w:ascii="標楷體" w:eastAsia="標楷體" w:hAnsi="標楷體"/>
                <w:sz w:val="26"/>
                <w:szCs w:val="26"/>
              </w:rPr>
            </w:pPr>
            <w:r w:rsidRPr="00D73D34">
              <w:rPr>
                <w:rFonts w:ascii="標楷體" w:eastAsia="標楷體" w:hAnsi="標楷體"/>
                <w:sz w:val="26"/>
                <w:szCs w:val="26"/>
              </w:rPr>
              <w:t>開課教師聯絡資訊(請全列，計畫主持人免列)</w:t>
            </w:r>
          </w:p>
        </w:tc>
      </w:tr>
      <w:tr w:rsidR="00CC1AC6" w:rsidRPr="00D73D34" w:rsidTr="00CC1AC6">
        <w:trPr>
          <w:cantSplit/>
          <w:trHeight w:val="400"/>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ind w:left="240"/>
              <w:jc w:val="center"/>
              <w:textAlignment w:val="bottom"/>
              <w:rPr>
                <w:rFonts w:ascii="標楷體" w:eastAsia="標楷體" w:hAnsi="標楷體"/>
                <w:sz w:val="26"/>
                <w:szCs w:val="26"/>
              </w:rPr>
            </w:pPr>
            <w:r w:rsidRPr="00D73D34">
              <w:rPr>
                <w:rFonts w:ascii="標楷體" w:eastAsia="標楷體" w:hAnsi="標楷體"/>
                <w:sz w:val="26"/>
                <w:szCs w:val="26"/>
              </w:rPr>
              <w:t>姓    名</w:t>
            </w:r>
          </w:p>
        </w:tc>
        <w:tc>
          <w:tcPr>
            <w:tcW w:w="2695" w:type="dxa"/>
            <w:tcBorders>
              <w:top w:val="single" w:sz="6" w:space="0" w:color="000000"/>
              <w:left w:val="single" w:sz="6" w:space="0" w:color="000000"/>
              <w:bottom w:val="single" w:sz="6" w:space="0" w:color="000000"/>
              <w:right w:val="double" w:sz="4"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ind w:left="240"/>
              <w:textAlignment w:val="bottom"/>
              <w:rPr>
                <w:rFonts w:ascii="標楷體" w:eastAsia="標楷體" w:hAnsi="標楷體"/>
                <w:sz w:val="26"/>
                <w:szCs w:val="26"/>
              </w:rPr>
            </w:pPr>
            <w:r w:rsidRPr="00D73D34">
              <w:rPr>
                <w:rFonts w:ascii="標楷體" w:eastAsia="標楷體" w:hAnsi="標楷體" w:hint="eastAsia"/>
                <w:sz w:val="26"/>
                <w:szCs w:val="26"/>
              </w:rPr>
              <w:t>高英耀</w:t>
            </w:r>
          </w:p>
        </w:tc>
        <w:tc>
          <w:tcPr>
            <w:tcW w:w="1700" w:type="dxa"/>
            <w:tcBorders>
              <w:top w:val="single" w:sz="6" w:space="0" w:color="000000"/>
              <w:left w:val="double" w:sz="4"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姓    名</w:t>
            </w:r>
          </w:p>
        </w:tc>
        <w:tc>
          <w:tcPr>
            <w:tcW w:w="3304" w:type="dxa"/>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ind w:left="240"/>
              <w:textAlignment w:val="bottom"/>
              <w:rPr>
                <w:rFonts w:ascii="標楷體" w:eastAsia="標楷體" w:hAnsi="標楷體"/>
                <w:sz w:val="26"/>
                <w:szCs w:val="26"/>
              </w:rPr>
            </w:pPr>
            <w:r w:rsidRPr="00D73D34">
              <w:rPr>
                <w:rFonts w:ascii="標楷體" w:eastAsia="標楷體" w:hAnsi="標楷體" w:hint="eastAsia"/>
                <w:sz w:val="26"/>
                <w:szCs w:val="26"/>
              </w:rPr>
              <w:t>陳忠謀</w:t>
            </w:r>
          </w:p>
        </w:tc>
      </w:tr>
      <w:tr w:rsidR="00CC1AC6" w:rsidRPr="00D73D34" w:rsidTr="00CC1AC6">
        <w:trPr>
          <w:cantSplit/>
          <w:trHeight w:val="400"/>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單位職稱</w:t>
            </w:r>
          </w:p>
        </w:tc>
        <w:tc>
          <w:tcPr>
            <w:tcW w:w="2695" w:type="dxa"/>
            <w:tcBorders>
              <w:top w:val="single" w:sz="6" w:space="0" w:color="000000"/>
              <w:left w:val="single" w:sz="6" w:space="0" w:color="000000"/>
              <w:bottom w:val="single" w:sz="6" w:space="0" w:color="000000"/>
              <w:right w:val="double" w:sz="4"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ind w:left="240"/>
              <w:textAlignment w:val="bottom"/>
              <w:rPr>
                <w:rFonts w:ascii="標楷體" w:eastAsia="標楷體" w:hAnsi="標楷體"/>
                <w:sz w:val="26"/>
                <w:szCs w:val="26"/>
              </w:rPr>
            </w:pPr>
            <w:r w:rsidRPr="00D73D34">
              <w:rPr>
                <w:rFonts w:ascii="標楷體" w:eastAsia="標楷體" w:hAnsi="標楷體" w:hint="eastAsia"/>
                <w:sz w:val="26"/>
                <w:szCs w:val="26"/>
              </w:rPr>
              <w:t>國立臺南第一高級中學/圖書館主任</w:t>
            </w:r>
          </w:p>
        </w:tc>
        <w:tc>
          <w:tcPr>
            <w:tcW w:w="1700" w:type="dxa"/>
            <w:tcBorders>
              <w:top w:val="single" w:sz="6" w:space="0" w:color="000000"/>
              <w:left w:val="double" w:sz="4"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單位職稱</w:t>
            </w:r>
          </w:p>
        </w:tc>
        <w:tc>
          <w:tcPr>
            <w:tcW w:w="3304" w:type="dxa"/>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ind w:left="240"/>
              <w:textAlignment w:val="bottom"/>
              <w:rPr>
                <w:rFonts w:ascii="標楷體" w:eastAsia="標楷體" w:hAnsi="標楷體"/>
                <w:sz w:val="26"/>
                <w:szCs w:val="26"/>
              </w:rPr>
            </w:pPr>
            <w:r w:rsidRPr="00D73D34">
              <w:rPr>
                <w:rFonts w:ascii="標楷體" w:eastAsia="標楷體" w:hAnsi="標楷體" w:hint="eastAsia"/>
                <w:sz w:val="26"/>
                <w:szCs w:val="26"/>
              </w:rPr>
              <w:t>國立新營高級工業職業學校資訊科/主</w:t>
            </w:r>
            <w:r w:rsidRPr="00D73D34">
              <w:rPr>
                <w:rFonts w:ascii="標楷體" w:eastAsia="標楷體" w:hAnsi="標楷體"/>
                <w:sz w:val="26"/>
                <w:szCs w:val="26"/>
              </w:rPr>
              <w:t>任</w:t>
            </w:r>
          </w:p>
        </w:tc>
      </w:tr>
      <w:tr w:rsidR="00CC1AC6" w:rsidRPr="00D73D34" w:rsidTr="00CC1AC6">
        <w:trPr>
          <w:cantSplit/>
          <w:trHeight w:val="400"/>
        </w:trPr>
        <w:tc>
          <w:tcPr>
            <w:tcW w:w="1968" w:type="dxa"/>
            <w:tcBorders>
              <w:top w:val="single" w:sz="6" w:space="0" w:color="000000"/>
              <w:left w:val="single" w:sz="12"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聯絡電話</w:t>
            </w:r>
          </w:p>
        </w:tc>
        <w:tc>
          <w:tcPr>
            <w:tcW w:w="2695" w:type="dxa"/>
            <w:tcBorders>
              <w:top w:val="single" w:sz="6" w:space="0" w:color="000000"/>
              <w:left w:val="single" w:sz="6" w:space="0" w:color="000000"/>
              <w:bottom w:val="single" w:sz="6" w:space="0" w:color="000000"/>
              <w:right w:val="double" w:sz="4"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640"/>
              </w:tabs>
              <w:snapToGrid w:val="0"/>
              <w:textAlignment w:val="bottom"/>
              <w:rPr>
                <w:rFonts w:ascii="標楷體" w:eastAsia="標楷體" w:hAnsi="標楷體"/>
                <w:sz w:val="26"/>
                <w:szCs w:val="26"/>
              </w:rPr>
            </w:pPr>
            <w:r w:rsidRPr="00D73D34">
              <w:rPr>
                <w:rFonts w:ascii="標楷體" w:eastAsia="標楷體" w:hAnsi="標楷體"/>
              </w:rPr>
              <w:t>(06)2371206#600</w:t>
            </w:r>
          </w:p>
        </w:tc>
        <w:tc>
          <w:tcPr>
            <w:tcW w:w="1700" w:type="dxa"/>
            <w:tcBorders>
              <w:top w:val="single" w:sz="6" w:space="0" w:color="000000"/>
              <w:left w:val="double" w:sz="4" w:space="0" w:color="000000"/>
              <w:bottom w:val="single" w:sz="6"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聯絡電話</w:t>
            </w:r>
          </w:p>
        </w:tc>
        <w:tc>
          <w:tcPr>
            <w:tcW w:w="3304" w:type="dxa"/>
            <w:tcBorders>
              <w:top w:val="single" w:sz="6" w:space="0" w:color="000000"/>
              <w:left w:val="single" w:sz="6" w:space="0" w:color="000000"/>
              <w:bottom w:val="single" w:sz="6"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CC1AC6" w:rsidP="00CC1AC6">
            <w:pPr>
              <w:suppressAutoHyphens w:val="0"/>
              <w:rPr>
                <w:rFonts w:ascii="標楷體" w:eastAsia="標楷體" w:hAnsi="標楷體"/>
                <w:color w:val="000000"/>
              </w:rPr>
            </w:pPr>
            <w:r w:rsidRPr="00D73D34">
              <w:rPr>
                <w:rFonts w:ascii="標楷體" w:eastAsia="標楷體" w:hAnsi="標楷體" w:hint="eastAsia"/>
                <w:color w:val="000000"/>
              </w:rPr>
              <w:t>(06)6322377#560</w:t>
            </w:r>
          </w:p>
        </w:tc>
      </w:tr>
      <w:tr w:rsidR="00CC1AC6" w:rsidRPr="00D73D34" w:rsidTr="00CC1AC6">
        <w:trPr>
          <w:cantSplit/>
          <w:trHeight w:val="400"/>
        </w:trPr>
        <w:tc>
          <w:tcPr>
            <w:tcW w:w="1968" w:type="dxa"/>
            <w:tcBorders>
              <w:top w:val="single" w:sz="6" w:space="0" w:color="000000"/>
              <w:left w:val="single" w:sz="12" w:space="0" w:color="000000"/>
              <w:bottom w:val="single" w:sz="12"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電子信箱</w:t>
            </w:r>
          </w:p>
        </w:tc>
        <w:tc>
          <w:tcPr>
            <w:tcW w:w="2695" w:type="dxa"/>
            <w:tcBorders>
              <w:top w:val="single" w:sz="6" w:space="0" w:color="000000"/>
              <w:left w:val="single" w:sz="6" w:space="0" w:color="000000"/>
              <w:bottom w:val="single" w:sz="12" w:space="0" w:color="000000"/>
              <w:right w:val="double" w:sz="4" w:space="0" w:color="000000"/>
            </w:tcBorders>
            <w:shd w:val="clear" w:color="auto" w:fill="auto"/>
            <w:tcMar>
              <w:top w:w="0" w:type="dxa"/>
              <w:left w:w="13" w:type="dxa"/>
              <w:bottom w:w="0" w:type="dxa"/>
              <w:right w:w="28" w:type="dxa"/>
            </w:tcMar>
            <w:vAlign w:val="center"/>
          </w:tcPr>
          <w:p w:rsidR="00CC1AC6" w:rsidRPr="00D73D34" w:rsidRDefault="00482F5B" w:rsidP="00CC1AC6">
            <w:pPr>
              <w:suppressAutoHyphens w:val="0"/>
              <w:rPr>
                <w:rFonts w:ascii="標楷體" w:eastAsia="標楷體" w:hAnsi="標楷體"/>
                <w:color w:val="0563C1"/>
                <w:u w:val="single"/>
              </w:rPr>
            </w:pPr>
            <w:hyperlink r:id="rId9" w:history="1">
              <w:r w:rsidR="00CC1AC6" w:rsidRPr="00D73D34">
                <w:rPr>
                  <w:rStyle w:val="aff6"/>
                  <w:rFonts w:ascii="標楷體" w:eastAsia="標楷體" w:hAnsi="標楷體" w:hint="eastAsia"/>
                </w:rPr>
                <w:t>joseph.tnfsh@gmail.com</w:t>
              </w:r>
            </w:hyperlink>
          </w:p>
        </w:tc>
        <w:tc>
          <w:tcPr>
            <w:tcW w:w="1700" w:type="dxa"/>
            <w:tcBorders>
              <w:top w:val="single" w:sz="6" w:space="0" w:color="000000"/>
              <w:left w:val="double" w:sz="4" w:space="0" w:color="000000"/>
              <w:bottom w:val="single" w:sz="12" w:space="0" w:color="000000"/>
              <w:right w:val="single" w:sz="6" w:space="0" w:color="000000"/>
            </w:tcBorders>
            <w:shd w:val="clear" w:color="auto" w:fill="auto"/>
            <w:tcMar>
              <w:top w:w="0" w:type="dxa"/>
              <w:left w:w="1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sz w:val="26"/>
                <w:szCs w:val="26"/>
              </w:rPr>
            </w:pPr>
            <w:r w:rsidRPr="00D73D34">
              <w:rPr>
                <w:rFonts w:ascii="標楷體" w:eastAsia="標楷體" w:hAnsi="標楷體"/>
                <w:sz w:val="26"/>
                <w:szCs w:val="26"/>
              </w:rPr>
              <w:t>電子信箱</w:t>
            </w:r>
          </w:p>
        </w:tc>
        <w:tc>
          <w:tcPr>
            <w:tcW w:w="3304" w:type="dxa"/>
            <w:tcBorders>
              <w:top w:val="single" w:sz="6" w:space="0" w:color="000000"/>
              <w:left w:val="single" w:sz="6" w:space="0" w:color="000000"/>
              <w:bottom w:val="single" w:sz="12" w:space="0" w:color="000000"/>
              <w:right w:val="single" w:sz="12" w:space="0" w:color="000000"/>
            </w:tcBorders>
            <w:shd w:val="clear" w:color="auto" w:fill="auto"/>
            <w:tcMar>
              <w:top w:w="0" w:type="dxa"/>
              <w:left w:w="13" w:type="dxa"/>
              <w:bottom w:w="0" w:type="dxa"/>
              <w:right w:w="28" w:type="dxa"/>
            </w:tcMar>
            <w:vAlign w:val="center"/>
          </w:tcPr>
          <w:p w:rsidR="00CC1AC6" w:rsidRPr="00D73D34" w:rsidRDefault="00482F5B" w:rsidP="00CC1AC6">
            <w:pPr>
              <w:suppressAutoHyphens w:val="0"/>
              <w:rPr>
                <w:rFonts w:ascii="標楷體" w:eastAsia="標楷體" w:hAnsi="標楷體"/>
                <w:color w:val="0563C1"/>
                <w:u w:val="single"/>
              </w:rPr>
            </w:pPr>
            <w:hyperlink r:id="rId10" w:history="1">
              <w:r w:rsidR="00CC1AC6" w:rsidRPr="00D73D34">
                <w:rPr>
                  <w:rStyle w:val="aff6"/>
                  <w:rFonts w:ascii="標楷體" w:eastAsia="標楷體" w:hAnsi="標楷體" w:hint="eastAsia"/>
                </w:rPr>
                <w:t>morrischen@hyivs.tn.edu.tw</w:t>
              </w:r>
            </w:hyperlink>
          </w:p>
        </w:tc>
      </w:tr>
    </w:tbl>
    <w:p w:rsidR="00193294" w:rsidRPr="00D73D34" w:rsidRDefault="00CC1AC6">
      <w:pPr>
        <w:pStyle w:val="Standard"/>
        <w:snapToGrid w:val="0"/>
        <w:spacing w:before="180" w:line="360" w:lineRule="auto"/>
        <w:rPr>
          <w:rFonts w:ascii="標楷體" w:eastAsia="標楷體" w:hAnsi="標楷體"/>
        </w:rPr>
      </w:pPr>
      <w:r w:rsidRPr="00D73D34">
        <w:rPr>
          <w:rFonts w:ascii="標楷體" w:eastAsia="標楷體" w:hAnsi="標楷體" w:cs="Arial"/>
          <w:sz w:val="28"/>
          <w:szCs w:val="32"/>
        </w:rPr>
        <w:t xml:space="preserve">計畫主持人：   </w:t>
      </w:r>
      <w:r w:rsidRPr="00D73D34">
        <w:rPr>
          <w:rFonts w:ascii="標楷體" w:eastAsia="標楷體" w:hAnsi="標楷體"/>
          <w:noProof/>
        </w:rPr>
        <w:drawing>
          <wp:inline distT="0" distB="0" distL="0" distR="0" wp14:anchorId="1A07B53F" wp14:editId="34C0E67D">
            <wp:extent cx="455930" cy="448310"/>
            <wp:effectExtent l="22860" t="15240" r="24130" b="2413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5975544">
                      <a:off x="0" y="0"/>
                      <a:ext cx="455930" cy="448310"/>
                    </a:xfrm>
                    <a:prstGeom prst="rect">
                      <a:avLst/>
                    </a:prstGeom>
                  </pic:spPr>
                </pic:pic>
              </a:graphicData>
            </a:graphic>
          </wp:inline>
        </w:drawing>
      </w:r>
      <w:r w:rsidR="006E121C">
        <w:rPr>
          <w:rFonts w:ascii="標楷體" w:eastAsia="標楷體" w:hAnsi="標楷體" w:cs="Arial"/>
          <w:sz w:val="28"/>
          <w:szCs w:val="32"/>
        </w:rPr>
        <w:t xml:space="preserve">    </w:t>
      </w:r>
      <w:r w:rsidRPr="00D73D34">
        <w:rPr>
          <w:rFonts w:ascii="標楷體" w:eastAsia="標楷體" w:hAnsi="標楷體" w:cs="Arial"/>
          <w:sz w:val="28"/>
          <w:szCs w:val="32"/>
        </w:rPr>
        <w:t xml:space="preserve">  系所主管：     </w:t>
      </w:r>
      <w:r w:rsidRPr="00D73D34">
        <w:rPr>
          <w:rFonts w:ascii="標楷體" w:eastAsia="標楷體" w:hAnsi="標楷體"/>
          <w:noProof/>
        </w:rPr>
        <w:drawing>
          <wp:inline distT="0" distB="0" distL="0" distR="0" wp14:anchorId="6ED5D3F1" wp14:editId="129D66F2">
            <wp:extent cx="450492" cy="1362075"/>
            <wp:effectExtent l="1270" t="0" r="8255"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462828" cy="1399372"/>
                    </a:xfrm>
                    <a:prstGeom prst="rect">
                      <a:avLst/>
                    </a:prstGeom>
                  </pic:spPr>
                </pic:pic>
              </a:graphicData>
            </a:graphic>
          </wp:inline>
        </w:drawing>
      </w:r>
    </w:p>
    <w:p w:rsidR="00193294" w:rsidRPr="00D73D34" w:rsidRDefault="00CC1AC6">
      <w:pPr>
        <w:pStyle w:val="ae"/>
        <w:pageBreakBefore/>
        <w:numPr>
          <w:ilvl w:val="0"/>
          <w:numId w:val="7"/>
        </w:numPr>
        <w:snapToGrid w:val="0"/>
        <w:spacing w:line="360" w:lineRule="auto"/>
        <w:rPr>
          <w:rFonts w:ascii="標楷體" w:eastAsia="標楷體" w:hAnsi="標楷體"/>
          <w:b/>
          <w:sz w:val="32"/>
          <w:szCs w:val="32"/>
        </w:rPr>
      </w:pPr>
      <w:r w:rsidRPr="00D73D34">
        <w:rPr>
          <w:rFonts w:ascii="標楷體" w:eastAsia="標楷體" w:hAnsi="標楷體"/>
          <w:b/>
          <w:sz w:val="32"/>
          <w:szCs w:val="32"/>
        </w:rPr>
        <w:lastRenderedPageBreak/>
        <w:t>資安實務課程相關計畫執行成果</w:t>
      </w:r>
    </w:p>
    <w:p w:rsidR="00193294" w:rsidRPr="00D73D34" w:rsidRDefault="00CC1AC6">
      <w:pPr>
        <w:pStyle w:val="ae"/>
        <w:snapToGrid w:val="0"/>
        <w:spacing w:line="360" w:lineRule="auto"/>
        <w:ind w:left="720"/>
        <w:rPr>
          <w:rFonts w:ascii="標楷體" w:eastAsia="標楷體" w:hAnsi="標楷體"/>
          <w:b/>
        </w:rPr>
      </w:pPr>
      <w:r w:rsidRPr="00D73D34">
        <w:rPr>
          <w:rFonts w:ascii="標楷體" w:eastAsia="標楷體" w:hAnsi="標楷體"/>
          <w:b/>
        </w:rPr>
        <w:t>(104年~106年度期間曾獲補助新型態資安實務課程計畫或示範課程發展計畫等，請簡述執行成果；如無免填)</w:t>
      </w:r>
    </w:p>
    <w:p w:rsidR="009C43C8" w:rsidRPr="00D73D34" w:rsidRDefault="009C43C8">
      <w:pPr>
        <w:pStyle w:val="ae"/>
        <w:snapToGrid w:val="0"/>
        <w:spacing w:line="360" w:lineRule="auto"/>
        <w:ind w:left="720"/>
        <w:rPr>
          <w:rFonts w:ascii="標楷體" w:eastAsia="標楷體" w:hAnsi="標楷體"/>
          <w:b/>
        </w:rPr>
      </w:pPr>
    </w:p>
    <w:p w:rsidR="00974ED3" w:rsidRPr="00D73D34" w:rsidRDefault="00974ED3">
      <w:pPr>
        <w:pStyle w:val="ae"/>
        <w:snapToGrid w:val="0"/>
        <w:spacing w:line="360" w:lineRule="auto"/>
        <w:ind w:left="720"/>
        <w:rPr>
          <w:rFonts w:ascii="標楷體" w:eastAsia="標楷體" w:hAnsi="標楷體"/>
          <w:b/>
        </w:rPr>
      </w:pPr>
      <w:r w:rsidRPr="00D73D34">
        <w:rPr>
          <w:rFonts w:ascii="標楷體" w:eastAsia="標楷體" w:hAnsi="標楷體" w:hint="eastAsia"/>
          <w:b/>
        </w:rPr>
        <w:t>本計畫</w:t>
      </w:r>
      <w:r w:rsidR="0030325A" w:rsidRPr="00D73D34">
        <w:rPr>
          <w:rFonts w:ascii="標楷體" w:eastAsia="標楷體" w:hAnsi="標楷體" w:hint="eastAsia"/>
          <w:b/>
        </w:rPr>
        <w:t>計畫主持人</w:t>
      </w:r>
      <w:r w:rsidRPr="00D73D34">
        <w:rPr>
          <w:rFonts w:ascii="標楷體" w:eastAsia="標楷體" w:hAnsi="標楷體" w:hint="eastAsia"/>
          <w:b/>
        </w:rPr>
        <w:t>於104年~106年度期間曾獲教育部補助底下下各項計畫:</w:t>
      </w:r>
    </w:p>
    <w:p w:rsidR="00974ED3" w:rsidRPr="00D73D34" w:rsidRDefault="00974ED3" w:rsidP="00974ED3">
      <w:pPr>
        <w:pStyle w:val="ae"/>
        <w:snapToGrid w:val="0"/>
        <w:spacing w:line="360" w:lineRule="auto"/>
        <w:ind w:left="720"/>
        <w:rPr>
          <w:rFonts w:ascii="標楷體" w:eastAsia="標楷體" w:hAnsi="標楷體"/>
          <w:b/>
        </w:rPr>
      </w:pPr>
      <w:r w:rsidRPr="00D73D34">
        <w:rPr>
          <w:rFonts w:ascii="標楷體" w:eastAsia="標楷體" w:hAnsi="標楷體"/>
          <w:b/>
        </w:rPr>
        <w:t>(1)104年度新型態資安實務課程計畫</w:t>
      </w:r>
    </w:p>
    <w:p w:rsidR="00974ED3" w:rsidRPr="00D73D34" w:rsidRDefault="00974ED3" w:rsidP="00974ED3">
      <w:pPr>
        <w:pStyle w:val="ae"/>
        <w:snapToGrid w:val="0"/>
        <w:spacing w:line="360" w:lineRule="auto"/>
        <w:ind w:left="720"/>
        <w:rPr>
          <w:rFonts w:ascii="標楷體" w:eastAsia="標楷體" w:hAnsi="標楷體"/>
          <w:b/>
        </w:rPr>
      </w:pPr>
      <w:r w:rsidRPr="00D73D34">
        <w:rPr>
          <w:rFonts w:ascii="標楷體" w:eastAsia="標楷體" w:hAnsi="標楷體"/>
          <w:b/>
        </w:rPr>
        <w:t>(2)10</w:t>
      </w:r>
      <w:r w:rsidRPr="00D73D34">
        <w:rPr>
          <w:rFonts w:ascii="標楷體" w:eastAsia="標楷體" w:hAnsi="標楷體" w:hint="eastAsia"/>
          <w:b/>
        </w:rPr>
        <w:t>5</w:t>
      </w:r>
      <w:r w:rsidRPr="00D73D34">
        <w:rPr>
          <w:rFonts w:ascii="標楷體" w:eastAsia="標楷體" w:hAnsi="標楷體"/>
          <w:b/>
        </w:rPr>
        <w:t>年度新型態資安實務課程計畫</w:t>
      </w:r>
    </w:p>
    <w:p w:rsidR="00974ED3" w:rsidRPr="00D73D34" w:rsidRDefault="00974ED3" w:rsidP="00974ED3">
      <w:pPr>
        <w:pStyle w:val="ae"/>
        <w:snapToGrid w:val="0"/>
        <w:spacing w:line="360" w:lineRule="auto"/>
        <w:ind w:left="720"/>
        <w:rPr>
          <w:rFonts w:ascii="標楷體" w:eastAsia="標楷體" w:hAnsi="標楷體"/>
          <w:b/>
        </w:rPr>
      </w:pPr>
      <w:r w:rsidRPr="00D73D34">
        <w:rPr>
          <w:rFonts w:ascii="標楷體" w:eastAsia="標楷體" w:hAnsi="標楷體" w:hint="eastAsia"/>
          <w:b/>
        </w:rPr>
        <w:t>(3)106年度資訊安全人才培育計畫子計畫三</w:t>
      </w:r>
    </w:p>
    <w:p w:rsidR="00974ED3" w:rsidRPr="00D73D34" w:rsidRDefault="0030325A">
      <w:pPr>
        <w:pStyle w:val="ae"/>
        <w:snapToGrid w:val="0"/>
        <w:spacing w:line="360" w:lineRule="auto"/>
        <w:ind w:left="720"/>
        <w:rPr>
          <w:rFonts w:ascii="標楷體" w:eastAsia="標楷體" w:hAnsi="標楷體"/>
          <w:b/>
        </w:rPr>
      </w:pPr>
      <w:r w:rsidRPr="00D73D34">
        <w:rPr>
          <w:rFonts w:ascii="標楷體" w:eastAsia="標楷體" w:hAnsi="標楷體" w:hint="eastAsia"/>
          <w:b/>
        </w:rPr>
        <w:t>底下分述</w:t>
      </w:r>
      <w:r w:rsidR="00974ED3" w:rsidRPr="00D73D34">
        <w:rPr>
          <w:rFonts w:ascii="標楷體" w:eastAsia="標楷體" w:hAnsi="標楷體" w:hint="eastAsia"/>
          <w:b/>
        </w:rPr>
        <w:t>各計畫</w:t>
      </w:r>
      <w:r w:rsidR="00974ED3" w:rsidRPr="00D73D34">
        <w:rPr>
          <w:rFonts w:ascii="標楷體" w:eastAsia="標楷體" w:hAnsi="標楷體"/>
          <w:b/>
        </w:rPr>
        <w:t>執行成果</w:t>
      </w:r>
      <w:r w:rsidR="00974ED3" w:rsidRPr="00D73D34">
        <w:rPr>
          <w:rFonts w:ascii="標楷體" w:eastAsia="標楷體" w:hAnsi="標楷體" w:hint="eastAsia"/>
          <w:b/>
        </w:rPr>
        <w:t>。</w:t>
      </w:r>
    </w:p>
    <w:p w:rsidR="00974ED3" w:rsidRPr="00476C9A" w:rsidRDefault="00974ED3" w:rsidP="00476C9A">
      <w:pPr>
        <w:snapToGrid w:val="0"/>
        <w:spacing w:line="360" w:lineRule="auto"/>
        <w:rPr>
          <w:rFonts w:ascii="標楷體" w:eastAsia="標楷體" w:hAnsi="標楷體"/>
          <w:b/>
        </w:rPr>
      </w:pPr>
    </w:p>
    <w:p w:rsidR="00476C9A" w:rsidRDefault="00476C9A" w:rsidP="00476C9A">
      <w:pPr>
        <w:pStyle w:val="ae"/>
        <w:snapToGrid w:val="0"/>
        <w:spacing w:line="360" w:lineRule="auto"/>
        <w:ind w:left="720"/>
        <w:rPr>
          <w:rFonts w:ascii="標楷體" w:eastAsia="標楷體" w:hAnsi="標楷體"/>
          <w:b/>
        </w:rPr>
      </w:pPr>
      <w:r w:rsidRPr="00D73D34">
        <w:rPr>
          <w:rFonts w:ascii="標楷體" w:eastAsia="標楷體" w:hAnsi="標楷體"/>
          <w:b/>
        </w:rPr>
        <w:t>(1)104年度新型態資安實務課程計畫</w:t>
      </w:r>
    </w:p>
    <w:p w:rsidR="00974ED3" w:rsidRPr="00D73D34" w:rsidRDefault="00974ED3" w:rsidP="00476C9A">
      <w:pPr>
        <w:pStyle w:val="ae"/>
        <w:snapToGrid w:val="0"/>
        <w:spacing w:line="360" w:lineRule="auto"/>
        <w:ind w:left="720" w:firstLineChars="200" w:firstLine="480"/>
        <w:rPr>
          <w:rFonts w:ascii="標楷體" w:eastAsia="標楷體" w:hAnsi="標楷體"/>
        </w:rPr>
      </w:pPr>
      <w:r w:rsidRPr="00D73D34">
        <w:rPr>
          <w:rFonts w:ascii="標楷體" w:eastAsia="標楷體" w:hAnsi="標楷體" w:hint="eastAsia"/>
        </w:rPr>
        <w:t>104年度申請的新型態資安實務課課程包含滲透測試實務、行動裝置資安實務、物聯網IoT資安與資安偵測四大主題。滲透測試實務係透過Metasploit滲透測試實務，讓學生實測駭客模組化工具，並運用工具針對OWASP Web TOP10進行滲透測試實務來加強學生資訊安全能力；行動裝置的普及化後續衍生的安全性問題不斷增長，本課程依據OWASP Mobile Web TOP10進行Android資安檢測、iOS資安檢測及分析並加入Android APP逆向工程與靜態分析，分析惡意APP剖析駭客行為。因應物聯網(IoT)時代的來臨，本課程安排業界講師依業界實務經驗講授IoT安全問題，使學生更能了解物聯網安全性問題亦能了解資安產業的現況；本課程以模擬駭客攻防測試，教導學生撰寫偵測規則，並訓練學生實務演練技術。</w:t>
      </w:r>
    </w:p>
    <w:p w:rsidR="00974ED3" w:rsidRPr="00D73D34" w:rsidRDefault="00974ED3" w:rsidP="00A9686C">
      <w:pPr>
        <w:pStyle w:val="ae"/>
        <w:snapToGrid w:val="0"/>
        <w:spacing w:line="360" w:lineRule="auto"/>
        <w:ind w:left="720"/>
        <w:rPr>
          <w:rFonts w:ascii="標楷體" w:eastAsia="標楷體" w:hAnsi="標楷體"/>
        </w:rPr>
      </w:pPr>
      <w:r w:rsidRPr="00D73D34">
        <w:rPr>
          <w:rFonts w:ascii="標楷體" w:eastAsia="標楷體" w:hAnsi="標楷體" w:hint="eastAsia"/>
        </w:rPr>
        <w:t>本課程目標延續103年本系所資安人力之培養，本課程於課程開始講授99年至104年資安事件發展趨勢，讓學生了解新型態資安攻擊模式與發展；接續說明安全測試方法論OSSTMM及滲透測試工具介紹，本課程強調實務演練，以滲透測試工具軟體Kali Linux、Metasploit帶領學生進行資安攻防實務演練藉此分析駭客攻擊行為，讓學生了解駭客攻擊的手法與如何透過各項工具進行偵測與防禦，以達成強化學生對於資訊系統的安全與防範能力，透過各種演練來增進學生的資安技術面能力，更夠獲得實際偵查與防禦駭客之經驗。有鑑於行動裝置的發展，本課程特別加入行動裝置資安的議題，帶領學生實作Android逆向工程與其靜態分析，有助於加強學生於行</w:t>
      </w:r>
      <w:r w:rsidRPr="00D73D34">
        <w:rPr>
          <w:rFonts w:ascii="標楷體" w:eastAsia="標楷體" w:hAnsi="標楷體" w:hint="eastAsia"/>
        </w:rPr>
        <w:lastRenderedPageBreak/>
        <w:t>動終端的防護能力。</w:t>
      </w:r>
    </w:p>
    <w:p w:rsidR="00974ED3" w:rsidRPr="00D73D34" w:rsidRDefault="00974ED3" w:rsidP="00052B58">
      <w:pPr>
        <w:pStyle w:val="ae"/>
        <w:snapToGrid w:val="0"/>
        <w:spacing w:line="360" w:lineRule="auto"/>
        <w:ind w:left="720" w:firstLineChars="200" w:firstLine="480"/>
        <w:rPr>
          <w:rFonts w:ascii="標楷體" w:eastAsia="標楷體" w:hAnsi="標楷體"/>
        </w:rPr>
      </w:pPr>
      <w:r w:rsidRPr="00D73D34">
        <w:rPr>
          <w:rFonts w:ascii="標楷體" w:eastAsia="標楷體" w:hAnsi="標楷體" w:hint="eastAsia"/>
        </w:rPr>
        <w:t>本系所除每學年於高年級與碩士班開設資訊安全相關課程外，亦不定期舉辦資安與雲端講座，曾邀請數聯資安張裕敏副總經理、工研院雲端中心闕志克主任、華碩雲端吳漢章總經理、資安公司vArmour徐千洋資深工程師、安華聯網科技吳東杰資安工程師、法務部調查局周台維專員、國立台灣科技大學林宜隆教授等多位產官學研專家學者演講，以提升本所學生資安知識水平。本系所於資安證照的推動也不遺餘力，本計畫主持人曾龍帶領20位高年級與碩士班學生於103年考取18張國際資安CEH(Certificated Ethical Hacker)證照並持續培訓5位獲取CEH證照的學生於103年暑期完成舉辦六場針對縣市網路中心資安人員開設的暑期資安研習營，研習人數共計201人。隨著行動裝置日漸普及，其安全威脅也愈來愈大，本系所於102年開始積極推動Android、APPLE iOS、Windows Phone Mango之行動技術開發，曾獲得第7屆韓國首爾發明展銀牌、樂活百年搶先大賽聰明隨身秘書系統實作類季軍、台北國際發明展金牌獎與參與Android五零高手選項徵才競賽等Android競賽；100年曾與台灣微軟舉辦中南部首場微軟Windows Phone 7 Mango (WP7)手機程式開發體驗營，101年本系所學生開發Mango系統上架APP數達100隻以上；APPLE iOS開發方面獲廠商贊助人才培育計畫、並開發花園夜市、行腳四草、台南公車行、App評測之APP成果，由此見得本系所在行動設備裝置上可提供學生充裕的實作資源加上豐富的開發經驗，於反組譯逆向工程能夠更深入的剖析。</w:t>
      </w:r>
    </w:p>
    <w:p w:rsidR="00974ED3" w:rsidRPr="00D73D34" w:rsidRDefault="00974ED3" w:rsidP="00A9686C">
      <w:pPr>
        <w:pStyle w:val="ae"/>
        <w:snapToGrid w:val="0"/>
        <w:spacing w:line="360" w:lineRule="auto"/>
        <w:ind w:left="720"/>
        <w:rPr>
          <w:rFonts w:ascii="標楷體" w:eastAsia="標楷體" w:hAnsi="標楷體"/>
        </w:rPr>
      </w:pPr>
    </w:p>
    <w:p w:rsidR="00974ED3" w:rsidRPr="00D73D34" w:rsidRDefault="00974ED3" w:rsidP="00052B58">
      <w:pPr>
        <w:pStyle w:val="ae"/>
        <w:snapToGrid w:val="0"/>
        <w:spacing w:line="360" w:lineRule="auto"/>
        <w:ind w:left="720" w:firstLineChars="200" w:firstLine="480"/>
        <w:rPr>
          <w:rFonts w:ascii="標楷體" w:eastAsia="標楷體" w:hAnsi="標楷體"/>
        </w:rPr>
      </w:pPr>
      <w:r w:rsidRPr="00D73D34">
        <w:rPr>
          <w:rFonts w:ascii="標楷體" w:eastAsia="標楷體" w:hAnsi="標楷體" w:hint="eastAsia"/>
        </w:rPr>
        <w:t>此課程規畫四大主題，包含滲透測試實務、物聯網IoT資安、行動裝置資安實務與資安偵測。依據最新資安事件規劃課程內容，包括滲透測試方法論(OSSTMM3.0)並介紹相關工具，規劃Metasploit滲透測試實務，讓學生了解駭客模組化工具，運用其工具針對OWASP Web十大風險進行滲透測試實務加強學生資訊安全能力。除以上資訊安全威脅外；因應物聯網(IoT)時代的來臨，其背後網路安全所帶來龐大資訊安全威脅，因此本課程特別規畫業師依業界實務經驗講授IoT安全問題，使學生能更貼切的了解物聯網其網路安全性問題。2015年智慧型裝置的方便性及普及性所衍生的資安事件不斷增長，行動裝置的惡意程式也將突破800萬大關，行動資安防</w:t>
      </w:r>
      <w:r w:rsidRPr="00D73D34">
        <w:rPr>
          <w:rFonts w:ascii="標楷體" w:eastAsia="標楷體" w:hAnsi="標楷體" w:hint="eastAsia"/>
        </w:rPr>
        <w:lastRenderedPageBreak/>
        <w:t>護勢在必行，本課程依據OWASP Mobile十大漏洞風險規劃，包含Android資安檢測、iOS資安檢測及分析，測試開發的APP是否有安全漏洞疑慮，課程並加入Android APP逆向工程與靜態分析，分析惡意APP剖析駭客行為。新形態的網路攻擊事件，例如零日攻擊造成全球網路常受到重大威脅，本課程以模擬駭客攻防測試，教導學生撰寫偵測規則，加強國內資安防護，並訓練學生實務演練技術。</w:t>
      </w:r>
    </w:p>
    <w:p w:rsidR="00974ED3" w:rsidRPr="00D73D34" w:rsidRDefault="00974ED3" w:rsidP="00A9686C">
      <w:pPr>
        <w:pStyle w:val="ae"/>
        <w:snapToGrid w:val="0"/>
        <w:spacing w:line="360" w:lineRule="auto"/>
        <w:ind w:left="720"/>
        <w:rPr>
          <w:rFonts w:ascii="標楷體" w:eastAsia="標楷體" w:hAnsi="標楷體"/>
        </w:rPr>
      </w:pPr>
    </w:p>
    <w:p w:rsidR="00974ED3" w:rsidRPr="00D73D34" w:rsidRDefault="00974ED3" w:rsidP="00052B58">
      <w:pPr>
        <w:pStyle w:val="ae"/>
        <w:snapToGrid w:val="0"/>
        <w:spacing w:line="360" w:lineRule="auto"/>
        <w:ind w:left="720" w:firstLineChars="200" w:firstLine="480"/>
        <w:rPr>
          <w:rFonts w:ascii="標楷體" w:eastAsia="標楷體" w:hAnsi="標楷體"/>
        </w:rPr>
      </w:pPr>
      <w:r w:rsidRPr="00D73D34">
        <w:rPr>
          <w:rFonts w:ascii="標楷體" w:eastAsia="標楷體" w:hAnsi="標楷體" w:hint="eastAsia"/>
        </w:rPr>
        <w:t>本計畫共舉辦三場講座，分別為IoT security、手機APP安全檢測、資安國際盃技術及心得分享，其中IoT security與手機APP安全檢測講座中，邀請安華聯網科技股份有限公司洪光鈞總經理與行政院國家資通安全會報技術服務中心檢測與評鑑組陳培德組長，講師依據其業界實務經驗分享，讓學生能更</w:t>
      </w:r>
      <w:r w:rsidRPr="00D73D34">
        <w:rPr>
          <w:rFonts w:ascii="標楷體" w:eastAsia="標楷體" w:hAnsi="標楷體" w:cs="微軟正黑體" w:hint="eastAsia"/>
        </w:rPr>
        <w:t>了解</w:t>
      </w:r>
      <w:r w:rsidRPr="00D73D34">
        <w:rPr>
          <w:rFonts w:ascii="標楷體" w:eastAsia="標楷體" w:hAnsi="標楷體"/>
        </w:rPr>
        <w:t>IoT</w:t>
      </w:r>
      <w:r w:rsidRPr="00D73D34">
        <w:rPr>
          <w:rFonts w:ascii="標楷體" w:eastAsia="標楷體" w:hAnsi="標楷體" w:cs="微軟正黑體" w:hint="eastAsia"/>
        </w:rPr>
        <w:t>與</w:t>
      </w:r>
      <w:r w:rsidRPr="00D73D34">
        <w:rPr>
          <w:rFonts w:ascii="標楷體" w:eastAsia="標楷體" w:hAnsi="標楷體" w:hint="eastAsia"/>
        </w:rPr>
        <w:t>手機APP檢測之安全實務，並讓學生能加強</w:t>
      </w:r>
      <w:r w:rsidRPr="00D73D34">
        <w:rPr>
          <w:rFonts w:ascii="標楷體" w:eastAsia="標楷體" w:hAnsi="標楷體" w:cs="微軟正黑體" w:hint="eastAsia"/>
        </w:rPr>
        <w:t>掌握資安產業現況，講座中</w:t>
      </w:r>
      <w:r w:rsidRPr="00D73D34">
        <w:rPr>
          <w:rFonts w:ascii="標楷體" w:eastAsia="標楷體" w:hAnsi="標楷體" w:hint="eastAsia"/>
        </w:rPr>
        <w:t>講師帶領學生實機操作，能</w:t>
      </w:r>
      <w:r w:rsidRPr="00D73D34">
        <w:rPr>
          <w:rFonts w:ascii="標楷體" w:eastAsia="標楷體" w:hAnsi="標楷體" w:cs="微軟正黑體" w:hint="eastAsia"/>
        </w:rPr>
        <w:t>累積學生資安實務的經驗，充實其自身的資安能量。</w:t>
      </w:r>
      <w:r w:rsidRPr="00D73D34">
        <w:rPr>
          <w:rFonts w:ascii="標楷體" w:eastAsia="標楷體" w:hAnsi="標楷體" w:hint="eastAsia"/>
        </w:rPr>
        <w:t>資安國際盃技術及心得分享講座中，邀請國立交通大學CTF團隊BambooFox陳仲寬博士，講師豐富的資安國際盃參賽經驗與培育CTF團隊心得分享，增加學生參與資安競賽的動力，在技術分享部分，實際操作與學生實機互動教學，除</w:t>
      </w:r>
      <w:r w:rsidRPr="00D73D34">
        <w:rPr>
          <w:rFonts w:ascii="標楷體" w:eastAsia="標楷體" w:hAnsi="標楷體" w:cs="微軟正黑體" w:hint="eastAsia"/>
        </w:rPr>
        <w:t>加深學生印象外，也讓學生更能掌握資安攻擊的實務技術。</w:t>
      </w:r>
    </w:p>
    <w:p w:rsidR="00974ED3" w:rsidRPr="00D73D34" w:rsidRDefault="00974ED3" w:rsidP="00A9686C">
      <w:pPr>
        <w:pStyle w:val="ae"/>
        <w:snapToGrid w:val="0"/>
        <w:spacing w:line="360" w:lineRule="auto"/>
        <w:ind w:left="720"/>
        <w:rPr>
          <w:rFonts w:ascii="標楷體" w:eastAsia="標楷體" w:hAnsi="標楷體"/>
        </w:rPr>
      </w:pPr>
    </w:p>
    <w:p w:rsidR="00974ED3" w:rsidRPr="00D73D34" w:rsidRDefault="00974ED3" w:rsidP="00052B58">
      <w:pPr>
        <w:pStyle w:val="ae"/>
        <w:snapToGrid w:val="0"/>
        <w:spacing w:line="360" w:lineRule="auto"/>
        <w:ind w:left="720" w:firstLineChars="200" w:firstLine="480"/>
        <w:rPr>
          <w:rFonts w:ascii="標楷體" w:eastAsia="標楷體" w:hAnsi="標楷體"/>
        </w:rPr>
      </w:pPr>
      <w:r w:rsidRPr="00D73D34">
        <w:rPr>
          <w:rFonts w:ascii="標楷體" w:eastAsia="標楷體" w:hAnsi="標楷體" w:hint="eastAsia"/>
        </w:rPr>
        <w:t>本計畫主持人有鑑於103年度上學期資訊安全系統設計課程時，曾帶領同學前往國家高速網路中心參訪，課程學生反應熱烈並且成效優越，因此，於本次課程帶領學生前往國家級財團法人電信技術中心與民間企業鈊安資訊科技股份有限公司進行企業參訪，使學生深入了解產業現況，學生參訪後紛紛表示受益良多。</w:t>
      </w:r>
    </w:p>
    <w:p w:rsidR="00974ED3" w:rsidRPr="00D73D34" w:rsidRDefault="00974ED3" w:rsidP="00A9686C">
      <w:pPr>
        <w:pStyle w:val="ae"/>
        <w:snapToGrid w:val="0"/>
        <w:spacing w:line="360" w:lineRule="auto"/>
        <w:ind w:left="720"/>
        <w:rPr>
          <w:rFonts w:ascii="標楷體" w:eastAsia="標楷體" w:hAnsi="標楷體"/>
        </w:rPr>
      </w:pPr>
    </w:p>
    <w:p w:rsidR="00974ED3" w:rsidRPr="00D73D34" w:rsidRDefault="00476C9A" w:rsidP="00974ED3">
      <w:pPr>
        <w:snapToGrid w:val="0"/>
        <w:spacing w:line="360" w:lineRule="auto"/>
        <w:rPr>
          <w:rFonts w:ascii="標楷體" w:eastAsia="標楷體" w:hAnsi="標楷體"/>
          <w:b/>
        </w:rPr>
      </w:pPr>
      <w:r>
        <w:rPr>
          <w:rFonts w:ascii="標楷體" w:eastAsia="標楷體" w:hAnsi="標楷體" w:hint="eastAsia"/>
          <w:b/>
        </w:rPr>
        <w:t xml:space="preserve">      (2)</w:t>
      </w:r>
      <w:r w:rsidR="00974ED3" w:rsidRPr="00D73D34">
        <w:rPr>
          <w:rFonts w:ascii="標楷體" w:eastAsia="標楷體" w:hAnsi="標楷體"/>
          <w:b/>
        </w:rPr>
        <w:t>10</w:t>
      </w:r>
      <w:r w:rsidR="00974ED3" w:rsidRPr="00D73D34">
        <w:rPr>
          <w:rFonts w:ascii="標楷體" w:eastAsia="標楷體" w:hAnsi="標楷體" w:hint="eastAsia"/>
          <w:b/>
        </w:rPr>
        <w:t>5</w:t>
      </w:r>
      <w:r w:rsidR="00974ED3" w:rsidRPr="00D73D34">
        <w:rPr>
          <w:rFonts w:ascii="標楷體" w:eastAsia="標楷體" w:hAnsi="標楷體"/>
          <w:b/>
        </w:rPr>
        <w:t>年度新型態資安實務課程計畫</w:t>
      </w:r>
    </w:p>
    <w:p w:rsidR="00974ED3" w:rsidRPr="00D73D34" w:rsidRDefault="00974ED3" w:rsidP="00476C9A">
      <w:pPr>
        <w:pStyle w:val="ae"/>
        <w:snapToGrid w:val="0"/>
        <w:spacing w:line="360" w:lineRule="auto"/>
        <w:ind w:left="720" w:firstLineChars="200" w:firstLine="480"/>
        <w:rPr>
          <w:rFonts w:ascii="標楷體" w:eastAsia="標楷體" w:hAnsi="標楷體"/>
        </w:rPr>
      </w:pPr>
      <w:r w:rsidRPr="00D73D34">
        <w:rPr>
          <w:rFonts w:ascii="標楷體" w:eastAsia="標楷體" w:hAnsi="標楷體"/>
        </w:rPr>
        <w:t>105</w:t>
      </w:r>
      <w:r w:rsidRPr="00D73D34">
        <w:rPr>
          <w:rFonts w:ascii="標楷體" w:eastAsia="標楷體" w:hAnsi="標楷體" w:hint="eastAsia"/>
        </w:rPr>
        <w:t xml:space="preserve">年度新型態資安實務課程計畫關注於網站安全。本課程於課程開始講授WebSecurity大事趨勢與攻擊事件與類型，包含OWASP TOP 10、SANS/CWE TOP 25、WASC；接續說明WebSecurity測試方法論與工具包含OWASP testing guide 4.0內容、白箱測試與黑箱測試、如何使用Kali </w:t>
      </w:r>
      <w:r w:rsidRPr="00D73D34">
        <w:rPr>
          <w:rFonts w:ascii="標楷體" w:eastAsia="標楷體" w:hAnsi="標楷體" w:hint="eastAsia"/>
        </w:rPr>
        <w:lastRenderedPageBreak/>
        <w:t>Linux進行攻擊測試(滲透測試)，透過建置DVWA來提供學生實務測試環境。</w:t>
      </w:r>
    </w:p>
    <w:p w:rsidR="00974ED3" w:rsidRPr="00D73D34" w:rsidRDefault="00974ED3" w:rsidP="00A9686C">
      <w:pPr>
        <w:pStyle w:val="ae"/>
        <w:snapToGrid w:val="0"/>
        <w:spacing w:line="360" w:lineRule="auto"/>
        <w:ind w:left="720"/>
        <w:rPr>
          <w:rFonts w:ascii="標楷體" w:eastAsia="標楷體" w:hAnsi="標楷體"/>
        </w:rPr>
      </w:pPr>
      <w:r w:rsidRPr="00D73D34">
        <w:rPr>
          <w:rFonts w:ascii="標楷體" w:eastAsia="標楷體" w:hAnsi="標楷體" w:hint="eastAsia"/>
        </w:rPr>
        <w:t>課程中強調實務演練並安排大量的實作課程包含SQL injection攻擊、WordPress攻擊、跨站腳本（XSS）攻擊、跨站請求偽造（CSRF）攻擊、中間人攻擊（MITM）與針對性釣魚攻擊、HTTP DDoS攻擊實務演練、自動化模糊sulley測試，帶領學生進行網站攻防實務演練藉此分析駭客攻擊行為，使學生了解駭客攻擊的手法與如何透過各項工具進行偵測與防禦，以達成強化學生對於資訊系統的安全與防範能力，透過各種演練來增進學生的資安技術面能力，更夠獲得實際偵查與防禦駭客之經驗。</w:t>
      </w:r>
    </w:p>
    <w:p w:rsidR="00974ED3" w:rsidRPr="00D73D34" w:rsidRDefault="00974ED3" w:rsidP="00052B58">
      <w:pPr>
        <w:pStyle w:val="ae"/>
        <w:snapToGrid w:val="0"/>
        <w:spacing w:line="360" w:lineRule="auto"/>
        <w:ind w:left="720" w:firstLineChars="200" w:firstLine="480"/>
        <w:rPr>
          <w:rFonts w:ascii="標楷體" w:eastAsia="標楷體" w:hAnsi="標楷體"/>
        </w:rPr>
      </w:pPr>
      <w:r w:rsidRPr="00D73D34">
        <w:rPr>
          <w:rFonts w:ascii="標楷體" w:eastAsia="標楷體" w:hAnsi="標楷體" w:hint="eastAsia"/>
        </w:rPr>
        <w:t>另外，搭配12小時企業講師授課，透過企業講師分享自己的經驗透過交流，提升學員資安的知識和實務技巧。本課程也帶領學生參訪國家高速網路中心、TTC財團法人電信技術中心等實驗室。計畫主持人也鼓勵與協助學生參與相關資安社團、競賽與資安證照考試輔導，並於課後時間提供相關實驗設備與平台給學生進行分組課後進階攻防演練。</w:t>
      </w:r>
    </w:p>
    <w:p w:rsidR="00974ED3" w:rsidRPr="00D73D34" w:rsidRDefault="00974ED3" w:rsidP="00052B58">
      <w:pPr>
        <w:pStyle w:val="ae"/>
        <w:snapToGrid w:val="0"/>
        <w:spacing w:line="360" w:lineRule="auto"/>
        <w:ind w:left="720" w:firstLineChars="200" w:firstLine="480"/>
        <w:rPr>
          <w:rFonts w:ascii="標楷體" w:eastAsia="標楷體" w:hAnsi="標楷體"/>
        </w:rPr>
      </w:pPr>
      <w:r w:rsidRPr="00D73D34">
        <w:rPr>
          <w:rFonts w:ascii="標楷體" w:eastAsia="標楷體" w:hAnsi="標楷體" w:hint="eastAsia"/>
        </w:rPr>
        <w:t>本計畫主持人有鑑於104年度上學期資安檢驗與駭客攻防演練課程時，曾帶領同學前往財團法人電信技術中心及鈊安資訊科技股份有限公司參訪，課程學生反應熱烈並且成效優越，因此，於本次課程帶領學生前往國家級財團法人電信技術中心與國家高速網路中心參訪進行參訪，使學生深入了解產業現況，學生參訪後紛紛表示受益良多。</w:t>
      </w:r>
    </w:p>
    <w:p w:rsidR="0030325A" w:rsidRPr="00D73D34" w:rsidRDefault="0030325A" w:rsidP="00A9686C">
      <w:pPr>
        <w:pStyle w:val="ae"/>
        <w:snapToGrid w:val="0"/>
        <w:spacing w:line="360" w:lineRule="auto"/>
        <w:ind w:left="720"/>
        <w:rPr>
          <w:rFonts w:ascii="標楷體" w:eastAsia="標楷體" w:hAnsi="標楷體"/>
        </w:rPr>
      </w:pPr>
    </w:p>
    <w:p w:rsidR="00974ED3" w:rsidRPr="00D73D34" w:rsidRDefault="00974ED3" w:rsidP="00052B58">
      <w:pPr>
        <w:pStyle w:val="ae"/>
        <w:snapToGrid w:val="0"/>
        <w:spacing w:line="360" w:lineRule="auto"/>
        <w:ind w:left="720" w:firstLineChars="200" w:firstLine="480"/>
        <w:rPr>
          <w:rFonts w:ascii="標楷體" w:eastAsia="標楷體" w:hAnsi="標楷體"/>
        </w:rPr>
      </w:pPr>
      <w:bookmarkStart w:id="1" w:name="m_4990188036372489675_OLE_LINK1"/>
      <w:r w:rsidRPr="00D73D34">
        <w:rPr>
          <w:rFonts w:ascii="標楷體" w:eastAsia="標楷體" w:hAnsi="標楷體" w:hint="eastAsia"/>
        </w:rPr>
        <w:t>本次實務課程規劃以國家高速網路與計算中心</w:t>
      </w:r>
      <w:bookmarkEnd w:id="1"/>
      <w:r w:rsidRPr="00D73D34">
        <w:rPr>
          <w:rFonts w:ascii="標楷體" w:eastAsia="標楷體" w:hAnsi="標楷體"/>
        </w:rPr>
        <w:t>Cyber Defense Exercise(CDX)</w:t>
      </w:r>
      <w:r w:rsidRPr="00D73D34">
        <w:rPr>
          <w:rFonts w:ascii="標楷體" w:eastAsia="標楷體" w:hAnsi="標楷體" w:hint="eastAsia"/>
        </w:rPr>
        <w:t>作為資安攻防演練平台，先製作</w:t>
      </w:r>
      <w:r w:rsidRPr="00D73D34">
        <w:rPr>
          <w:rFonts w:ascii="標楷體" w:eastAsia="標楷體" w:hAnsi="標楷體"/>
        </w:rPr>
        <w:t>CDX</w:t>
      </w:r>
      <w:r w:rsidRPr="00D73D34">
        <w:rPr>
          <w:rFonts w:ascii="標楷體" w:eastAsia="標楷體" w:hAnsi="標楷體" w:hint="eastAsia"/>
        </w:rPr>
        <w:t>學生教學手冊讓學生熟悉</w:t>
      </w:r>
      <w:r w:rsidRPr="00D73D34">
        <w:rPr>
          <w:rFonts w:ascii="標楷體" w:eastAsia="標楷體" w:hAnsi="標楷體"/>
        </w:rPr>
        <w:t>CDX</w:t>
      </w:r>
      <w:r w:rsidRPr="00D73D34">
        <w:rPr>
          <w:rFonts w:ascii="標楷體" w:eastAsia="標楷體" w:hAnsi="標楷體" w:hint="eastAsia"/>
        </w:rPr>
        <w:t>平台操作流程，並在平台上佈署攻擊平台</w:t>
      </w:r>
      <w:r w:rsidRPr="00D73D34">
        <w:rPr>
          <w:rFonts w:ascii="標楷體" w:eastAsia="標楷體" w:hAnsi="標楷體"/>
        </w:rPr>
        <w:t>Kali Linux 2016</w:t>
      </w:r>
      <w:r w:rsidRPr="00D73D34">
        <w:rPr>
          <w:rFonts w:ascii="標楷體" w:eastAsia="標楷體" w:hAnsi="標楷體" w:hint="eastAsia"/>
        </w:rPr>
        <w:t>與漏洞平台</w:t>
      </w:r>
      <w:r w:rsidRPr="00D73D34">
        <w:rPr>
          <w:rFonts w:ascii="標楷體" w:eastAsia="標楷體" w:hAnsi="標楷體"/>
        </w:rPr>
        <w:t>Metasploitable 2</w:t>
      </w:r>
      <w:r w:rsidRPr="00D73D34">
        <w:rPr>
          <w:rFonts w:ascii="標楷體" w:eastAsia="標楷體" w:hAnsi="標楷體" w:hint="eastAsia"/>
        </w:rPr>
        <w:t>進行資安攻防演練。</w:t>
      </w:r>
    </w:p>
    <w:p w:rsidR="0030325A" w:rsidRPr="00D73D34" w:rsidRDefault="0030325A" w:rsidP="00A9686C">
      <w:pPr>
        <w:pStyle w:val="ae"/>
        <w:snapToGrid w:val="0"/>
        <w:spacing w:line="360" w:lineRule="auto"/>
        <w:ind w:left="720"/>
        <w:rPr>
          <w:rFonts w:ascii="標楷體" w:eastAsia="標楷體" w:hAnsi="標楷體"/>
        </w:rPr>
      </w:pPr>
    </w:p>
    <w:p w:rsidR="00974ED3" w:rsidRPr="00D73D34" w:rsidRDefault="00974ED3" w:rsidP="00052B58">
      <w:pPr>
        <w:pStyle w:val="ae"/>
        <w:snapToGrid w:val="0"/>
        <w:spacing w:line="360" w:lineRule="auto"/>
        <w:ind w:left="720" w:firstLineChars="200" w:firstLine="480"/>
        <w:rPr>
          <w:rFonts w:ascii="標楷體" w:eastAsia="標楷體" w:hAnsi="標楷體"/>
        </w:rPr>
      </w:pPr>
      <w:r w:rsidRPr="00D73D34">
        <w:rPr>
          <w:rFonts w:ascii="標楷體" w:eastAsia="標楷體" w:hAnsi="標楷體" w:hint="eastAsia"/>
        </w:rPr>
        <w:t>課程進行之攻防測試包含</w:t>
      </w:r>
      <w:r w:rsidRPr="00D73D34">
        <w:rPr>
          <w:rFonts w:ascii="標楷體" w:eastAsia="標楷體" w:hAnsi="標楷體"/>
        </w:rPr>
        <w:t>Linux</w:t>
      </w:r>
      <w:r w:rsidRPr="00D73D34">
        <w:rPr>
          <w:rFonts w:ascii="標楷體" w:eastAsia="標楷體" w:hAnsi="標楷體" w:hint="eastAsia"/>
        </w:rPr>
        <w:t>滲透測試與網頁安全攻防測試，並有助教群分享</w:t>
      </w:r>
      <w:r w:rsidRPr="00D73D34">
        <w:rPr>
          <w:rFonts w:ascii="標楷體" w:eastAsia="標楷體" w:hAnsi="標楷體"/>
        </w:rPr>
        <w:t>NMAP</w:t>
      </w:r>
      <w:r w:rsidRPr="00D73D34">
        <w:rPr>
          <w:rFonts w:ascii="標楷體" w:eastAsia="標楷體" w:hAnsi="標楷體" w:hint="eastAsia"/>
        </w:rPr>
        <w:t>、</w:t>
      </w:r>
      <w:r w:rsidRPr="00D73D34">
        <w:rPr>
          <w:rFonts w:ascii="標楷體" w:eastAsia="標楷體" w:hAnsi="標楷體"/>
        </w:rPr>
        <w:t>Sqlmap</w:t>
      </w:r>
      <w:r w:rsidRPr="00D73D34">
        <w:rPr>
          <w:rFonts w:ascii="標楷體" w:eastAsia="標楷體" w:hAnsi="標楷體" w:hint="eastAsia"/>
        </w:rPr>
        <w:t>、</w:t>
      </w:r>
      <w:r w:rsidRPr="00D73D34">
        <w:rPr>
          <w:rFonts w:ascii="標楷體" w:eastAsia="標楷體" w:hAnsi="標楷體"/>
        </w:rPr>
        <w:t>Metasploit</w:t>
      </w:r>
      <w:r w:rsidRPr="00D73D34">
        <w:rPr>
          <w:rFonts w:ascii="標楷體" w:eastAsia="標楷體" w:hAnsi="標楷體" w:hint="eastAsia"/>
        </w:rPr>
        <w:t>工具技術。</w:t>
      </w:r>
      <w:r w:rsidRPr="00D73D34">
        <w:rPr>
          <w:rFonts w:ascii="標楷體" w:eastAsia="標楷體" w:hAnsi="標楷體"/>
        </w:rPr>
        <w:t>Linux</w:t>
      </w:r>
      <w:r w:rsidRPr="00D73D34">
        <w:rPr>
          <w:rFonts w:ascii="標楷體" w:eastAsia="標楷體" w:hAnsi="標楷體" w:hint="eastAsia"/>
        </w:rPr>
        <w:t>滲透測試包含利用</w:t>
      </w:r>
      <w:r w:rsidRPr="00D73D34">
        <w:rPr>
          <w:rFonts w:ascii="標楷體" w:eastAsia="標楷體" w:hAnsi="標楷體"/>
        </w:rPr>
        <w:t>Nmap</w:t>
      </w:r>
      <w:r w:rsidRPr="00D73D34">
        <w:rPr>
          <w:rFonts w:ascii="標楷體" w:eastAsia="標楷體" w:hAnsi="標楷體" w:hint="eastAsia"/>
        </w:rPr>
        <w:t>掃描</w:t>
      </w:r>
      <w:r w:rsidRPr="00D73D34">
        <w:rPr>
          <w:rFonts w:ascii="標楷體" w:eastAsia="標楷體" w:hAnsi="標楷體"/>
        </w:rPr>
        <w:t>Metasploitable 2</w:t>
      </w:r>
      <w:r w:rsidRPr="00D73D34">
        <w:rPr>
          <w:rFonts w:ascii="標楷體" w:eastAsia="標楷體" w:hAnsi="標楷體" w:hint="eastAsia"/>
        </w:rPr>
        <w:t>開啟的服務</w:t>
      </w:r>
      <w:r w:rsidRPr="00D73D34">
        <w:rPr>
          <w:rFonts w:ascii="標楷體" w:eastAsia="標楷體" w:hAnsi="標楷體"/>
        </w:rPr>
        <w:t>(Services)</w:t>
      </w:r>
      <w:r w:rsidRPr="00D73D34">
        <w:rPr>
          <w:rFonts w:ascii="標楷體" w:eastAsia="標楷體" w:hAnsi="標楷體" w:hint="eastAsia"/>
        </w:rPr>
        <w:t>、利用</w:t>
      </w:r>
      <w:r w:rsidRPr="00D73D34">
        <w:rPr>
          <w:rFonts w:ascii="標楷體" w:eastAsia="標楷體" w:hAnsi="標楷體"/>
        </w:rPr>
        <w:t>TCP</w:t>
      </w:r>
      <w:r w:rsidRPr="00D73D34">
        <w:rPr>
          <w:rFonts w:ascii="標楷體" w:eastAsia="標楷體" w:hAnsi="標楷體" w:hint="eastAsia"/>
        </w:rPr>
        <w:t>埠</w:t>
      </w:r>
      <w:r w:rsidRPr="00D73D34">
        <w:rPr>
          <w:rFonts w:ascii="標楷體" w:eastAsia="標楷體" w:hAnsi="標楷體"/>
        </w:rPr>
        <w:t>512</w:t>
      </w:r>
      <w:r w:rsidRPr="00D73D34">
        <w:rPr>
          <w:rFonts w:ascii="標楷體" w:eastAsia="標楷體" w:hAnsi="標楷體" w:hint="eastAsia"/>
        </w:rPr>
        <w:t>、</w:t>
      </w:r>
      <w:r w:rsidRPr="00D73D34">
        <w:rPr>
          <w:rFonts w:ascii="標楷體" w:eastAsia="標楷體" w:hAnsi="標楷體"/>
        </w:rPr>
        <w:t>513</w:t>
      </w:r>
      <w:r w:rsidRPr="00D73D34">
        <w:rPr>
          <w:rFonts w:ascii="標楷體" w:eastAsia="標楷體" w:hAnsi="標楷體" w:hint="eastAsia"/>
        </w:rPr>
        <w:t>、</w:t>
      </w:r>
      <w:r w:rsidRPr="00D73D34">
        <w:rPr>
          <w:rFonts w:ascii="標楷體" w:eastAsia="標楷體" w:hAnsi="標楷體"/>
        </w:rPr>
        <w:t>514</w:t>
      </w:r>
      <w:r w:rsidRPr="00D73D34">
        <w:rPr>
          <w:rFonts w:ascii="標楷體" w:eastAsia="標楷體" w:hAnsi="標楷體" w:hint="eastAsia"/>
        </w:rPr>
        <w:t>進行</w:t>
      </w:r>
      <w:r w:rsidRPr="00D73D34">
        <w:rPr>
          <w:rFonts w:ascii="標楷體" w:eastAsia="標楷體" w:hAnsi="標楷體"/>
        </w:rPr>
        <w:t>rlogin</w:t>
      </w:r>
      <w:r w:rsidRPr="00D73D34">
        <w:rPr>
          <w:rFonts w:ascii="標楷體" w:eastAsia="標楷體" w:hAnsi="標楷體" w:hint="eastAsia"/>
        </w:rPr>
        <w:t>服務的弱點攻擊測試、利用</w:t>
      </w:r>
      <w:r w:rsidRPr="00D73D34">
        <w:rPr>
          <w:rFonts w:ascii="標楷體" w:eastAsia="標楷體" w:hAnsi="標楷體"/>
        </w:rPr>
        <w:t>TCP</w:t>
      </w:r>
      <w:r w:rsidRPr="00D73D34">
        <w:rPr>
          <w:rFonts w:ascii="標楷體" w:eastAsia="標楷體" w:hAnsi="標楷體" w:hint="eastAsia"/>
        </w:rPr>
        <w:t>埠</w:t>
      </w:r>
      <w:r w:rsidRPr="00D73D34">
        <w:rPr>
          <w:rFonts w:ascii="標楷體" w:eastAsia="標楷體" w:hAnsi="標楷體"/>
        </w:rPr>
        <w:t>2049</w:t>
      </w:r>
      <w:r w:rsidRPr="00D73D34">
        <w:rPr>
          <w:rFonts w:ascii="標楷體" w:eastAsia="標楷體" w:hAnsi="標楷體" w:hint="eastAsia"/>
        </w:rPr>
        <w:t>進行網路檔案系統</w:t>
      </w:r>
      <w:r w:rsidRPr="00D73D34">
        <w:rPr>
          <w:rFonts w:ascii="標楷體" w:eastAsia="標楷體" w:hAnsi="標楷體"/>
        </w:rPr>
        <w:t>(NFS)</w:t>
      </w:r>
      <w:r w:rsidRPr="00D73D34">
        <w:rPr>
          <w:rFonts w:ascii="標楷體" w:eastAsia="標楷體" w:hAnsi="標楷體" w:hint="eastAsia"/>
        </w:rPr>
        <w:t>服務的弱點攻擊測試、利用</w:t>
      </w:r>
      <w:r w:rsidRPr="00D73D34">
        <w:rPr>
          <w:rFonts w:ascii="標楷體" w:eastAsia="標楷體" w:hAnsi="標楷體"/>
        </w:rPr>
        <w:t>DistCC Daemon Command Execution</w:t>
      </w:r>
      <w:r w:rsidRPr="00D73D34">
        <w:rPr>
          <w:rFonts w:ascii="標楷體" w:eastAsia="標楷體" w:hAnsi="標楷體" w:hint="eastAsia"/>
        </w:rPr>
        <w:lastRenderedPageBreak/>
        <w:t>後門攻擊</w:t>
      </w:r>
      <w:r w:rsidRPr="00D73D34">
        <w:rPr>
          <w:rFonts w:ascii="標楷體" w:eastAsia="標楷體" w:hAnsi="標楷體"/>
        </w:rPr>
        <w:t>(CVE-2004-2687) </w:t>
      </w:r>
      <w:r w:rsidRPr="00D73D34">
        <w:rPr>
          <w:rFonts w:ascii="標楷體" w:eastAsia="標楷體" w:hAnsi="標楷體" w:hint="eastAsia"/>
        </w:rPr>
        <w:t>測試、利用</w:t>
      </w:r>
      <w:r w:rsidRPr="00D73D34">
        <w:rPr>
          <w:rFonts w:ascii="標楷體" w:eastAsia="標楷體" w:hAnsi="標楷體"/>
        </w:rPr>
        <w:t>Samba CIFS server </w:t>
      </w:r>
      <w:r w:rsidRPr="00D73D34">
        <w:rPr>
          <w:rFonts w:ascii="標楷體" w:eastAsia="標楷體" w:hAnsi="標楷體" w:hint="eastAsia"/>
        </w:rPr>
        <w:t>進行漏洞攻擊</w:t>
      </w:r>
      <w:r w:rsidRPr="00D73D34">
        <w:rPr>
          <w:rFonts w:ascii="標楷體" w:eastAsia="標楷體" w:hAnsi="標楷體"/>
        </w:rPr>
        <w:t>(CVE-2010-0926) </w:t>
      </w:r>
      <w:r w:rsidRPr="00D73D34">
        <w:rPr>
          <w:rFonts w:ascii="標楷體" w:eastAsia="標楷體" w:hAnsi="標楷體" w:hint="eastAsia"/>
        </w:rPr>
        <w:t>測試。網頁安全攻防測試使用</w:t>
      </w:r>
      <w:r w:rsidRPr="00D73D34">
        <w:rPr>
          <w:rFonts w:ascii="標楷體" w:eastAsia="標楷體" w:hAnsi="標楷體"/>
        </w:rPr>
        <w:t>OWASP Mutillidae</w:t>
      </w:r>
      <w:r w:rsidRPr="00D73D34">
        <w:rPr>
          <w:rFonts w:ascii="標楷體" w:eastAsia="標楷體" w:hAnsi="標楷體" w:hint="eastAsia"/>
        </w:rPr>
        <w:t>、</w:t>
      </w:r>
      <w:r w:rsidRPr="00D73D34">
        <w:rPr>
          <w:rFonts w:ascii="標楷體" w:eastAsia="標楷體" w:hAnsi="標楷體"/>
        </w:rPr>
        <w:t>DVWA</w:t>
      </w:r>
      <w:r w:rsidRPr="00D73D34">
        <w:rPr>
          <w:rFonts w:ascii="標楷體" w:eastAsia="標楷體" w:hAnsi="標楷體" w:hint="eastAsia"/>
        </w:rPr>
        <w:t>、WebGoat、</w:t>
      </w:r>
      <w:r w:rsidRPr="00D73D34">
        <w:rPr>
          <w:rFonts w:ascii="標楷體" w:eastAsia="標楷體" w:hAnsi="標楷體"/>
        </w:rPr>
        <w:t>Hack This Site</w:t>
      </w:r>
      <w:r w:rsidRPr="00D73D34">
        <w:rPr>
          <w:rFonts w:ascii="標楷體" w:eastAsia="標楷體" w:hAnsi="標楷體" w:hint="eastAsia"/>
        </w:rPr>
        <w:t>網站漏洞平台進行測試其中包含系統指令注入</w:t>
      </w:r>
      <w:r w:rsidRPr="00D73D34">
        <w:rPr>
          <w:rFonts w:ascii="標楷體" w:eastAsia="標楷體" w:hAnsi="標楷體"/>
        </w:rPr>
        <w:t>(Command Execution)</w:t>
      </w:r>
      <w:r w:rsidRPr="00D73D34">
        <w:rPr>
          <w:rFonts w:ascii="標楷體" w:eastAsia="標楷體" w:hAnsi="標楷體" w:hint="eastAsia"/>
        </w:rPr>
        <w:t>、跨站請求偽造</w:t>
      </w:r>
      <w:r w:rsidRPr="00D73D34">
        <w:rPr>
          <w:rFonts w:ascii="標楷體" w:eastAsia="標楷體" w:hAnsi="標楷體"/>
        </w:rPr>
        <w:t>(Cross-Site Request Forgery)</w:t>
      </w:r>
      <w:r w:rsidRPr="00D73D34">
        <w:rPr>
          <w:rFonts w:ascii="標楷體" w:eastAsia="標楷體" w:hAnsi="標楷體" w:hint="eastAsia"/>
        </w:rPr>
        <w:t>、反射型</w:t>
      </w:r>
      <w:r w:rsidRPr="00D73D34">
        <w:rPr>
          <w:rFonts w:ascii="標楷體" w:eastAsia="標楷體" w:hAnsi="標楷體"/>
        </w:rPr>
        <w:t>XSS(XSS reflected)</w:t>
      </w:r>
      <w:r w:rsidRPr="00D73D34">
        <w:rPr>
          <w:rFonts w:ascii="標楷體" w:eastAsia="標楷體" w:hAnsi="標楷體" w:hint="eastAsia"/>
        </w:rPr>
        <w:t>、儲存型</w:t>
      </w:r>
      <w:r w:rsidRPr="00D73D34">
        <w:rPr>
          <w:rFonts w:ascii="標楷體" w:eastAsia="標楷體" w:hAnsi="標楷體"/>
        </w:rPr>
        <w:t>XSS(XSS stored)</w:t>
      </w:r>
      <w:r w:rsidRPr="00D73D34">
        <w:rPr>
          <w:rFonts w:ascii="標楷體" w:eastAsia="標楷體" w:hAnsi="標楷體" w:hint="eastAsia"/>
        </w:rPr>
        <w:t>、遠端檔案包含</w:t>
      </w:r>
      <w:r w:rsidRPr="00D73D34">
        <w:rPr>
          <w:rFonts w:ascii="標楷體" w:eastAsia="標楷體" w:hAnsi="標楷體"/>
        </w:rPr>
        <w:t>(File Inclusion)</w:t>
      </w:r>
      <w:r w:rsidRPr="00D73D34">
        <w:rPr>
          <w:rFonts w:ascii="標楷體" w:eastAsia="標楷體" w:hAnsi="標楷體" w:hint="eastAsia"/>
        </w:rPr>
        <w:t>、</w:t>
      </w:r>
      <w:r w:rsidRPr="00D73D34">
        <w:rPr>
          <w:rFonts w:ascii="標楷體" w:eastAsia="標楷體" w:hAnsi="標楷體"/>
        </w:rPr>
        <w:t>SQL</w:t>
      </w:r>
      <w:r w:rsidRPr="00D73D34">
        <w:rPr>
          <w:rFonts w:ascii="標楷體" w:eastAsia="標楷體" w:hAnsi="標楷體" w:hint="eastAsia"/>
        </w:rPr>
        <w:t>注入</w:t>
      </w:r>
      <w:r w:rsidRPr="00D73D34">
        <w:rPr>
          <w:rFonts w:ascii="標楷體" w:eastAsia="標楷體" w:hAnsi="標楷體"/>
        </w:rPr>
        <w:t>(SQL Injection)</w:t>
      </w:r>
      <w:r w:rsidRPr="00D73D34">
        <w:rPr>
          <w:rFonts w:ascii="標楷體" w:eastAsia="標楷體" w:hAnsi="標楷體" w:hint="eastAsia"/>
        </w:rPr>
        <w:t>、</w:t>
      </w:r>
      <w:r w:rsidRPr="00D73D34">
        <w:rPr>
          <w:rFonts w:ascii="標楷體" w:eastAsia="標楷體" w:hAnsi="標楷體"/>
        </w:rPr>
        <w:t>SQL</w:t>
      </w:r>
      <w:r w:rsidRPr="00D73D34">
        <w:rPr>
          <w:rFonts w:ascii="標楷體" w:eastAsia="標楷體" w:hAnsi="標楷體" w:hint="eastAsia"/>
        </w:rPr>
        <w:t>盲注</w:t>
      </w:r>
      <w:r w:rsidRPr="00D73D34">
        <w:rPr>
          <w:rFonts w:ascii="標楷體" w:eastAsia="標楷體" w:hAnsi="標楷體"/>
        </w:rPr>
        <w:t>(SQL Blind Injection)</w:t>
      </w:r>
      <w:r w:rsidRPr="00D73D34">
        <w:rPr>
          <w:rFonts w:ascii="標楷體" w:eastAsia="標楷體" w:hAnsi="標楷體" w:hint="eastAsia"/>
        </w:rPr>
        <w:t>、數字型</w:t>
      </w:r>
      <w:r w:rsidRPr="00D73D34">
        <w:rPr>
          <w:rFonts w:ascii="標楷體" w:eastAsia="標楷體" w:hAnsi="標楷體"/>
        </w:rPr>
        <w:t>SQL</w:t>
      </w:r>
      <w:r w:rsidRPr="00D73D34">
        <w:rPr>
          <w:rFonts w:ascii="標楷體" w:eastAsia="標楷體" w:hAnsi="標楷體" w:hint="eastAsia"/>
        </w:rPr>
        <w:t>注入</w:t>
      </w:r>
      <w:r w:rsidRPr="00D73D34">
        <w:rPr>
          <w:rFonts w:ascii="標楷體" w:eastAsia="標楷體" w:hAnsi="標楷體"/>
        </w:rPr>
        <w:t>(Numeric SQL Injection)</w:t>
      </w:r>
      <w:r w:rsidRPr="00D73D34">
        <w:rPr>
          <w:rFonts w:ascii="標楷體" w:eastAsia="標楷體" w:hAnsi="標楷體" w:hint="eastAsia"/>
        </w:rPr>
        <w:t>、字串型</w:t>
      </w:r>
      <w:r w:rsidRPr="00D73D34">
        <w:rPr>
          <w:rFonts w:ascii="標楷體" w:eastAsia="標楷體" w:hAnsi="標楷體"/>
        </w:rPr>
        <w:t>SQL</w:t>
      </w:r>
      <w:r w:rsidRPr="00D73D34">
        <w:rPr>
          <w:rFonts w:ascii="標楷體" w:eastAsia="標楷體" w:hAnsi="標楷體" w:hint="eastAsia"/>
        </w:rPr>
        <w:t>注入</w:t>
      </w:r>
      <w:r w:rsidRPr="00D73D34">
        <w:rPr>
          <w:rFonts w:ascii="標楷體" w:eastAsia="標楷體" w:hAnsi="標楷體"/>
        </w:rPr>
        <w:t>(String SQL Injection)</w:t>
      </w:r>
      <w:r w:rsidRPr="00D73D34">
        <w:rPr>
          <w:rFonts w:ascii="標楷體" w:eastAsia="標楷體" w:hAnsi="標楷體" w:hint="eastAsia"/>
        </w:rPr>
        <w:t>、任意文件上傳</w:t>
      </w:r>
      <w:r w:rsidRPr="00D73D34">
        <w:rPr>
          <w:rFonts w:ascii="標楷體" w:eastAsia="標楷體" w:hAnsi="標楷體"/>
        </w:rPr>
        <w:t>(File Upload Vulnerability)</w:t>
      </w:r>
      <w:r w:rsidRPr="00D73D34">
        <w:rPr>
          <w:rFonts w:ascii="標楷體" w:eastAsia="標楷體" w:hAnsi="標楷體" w:hint="eastAsia"/>
        </w:rPr>
        <w:t>、存取控制</w:t>
      </w:r>
      <w:r w:rsidRPr="00D73D34">
        <w:rPr>
          <w:rFonts w:ascii="標楷體" w:eastAsia="標楷體" w:hAnsi="標楷體"/>
        </w:rPr>
        <w:t>(Access Cnotrl)</w:t>
      </w:r>
      <w:r w:rsidRPr="00D73D34">
        <w:rPr>
          <w:rFonts w:ascii="標楷體" w:eastAsia="標楷體" w:hAnsi="標楷體" w:hint="eastAsia"/>
        </w:rPr>
        <w:t>、隱藏表單操作</w:t>
      </w:r>
      <w:r w:rsidRPr="00D73D34">
        <w:rPr>
          <w:rFonts w:ascii="標楷體" w:eastAsia="標楷體" w:hAnsi="標楷體"/>
        </w:rPr>
        <w:t>(Hidden Form Field Manipulation)</w:t>
      </w:r>
      <w:r w:rsidRPr="00D73D34">
        <w:rPr>
          <w:rFonts w:ascii="標楷體" w:eastAsia="標楷體" w:hAnsi="標楷體" w:hint="eastAsia"/>
        </w:rPr>
        <w:t>、參數竄改</w:t>
      </w:r>
      <w:r w:rsidRPr="00D73D34">
        <w:rPr>
          <w:rFonts w:ascii="標楷體" w:eastAsia="標楷體" w:hAnsi="標楷體"/>
        </w:rPr>
        <w:t>(Parameter Manipulation)</w:t>
      </w:r>
      <w:r w:rsidRPr="00D73D34">
        <w:rPr>
          <w:rFonts w:ascii="標楷體" w:eastAsia="標楷體" w:hAnsi="標楷體" w:hint="eastAsia"/>
        </w:rPr>
        <w:t>、弱點</w:t>
      </w:r>
      <w:r w:rsidRPr="00D73D34">
        <w:rPr>
          <w:rFonts w:ascii="標楷體" w:eastAsia="標楷體" w:hAnsi="標楷體"/>
        </w:rPr>
        <w:t>cookie(Weak Session Cookies)</w:t>
      </w:r>
      <w:r w:rsidRPr="00D73D34">
        <w:rPr>
          <w:rFonts w:ascii="標楷體" w:eastAsia="標楷體" w:hAnsi="標楷體" w:hint="eastAsia"/>
        </w:rPr>
        <w:t>、</w:t>
      </w:r>
      <w:r w:rsidRPr="00D73D34">
        <w:rPr>
          <w:rFonts w:ascii="標楷體" w:eastAsia="標楷體" w:hAnsi="標楷體"/>
        </w:rPr>
        <w:t>Web</w:t>
      </w:r>
      <w:r w:rsidRPr="00D73D34">
        <w:rPr>
          <w:rFonts w:ascii="標楷體" w:eastAsia="標楷體" w:hAnsi="標楷體" w:hint="eastAsia"/>
        </w:rPr>
        <w:t>服務</w:t>
      </w:r>
      <w:r w:rsidRPr="00D73D34">
        <w:rPr>
          <w:rFonts w:ascii="標楷體" w:eastAsia="標楷體" w:hAnsi="標楷體"/>
        </w:rPr>
        <w:t>(Web Services)</w:t>
      </w:r>
      <w:r w:rsidRPr="00D73D34">
        <w:rPr>
          <w:rFonts w:ascii="標楷體" w:eastAsia="標楷體" w:hAnsi="標楷體" w:hint="eastAsia"/>
        </w:rPr>
        <w:t>、認證過程失效</w:t>
      </w:r>
      <w:r w:rsidRPr="00D73D34">
        <w:rPr>
          <w:rFonts w:ascii="標楷體" w:eastAsia="標楷體" w:hAnsi="標楷體"/>
        </w:rPr>
        <w:t>(Fail Open Authentication)</w:t>
      </w:r>
      <w:r w:rsidRPr="00D73D34">
        <w:rPr>
          <w:rFonts w:ascii="標楷體" w:eastAsia="標楷體" w:hAnsi="標楷體" w:hint="eastAsia"/>
        </w:rPr>
        <w:t>、</w:t>
      </w:r>
      <w:r w:rsidRPr="00D73D34">
        <w:rPr>
          <w:rFonts w:ascii="標楷體" w:eastAsia="標楷體" w:hAnsi="標楷體"/>
        </w:rPr>
        <w:t>HTML</w:t>
      </w:r>
      <w:r w:rsidRPr="00D73D34">
        <w:rPr>
          <w:rFonts w:ascii="標楷體" w:eastAsia="標楷體" w:hAnsi="標楷體" w:hint="eastAsia"/>
        </w:rPr>
        <w:t>危險註解</w:t>
      </w:r>
      <w:r w:rsidRPr="00D73D34">
        <w:rPr>
          <w:rFonts w:ascii="標楷體" w:eastAsia="標楷體" w:hAnsi="標楷體"/>
        </w:rPr>
        <w:t>(Dangers of HTML Comments) </w:t>
      </w:r>
      <w:r w:rsidRPr="00D73D34">
        <w:rPr>
          <w:rFonts w:ascii="標楷體" w:eastAsia="標楷體" w:hAnsi="標楷體" w:hint="eastAsia"/>
        </w:rPr>
        <w:t>。</w:t>
      </w:r>
    </w:p>
    <w:p w:rsidR="00974ED3" w:rsidRPr="00D73D34" w:rsidRDefault="00974ED3" w:rsidP="00A9686C">
      <w:pPr>
        <w:pStyle w:val="ae"/>
        <w:snapToGrid w:val="0"/>
        <w:spacing w:line="360" w:lineRule="auto"/>
        <w:ind w:left="720"/>
        <w:rPr>
          <w:rFonts w:ascii="標楷體" w:eastAsia="標楷體" w:hAnsi="標楷體"/>
        </w:rPr>
      </w:pPr>
    </w:p>
    <w:p w:rsidR="00E44DAE" w:rsidRPr="00D73D34" w:rsidRDefault="00E44DAE" w:rsidP="00052B58">
      <w:pPr>
        <w:pStyle w:val="ae"/>
        <w:snapToGrid w:val="0"/>
        <w:spacing w:line="360" w:lineRule="auto"/>
        <w:ind w:left="720" w:firstLineChars="200" w:firstLine="480"/>
        <w:rPr>
          <w:rFonts w:ascii="標楷體" w:eastAsia="標楷體" w:hAnsi="標楷體"/>
        </w:rPr>
      </w:pPr>
      <w:r w:rsidRPr="00D73D34">
        <w:rPr>
          <w:rFonts w:ascii="標楷體" w:eastAsia="標楷體" w:hAnsi="標楷體" w:hint="eastAsia"/>
        </w:rPr>
        <w:t>本課程中積極推動證照輔導，鼓勵學生考取資安相關證照，並針對證照所需技能加以輔導。本計</w:t>
      </w:r>
      <w:r w:rsidRPr="00D73D34">
        <w:rPr>
          <w:rFonts w:ascii="標楷體" w:eastAsia="標楷體" w:hAnsi="標楷體"/>
        </w:rPr>
        <w:t>畫主持人於10</w:t>
      </w:r>
      <w:r w:rsidRPr="00D73D34">
        <w:rPr>
          <w:rFonts w:ascii="標楷體" w:eastAsia="標楷體" w:hAnsi="標楷體" w:hint="eastAsia"/>
        </w:rPr>
        <w:t>5年09月20日</w:t>
      </w:r>
      <w:r w:rsidRPr="00D73D34">
        <w:rPr>
          <w:rFonts w:ascii="標楷體" w:eastAsia="標楷體" w:hAnsi="標楷體"/>
        </w:rPr>
        <w:t xml:space="preserve"> </w:t>
      </w:r>
      <w:r w:rsidRPr="00D73D34">
        <w:rPr>
          <w:rFonts w:ascii="標楷體" w:eastAsia="標楷體" w:hAnsi="標楷體" w:hint="eastAsia"/>
        </w:rPr>
        <w:t>~ 105年11月28日期間於</w:t>
      </w:r>
      <w:r w:rsidRPr="00D73D34">
        <w:rPr>
          <w:rFonts w:ascii="標楷體" w:eastAsia="標楷體" w:hAnsi="標楷體"/>
        </w:rPr>
        <w:t>課程外對學生進行證照</w:t>
      </w:r>
      <w:r w:rsidRPr="00D73D34">
        <w:rPr>
          <w:rFonts w:ascii="標楷體" w:eastAsia="標楷體" w:hAnsi="標楷體" w:hint="eastAsia"/>
        </w:rPr>
        <w:t>輔導並於105年11月29日考試，共計9位學生取得證照。</w:t>
      </w:r>
    </w:p>
    <w:p w:rsidR="00E44DAE" w:rsidRPr="00D73D34" w:rsidRDefault="00E44DAE" w:rsidP="00E44DAE">
      <w:pPr>
        <w:pStyle w:val="ae"/>
        <w:adjustRightInd w:val="0"/>
        <w:snapToGrid w:val="0"/>
        <w:spacing w:line="360" w:lineRule="auto"/>
        <w:ind w:left="720" w:firstLineChars="200" w:firstLine="480"/>
        <w:rPr>
          <w:rFonts w:ascii="標楷體" w:eastAsia="標楷體" w:hAnsi="標楷體"/>
          <w:color w:val="000000" w:themeColor="text1"/>
        </w:rPr>
      </w:pPr>
    </w:p>
    <w:p w:rsidR="00974ED3" w:rsidRPr="00D73D34" w:rsidRDefault="00974ED3" w:rsidP="00974ED3">
      <w:pPr>
        <w:suppressAutoHyphens w:val="0"/>
        <w:rPr>
          <w:rFonts w:ascii="標楷體" w:eastAsia="標楷體" w:hAnsi="標楷體" w:cs="Calibri"/>
          <w:b/>
          <w:kern w:val="3"/>
          <w:szCs w:val="22"/>
        </w:rPr>
      </w:pPr>
    </w:p>
    <w:p w:rsidR="00974ED3" w:rsidRDefault="00476C9A" w:rsidP="00974ED3">
      <w:pPr>
        <w:pStyle w:val="ae"/>
        <w:snapToGrid w:val="0"/>
        <w:spacing w:line="360" w:lineRule="auto"/>
        <w:ind w:left="720"/>
        <w:rPr>
          <w:rFonts w:ascii="標楷體" w:eastAsia="標楷體" w:hAnsi="標楷體"/>
          <w:b/>
        </w:rPr>
      </w:pPr>
      <w:r>
        <w:rPr>
          <w:rFonts w:ascii="標楷體" w:eastAsia="標楷體" w:hAnsi="標楷體"/>
          <w:b/>
        </w:rPr>
        <w:t>(3)</w:t>
      </w:r>
      <w:r w:rsidR="00974ED3" w:rsidRPr="00D73D34">
        <w:rPr>
          <w:rFonts w:ascii="標楷體" w:eastAsia="標楷體" w:hAnsi="標楷體" w:hint="eastAsia"/>
          <w:b/>
        </w:rPr>
        <w:t>106年度資訊安全人才培育計畫子計畫三</w:t>
      </w:r>
    </w:p>
    <w:p w:rsidR="00974ED3" w:rsidRPr="00D73D34" w:rsidRDefault="00974ED3" w:rsidP="00476C9A">
      <w:pPr>
        <w:pStyle w:val="ae"/>
        <w:snapToGrid w:val="0"/>
        <w:spacing w:line="360" w:lineRule="auto"/>
        <w:ind w:left="720" w:firstLineChars="200" w:firstLine="480"/>
        <w:rPr>
          <w:rFonts w:ascii="標楷體" w:eastAsia="標楷體" w:hAnsi="標楷體"/>
        </w:rPr>
      </w:pPr>
      <w:r w:rsidRPr="00D73D34">
        <w:rPr>
          <w:rFonts w:ascii="標楷體" w:eastAsia="標楷體" w:hAnsi="標楷體"/>
        </w:rPr>
        <w:t>教育部資訊安全人才培育計畫自106年度開始執行，子計畫</w:t>
      </w:r>
      <w:r w:rsidRPr="00D73D34">
        <w:rPr>
          <w:rFonts w:ascii="標楷體" w:eastAsia="標楷體" w:hAnsi="標楷體" w:hint="eastAsia"/>
        </w:rPr>
        <w:t>三</w:t>
      </w:r>
      <w:r w:rsidRPr="00D73D34">
        <w:rPr>
          <w:rFonts w:ascii="標楷體" w:eastAsia="標楷體" w:hAnsi="標楷體"/>
        </w:rPr>
        <w:t>106年度主要</w:t>
      </w:r>
      <w:r w:rsidRPr="00D73D34">
        <w:rPr>
          <w:rFonts w:ascii="標楷體" w:eastAsia="標楷體" w:hAnsi="標楷體" w:hint="eastAsia"/>
        </w:rPr>
        <w:t>內</w:t>
      </w:r>
      <w:r w:rsidRPr="00D73D34">
        <w:rPr>
          <w:rFonts w:ascii="標楷體" w:eastAsia="標楷體" w:hAnsi="標楷體"/>
        </w:rPr>
        <w:t>責辦理高中職生資安研習營、資安初學者挑戰活動</w:t>
      </w:r>
      <w:r w:rsidRPr="00D73D34">
        <w:rPr>
          <w:rFonts w:ascii="標楷體" w:eastAsia="標楷體" w:hAnsi="標楷體" w:hint="eastAsia"/>
        </w:rPr>
        <w:t>：MyFirstCTF競</w:t>
      </w:r>
      <w:r w:rsidRPr="00D73D34">
        <w:rPr>
          <w:rFonts w:ascii="標楷體" w:eastAsia="標楷體" w:hAnsi="標楷體"/>
        </w:rPr>
        <w:t>賽、資安實務導師之</w:t>
      </w:r>
      <w:r w:rsidRPr="00D73D34">
        <w:rPr>
          <w:rFonts w:ascii="標楷體" w:eastAsia="標楷體" w:hAnsi="標楷體" w:hint="eastAsia"/>
        </w:rPr>
        <w:t>推</w:t>
      </w:r>
      <w:r w:rsidRPr="00D73D34">
        <w:rPr>
          <w:rFonts w:ascii="標楷體" w:eastAsia="標楷體" w:hAnsi="標楷體"/>
        </w:rPr>
        <w:t>動以及</w:t>
      </w:r>
      <w:r w:rsidRPr="00D73D34">
        <w:rPr>
          <w:rFonts w:ascii="標楷體" w:eastAsia="標楷體" w:hAnsi="標楷體" w:hint="eastAsia"/>
        </w:rPr>
        <w:t>整</w:t>
      </w:r>
      <w:r w:rsidRPr="00D73D34">
        <w:rPr>
          <w:rFonts w:ascii="標楷體" w:eastAsia="標楷體" w:hAnsi="標楷體"/>
        </w:rPr>
        <w:t>合與佈建</w:t>
      </w:r>
      <w:r w:rsidRPr="00D73D34">
        <w:rPr>
          <w:rFonts w:ascii="標楷體" w:eastAsia="標楷體" w:hAnsi="標楷體" w:hint="eastAsia"/>
        </w:rPr>
        <w:t>CTF演</w:t>
      </w:r>
      <w:r w:rsidRPr="00D73D34">
        <w:rPr>
          <w:rFonts w:ascii="標楷體" w:eastAsia="標楷體" w:hAnsi="標楷體"/>
        </w:rPr>
        <w:t>練題</w:t>
      </w:r>
      <w:r w:rsidRPr="00D73D34">
        <w:rPr>
          <w:rFonts w:ascii="標楷體" w:eastAsia="標楷體" w:hAnsi="標楷體" w:hint="eastAsia"/>
        </w:rPr>
        <w:t>庫:</w:t>
      </w:r>
    </w:p>
    <w:p w:rsidR="00974ED3" w:rsidRPr="00D73D34" w:rsidRDefault="00974ED3" w:rsidP="0054333A">
      <w:pPr>
        <w:widowControl/>
        <w:snapToGrid w:val="0"/>
        <w:spacing w:beforeLines="50" w:before="120" w:afterLines="50" w:after="120"/>
        <w:ind w:firstLineChars="200" w:firstLine="480"/>
        <w:jc w:val="both"/>
        <w:rPr>
          <w:rFonts w:ascii="標楷體" w:eastAsia="標楷體" w:hAnsi="標楷體"/>
          <w:szCs w:val="24"/>
        </w:rPr>
      </w:pPr>
    </w:p>
    <w:p w:rsidR="00974ED3" w:rsidRPr="00D73D34" w:rsidRDefault="00A9686C" w:rsidP="0054333A">
      <w:pPr>
        <w:widowControl/>
        <w:snapToGrid w:val="0"/>
        <w:spacing w:beforeLines="50" w:before="120" w:afterLines="50" w:after="120"/>
        <w:ind w:leftChars="50" w:left="480" w:hangingChars="150" w:hanging="360"/>
        <w:jc w:val="both"/>
        <w:rPr>
          <w:rFonts w:ascii="標楷體" w:eastAsia="標楷體" w:hAnsi="標楷體"/>
          <w:b/>
          <w:szCs w:val="24"/>
        </w:rPr>
      </w:pPr>
      <w:r w:rsidRPr="00D73D34">
        <w:rPr>
          <w:rFonts w:ascii="標楷體" w:eastAsia="標楷體" w:hAnsi="標楷體" w:hint="eastAsia"/>
          <w:b/>
          <w:szCs w:val="24"/>
        </w:rPr>
        <w:t xml:space="preserve">          </w:t>
      </w:r>
      <w:r w:rsidR="00974ED3" w:rsidRPr="00D73D34">
        <w:rPr>
          <w:rFonts w:ascii="標楷體" w:eastAsia="標楷體" w:hAnsi="標楷體"/>
          <w:b/>
          <w:szCs w:val="24"/>
        </w:rPr>
        <w:t>1. 高中職生資安研習營</w:t>
      </w:r>
    </w:p>
    <w:p w:rsidR="00974ED3" w:rsidRPr="00D73D34" w:rsidRDefault="00974ED3" w:rsidP="00052B58">
      <w:pPr>
        <w:pStyle w:val="ae"/>
        <w:snapToGrid w:val="0"/>
        <w:spacing w:line="360" w:lineRule="auto"/>
        <w:ind w:left="720" w:firstLineChars="200" w:firstLine="480"/>
        <w:rPr>
          <w:rFonts w:ascii="標楷體" w:eastAsia="標楷體" w:hAnsi="標楷體"/>
        </w:rPr>
      </w:pPr>
      <w:r w:rsidRPr="00D73D34">
        <w:rPr>
          <w:rFonts w:ascii="標楷體" w:eastAsia="標楷體" w:hAnsi="標楷體"/>
        </w:rPr>
        <w:t>高中職生資安研習營主要的目標是藉由辦理資安扎根活動，如高中資安實務研習營/體驗營、資安初學者挑戰活動/競賽等，培育與發掘有潛力的學子，並協助資安認知推廣。106年度總共舉辦下列培訓課程，課程內容與辦理情形</w:t>
      </w:r>
      <w:r w:rsidRPr="00D73D34">
        <w:rPr>
          <w:rFonts w:ascii="標楷體" w:eastAsia="標楷體" w:hAnsi="標楷體" w:hint="eastAsia"/>
        </w:rPr>
        <w:t>說明</w:t>
      </w:r>
      <w:r w:rsidRPr="00D73D34">
        <w:rPr>
          <w:rFonts w:ascii="標楷體" w:eastAsia="標楷體" w:hAnsi="標楷體"/>
        </w:rPr>
        <w:t>如</w:t>
      </w:r>
      <w:r w:rsidRPr="00D73D34">
        <w:rPr>
          <w:rFonts w:ascii="標楷體" w:eastAsia="標楷體" w:hAnsi="標楷體" w:hint="eastAsia"/>
        </w:rPr>
        <w:t>下</w:t>
      </w:r>
      <w:r w:rsidRPr="00D73D34">
        <w:rPr>
          <w:rFonts w:ascii="標楷體" w:eastAsia="標楷體" w:hAnsi="標楷體"/>
        </w:rPr>
        <w:t>表</w:t>
      </w:r>
      <w:r w:rsidRPr="00D73D34">
        <w:rPr>
          <w:rFonts w:ascii="標楷體" w:eastAsia="標楷體" w:hAnsi="標楷體" w:hint="eastAsia"/>
        </w:rPr>
        <w:t>所</w:t>
      </w:r>
      <w:r w:rsidRPr="00D73D34">
        <w:rPr>
          <w:rFonts w:ascii="標楷體" w:eastAsia="標楷體" w:hAnsi="標楷體"/>
        </w:rPr>
        <w:t>示。</w:t>
      </w:r>
    </w:p>
    <w:tbl>
      <w:tblPr>
        <w:tblStyle w:val="23"/>
        <w:tblW w:w="9072" w:type="dxa"/>
        <w:tblInd w:w="421" w:type="dxa"/>
        <w:tblLook w:val="04A0" w:firstRow="1" w:lastRow="0" w:firstColumn="1" w:lastColumn="0" w:noHBand="0" w:noVBand="1"/>
      </w:tblPr>
      <w:tblGrid>
        <w:gridCol w:w="1275"/>
        <w:gridCol w:w="1276"/>
        <w:gridCol w:w="2410"/>
        <w:gridCol w:w="4111"/>
      </w:tblGrid>
      <w:tr w:rsidR="00974ED3" w:rsidRPr="00D73D34" w:rsidTr="00974ED3">
        <w:trPr>
          <w:trHeight w:val="584"/>
        </w:trPr>
        <w:tc>
          <w:tcPr>
            <w:tcW w:w="1275" w:type="dxa"/>
            <w:hideMark/>
          </w:tcPr>
          <w:p w:rsidR="00974ED3" w:rsidRPr="00D73D34" w:rsidRDefault="00974ED3" w:rsidP="00974ED3">
            <w:pPr>
              <w:snapToGrid w:val="0"/>
              <w:jc w:val="center"/>
              <w:rPr>
                <w:rFonts w:ascii="標楷體" w:eastAsia="標楷體" w:hAnsi="標楷體"/>
                <w:b/>
                <w:sz w:val="28"/>
                <w:szCs w:val="28"/>
              </w:rPr>
            </w:pPr>
            <w:r w:rsidRPr="00D73D34">
              <w:rPr>
                <w:rFonts w:ascii="標楷體" w:eastAsia="標楷體" w:hAnsi="標楷體"/>
                <w:b/>
                <w:bCs/>
                <w:sz w:val="28"/>
                <w:szCs w:val="28"/>
              </w:rPr>
              <w:lastRenderedPageBreak/>
              <w:t>類型</w:t>
            </w:r>
          </w:p>
        </w:tc>
        <w:tc>
          <w:tcPr>
            <w:tcW w:w="1276" w:type="dxa"/>
            <w:hideMark/>
          </w:tcPr>
          <w:p w:rsidR="00974ED3" w:rsidRPr="00D73D34" w:rsidRDefault="00974ED3" w:rsidP="00974ED3">
            <w:pPr>
              <w:snapToGrid w:val="0"/>
              <w:jc w:val="center"/>
              <w:rPr>
                <w:rFonts w:ascii="標楷體" w:eastAsia="標楷體" w:hAnsi="標楷體"/>
                <w:b/>
                <w:sz w:val="28"/>
                <w:szCs w:val="28"/>
              </w:rPr>
            </w:pPr>
            <w:r w:rsidRPr="00D73D34">
              <w:rPr>
                <w:rFonts w:ascii="標楷體" w:eastAsia="標楷體" w:hAnsi="標楷體"/>
                <w:b/>
                <w:bCs/>
                <w:sz w:val="28"/>
                <w:szCs w:val="28"/>
              </w:rPr>
              <w:t>簡稱</w:t>
            </w:r>
          </w:p>
        </w:tc>
        <w:tc>
          <w:tcPr>
            <w:tcW w:w="2410" w:type="dxa"/>
            <w:hideMark/>
          </w:tcPr>
          <w:p w:rsidR="00974ED3" w:rsidRPr="00D73D34" w:rsidRDefault="00974ED3" w:rsidP="00974ED3">
            <w:pPr>
              <w:snapToGrid w:val="0"/>
              <w:jc w:val="center"/>
              <w:rPr>
                <w:rFonts w:ascii="標楷體" w:eastAsia="標楷體" w:hAnsi="標楷體"/>
                <w:b/>
                <w:sz w:val="28"/>
                <w:szCs w:val="28"/>
              </w:rPr>
            </w:pPr>
            <w:r w:rsidRPr="00D73D34">
              <w:rPr>
                <w:rFonts w:ascii="標楷體" w:eastAsia="標楷體" w:hAnsi="標楷體"/>
                <w:b/>
                <w:bCs/>
                <w:sz w:val="28"/>
                <w:szCs w:val="28"/>
              </w:rPr>
              <w:t>名稱</w:t>
            </w:r>
          </w:p>
        </w:tc>
        <w:tc>
          <w:tcPr>
            <w:tcW w:w="4111" w:type="dxa"/>
            <w:hideMark/>
          </w:tcPr>
          <w:p w:rsidR="00974ED3" w:rsidRPr="00D73D34" w:rsidRDefault="00974ED3" w:rsidP="00974ED3">
            <w:pPr>
              <w:snapToGrid w:val="0"/>
              <w:jc w:val="center"/>
              <w:rPr>
                <w:rFonts w:ascii="標楷體" w:eastAsia="標楷體" w:hAnsi="標楷體"/>
                <w:b/>
                <w:sz w:val="28"/>
                <w:szCs w:val="28"/>
              </w:rPr>
            </w:pPr>
            <w:r w:rsidRPr="00D73D34">
              <w:rPr>
                <w:rFonts w:ascii="標楷體" w:eastAsia="標楷體" w:hAnsi="標楷體"/>
                <w:b/>
                <w:bCs/>
                <w:sz w:val="28"/>
                <w:szCs w:val="28"/>
              </w:rPr>
              <w:t>場次與人次</w:t>
            </w:r>
          </w:p>
        </w:tc>
      </w:tr>
      <w:tr w:rsidR="00974ED3" w:rsidRPr="00D73D34" w:rsidTr="00974ED3">
        <w:trPr>
          <w:trHeight w:val="682"/>
        </w:trPr>
        <w:tc>
          <w:tcPr>
            <w:tcW w:w="127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bCs/>
              </w:rPr>
              <w:t>高階課程</w:t>
            </w:r>
          </w:p>
        </w:tc>
        <w:tc>
          <w:tcPr>
            <w:tcW w:w="1276"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bCs/>
              </w:rPr>
              <w:t>特訓營</w:t>
            </w:r>
          </w:p>
        </w:tc>
        <w:tc>
          <w:tcPr>
            <w:tcW w:w="2410"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bCs/>
              </w:rPr>
              <w:t>Winter Camp</w:t>
            </w:r>
          </w:p>
          <w:p w:rsidR="00974ED3" w:rsidRPr="00D73D34" w:rsidRDefault="00974ED3" w:rsidP="00974ED3">
            <w:pPr>
              <w:snapToGrid w:val="0"/>
              <w:jc w:val="both"/>
              <w:rPr>
                <w:rFonts w:ascii="標楷體" w:eastAsia="標楷體" w:hAnsi="標楷體"/>
              </w:rPr>
            </w:pPr>
            <w:r w:rsidRPr="00D73D34">
              <w:rPr>
                <w:rFonts w:ascii="標楷體" w:eastAsia="標楷體" w:hAnsi="標楷體"/>
                <w:bCs/>
              </w:rPr>
              <w:t>寒訓營</w:t>
            </w:r>
          </w:p>
        </w:tc>
        <w:tc>
          <w:tcPr>
            <w:tcW w:w="411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bCs/>
              </w:rPr>
              <w:t>場次</w:t>
            </w:r>
            <w:r w:rsidRPr="00D73D34">
              <w:rPr>
                <w:rFonts w:ascii="標楷體" w:eastAsia="標楷體" w:hAnsi="標楷體" w:hint="eastAsia"/>
                <w:bCs/>
              </w:rPr>
              <w:t>：</w:t>
            </w:r>
            <w:r w:rsidRPr="00D73D34">
              <w:rPr>
                <w:rFonts w:ascii="標楷體" w:eastAsia="標楷體" w:hAnsi="標楷體"/>
                <w:bCs/>
              </w:rPr>
              <w:t>北部+南部各一場(寒假舉辦)</w:t>
            </w:r>
          </w:p>
          <w:p w:rsidR="00974ED3" w:rsidRPr="00D73D34" w:rsidRDefault="00974ED3" w:rsidP="00974ED3">
            <w:pPr>
              <w:snapToGrid w:val="0"/>
              <w:jc w:val="both"/>
              <w:rPr>
                <w:rFonts w:ascii="標楷體" w:eastAsia="標楷體" w:hAnsi="標楷體"/>
              </w:rPr>
            </w:pPr>
            <w:r w:rsidRPr="00D73D34">
              <w:rPr>
                <w:rFonts w:ascii="標楷體" w:eastAsia="標楷體" w:hAnsi="標楷體"/>
                <w:bCs/>
              </w:rPr>
              <w:t>人次</w:t>
            </w:r>
            <w:r w:rsidRPr="00D73D34">
              <w:rPr>
                <w:rFonts w:ascii="標楷體" w:eastAsia="標楷體" w:hAnsi="標楷體" w:hint="eastAsia"/>
                <w:bCs/>
              </w:rPr>
              <w:t>：</w:t>
            </w:r>
            <w:r w:rsidRPr="00D73D34">
              <w:rPr>
                <w:rFonts w:ascii="標楷體" w:eastAsia="標楷體" w:hAnsi="標楷體"/>
                <w:bCs/>
              </w:rPr>
              <w:t>162人次</w:t>
            </w:r>
          </w:p>
        </w:tc>
      </w:tr>
      <w:tr w:rsidR="00974ED3" w:rsidRPr="00D73D34" w:rsidTr="00974ED3">
        <w:trPr>
          <w:trHeight w:val="692"/>
        </w:trPr>
        <w:tc>
          <w:tcPr>
            <w:tcW w:w="1275" w:type="dxa"/>
            <w:shd w:val="clear" w:color="auto" w:fill="FFFFFF" w:themeFill="background1"/>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bCs/>
              </w:rPr>
              <w:t>進階課程</w:t>
            </w:r>
          </w:p>
        </w:tc>
        <w:tc>
          <w:tcPr>
            <w:tcW w:w="1276" w:type="dxa"/>
            <w:shd w:val="clear" w:color="auto" w:fill="FFFFFF" w:themeFill="background1"/>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bCs/>
              </w:rPr>
              <w:t>研習營</w:t>
            </w:r>
          </w:p>
        </w:tc>
        <w:tc>
          <w:tcPr>
            <w:tcW w:w="2410" w:type="dxa"/>
            <w:hideMark/>
          </w:tcPr>
          <w:p w:rsidR="00974ED3" w:rsidRPr="00D73D34" w:rsidRDefault="00974ED3" w:rsidP="00974ED3">
            <w:pPr>
              <w:snapToGrid w:val="0"/>
              <w:rPr>
                <w:rFonts w:ascii="標楷體" w:eastAsia="標楷體" w:hAnsi="標楷體"/>
                <w:bCs/>
              </w:rPr>
            </w:pPr>
            <w:r w:rsidRPr="00D73D34">
              <w:rPr>
                <w:rFonts w:ascii="標楷體" w:eastAsia="標楷體" w:hAnsi="標楷體"/>
                <w:bCs/>
              </w:rPr>
              <w:t>資安實務攻防研習營</w:t>
            </w:r>
            <w:r w:rsidRPr="00D73D34">
              <w:rPr>
                <w:rFonts w:ascii="標楷體" w:eastAsia="標楷體" w:hAnsi="標楷體" w:hint="eastAsia"/>
                <w:bCs/>
              </w:rPr>
              <w:t xml:space="preserve"> </w:t>
            </w:r>
          </w:p>
          <w:p w:rsidR="00974ED3" w:rsidRPr="00D73D34" w:rsidRDefault="00974ED3" w:rsidP="00974ED3">
            <w:pPr>
              <w:snapToGrid w:val="0"/>
              <w:jc w:val="both"/>
              <w:rPr>
                <w:rFonts w:ascii="標楷體" w:eastAsia="標楷體" w:hAnsi="標楷體"/>
              </w:rPr>
            </w:pPr>
            <w:r w:rsidRPr="00D73D34">
              <w:rPr>
                <w:rFonts w:ascii="標楷體" w:eastAsia="標楷體" w:hAnsi="標楷體"/>
                <w:bCs/>
              </w:rPr>
              <w:t>(Hacking weekend)</w:t>
            </w:r>
          </w:p>
        </w:tc>
        <w:tc>
          <w:tcPr>
            <w:tcW w:w="411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bCs/>
              </w:rPr>
              <w:t>6場/249人次</w:t>
            </w:r>
          </w:p>
          <w:p w:rsidR="00974ED3" w:rsidRPr="00D73D34" w:rsidRDefault="00974ED3" w:rsidP="00974ED3">
            <w:pPr>
              <w:snapToGrid w:val="0"/>
              <w:jc w:val="both"/>
              <w:rPr>
                <w:rFonts w:ascii="標楷體" w:eastAsia="標楷體" w:hAnsi="標楷體"/>
              </w:rPr>
            </w:pPr>
            <w:r w:rsidRPr="00D73D34">
              <w:rPr>
                <w:rFonts w:ascii="標楷體" w:eastAsia="標楷體" w:hAnsi="標楷體"/>
                <w:bCs/>
              </w:rPr>
              <w:t>27所高中職學生、30所大學學生參與</w:t>
            </w:r>
          </w:p>
        </w:tc>
      </w:tr>
      <w:tr w:rsidR="00974ED3" w:rsidRPr="00D73D34" w:rsidTr="00974ED3">
        <w:trPr>
          <w:trHeight w:val="1199"/>
        </w:trPr>
        <w:tc>
          <w:tcPr>
            <w:tcW w:w="127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bCs/>
              </w:rPr>
              <w:t>基礎課程</w:t>
            </w:r>
          </w:p>
        </w:tc>
        <w:tc>
          <w:tcPr>
            <w:tcW w:w="1276"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bCs/>
              </w:rPr>
              <w:t>體驗營</w:t>
            </w:r>
          </w:p>
        </w:tc>
        <w:tc>
          <w:tcPr>
            <w:tcW w:w="2410" w:type="dxa"/>
            <w:hideMark/>
          </w:tcPr>
          <w:p w:rsidR="00974ED3" w:rsidRPr="00D73D34" w:rsidRDefault="00974ED3" w:rsidP="00974ED3">
            <w:pPr>
              <w:snapToGrid w:val="0"/>
              <w:rPr>
                <w:rFonts w:ascii="標楷體" w:eastAsia="標楷體" w:hAnsi="標楷體"/>
              </w:rPr>
            </w:pPr>
            <w:r w:rsidRPr="00D73D34">
              <w:rPr>
                <w:rFonts w:ascii="標楷體" w:eastAsia="標楷體" w:hAnsi="標楷體"/>
                <w:bCs/>
              </w:rPr>
              <w:t>高中職學生資安體驗營</w:t>
            </w:r>
            <w:r w:rsidRPr="00D73D34">
              <w:rPr>
                <w:rFonts w:ascii="標楷體" w:eastAsia="標楷體" w:hAnsi="標楷體" w:hint="eastAsia"/>
                <w:bCs/>
              </w:rPr>
              <w:t xml:space="preserve"> </w:t>
            </w:r>
            <w:r w:rsidRPr="00D73D34">
              <w:rPr>
                <w:rFonts w:ascii="標楷體" w:eastAsia="標楷體" w:hAnsi="標楷體"/>
                <w:bCs/>
              </w:rPr>
              <w:t>(Happy Hacking day)</w:t>
            </w:r>
          </w:p>
        </w:tc>
        <w:tc>
          <w:tcPr>
            <w:tcW w:w="4111" w:type="dxa"/>
            <w:hideMark/>
          </w:tcPr>
          <w:p w:rsidR="00974ED3" w:rsidRPr="00D73D34" w:rsidRDefault="00974ED3" w:rsidP="00974ED3">
            <w:pPr>
              <w:snapToGrid w:val="0"/>
              <w:jc w:val="both"/>
              <w:rPr>
                <w:rFonts w:ascii="標楷體" w:eastAsia="標楷體" w:hAnsi="標楷體"/>
                <w:bCs/>
              </w:rPr>
            </w:pPr>
            <w:r w:rsidRPr="00D73D34">
              <w:rPr>
                <w:rFonts w:ascii="標楷體" w:eastAsia="標楷體" w:hAnsi="標楷體"/>
                <w:bCs/>
              </w:rPr>
              <w:t xml:space="preserve">預計辨理：12場 </w:t>
            </w:r>
          </w:p>
          <w:p w:rsidR="00974ED3" w:rsidRPr="00D73D34" w:rsidRDefault="00974ED3" w:rsidP="00974ED3">
            <w:pPr>
              <w:snapToGrid w:val="0"/>
              <w:jc w:val="both"/>
              <w:rPr>
                <w:rFonts w:ascii="標楷體" w:eastAsia="標楷體" w:hAnsi="標楷體"/>
              </w:rPr>
            </w:pPr>
            <w:r w:rsidRPr="00D73D34">
              <w:rPr>
                <w:rFonts w:ascii="標楷體" w:eastAsia="標楷體" w:hAnsi="標楷體"/>
                <w:bCs/>
              </w:rPr>
              <w:t>實際辦理</w:t>
            </w:r>
            <w:r w:rsidRPr="00D73D34">
              <w:rPr>
                <w:rFonts w:ascii="標楷體" w:eastAsia="標楷體" w:hAnsi="標楷體" w:hint="eastAsia"/>
                <w:bCs/>
              </w:rPr>
              <w:t>：</w:t>
            </w:r>
            <w:r w:rsidRPr="00D73D34">
              <w:rPr>
                <w:rFonts w:ascii="標楷體" w:eastAsia="標楷體" w:hAnsi="標楷體"/>
                <w:bCs/>
              </w:rPr>
              <w:t>25場</w:t>
            </w:r>
          </w:p>
          <w:p w:rsidR="00974ED3" w:rsidRPr="00D73D34" w:rsidRDefault="00974ED3" w:rsidP="00974ED3">
            <w:pPr>
              <w:snapToGrid w:val="0"/>
              <w:jc w:val="both"/>
              <w:rPr>
                <w:rFonts w:ascii="標楷體" w:eastAsia="標楷體" w:hAnsi="標楷體"/>
              </w:rPr>
            </w:pPr>
            <w:r w:rsidRPr="00D73D34">
              <w:rPr>
                <w:rFonts w:ascii="標楷體" w:eastAsia="標楷體" w:hAnsi="標楷體"/>
                <w:bCs/>
              </w:rPr>
              <w:t>59所高中職學生+13所大學學生參與</w:t>
            </w:r>
            <w:r w:rsidRPr="00D73D34">
              <w:rPr>
                <w:rFonts w:ascii="標楷體" w:eastAsia="標楷體" w:hAnsi="標楷體" w:hint="eastAsia"/>
                <w:bCs/>
              </w:rPr>
              <w:t>，</w:t>
            </w:r>
            <w:r w:rsidRPr="00D73D34">
              <w:rPr>
                <w:rFonts w:ascii="標楷體" w:eastAsia="標楷體" w:hAnsi="標楷體"/>
                <w:bCs/>
              </w:rPr>
              <w:t>累計919人次</w:t>
            </w:r>
          </w:p>
        </w:tc>
      </w:tr>
    </w:tbl>
    <w:p w:rsidR="00974ED3" w:rsidRPr="00D73D34" w:rsidRDefault="00974ED3" w:rsidP="0054333A">
      <w:pPr>
        <w:widowControl/>
        <w:numPr>
          <w:ilvl w:val="0"/>
          <w:numId w:val="83"/>
        </w:numPr>
        <w:suppressAutoHyphens w:val="0"/>
        <w:autoSpaceDN/>
        <w:snapToGrid w:val="0"/>
        <w:spacing w:beforeLines="50" w:before="120" w:afterLines="50" w:after="120"/>
        <w:ind w:firstLine="66"/>
        <w:jc w:val="both"/>
        <w:textAlignment w:val="auto"/>
        <w:rPr>
          <w:rFonts w:ascii="標楷體" w:eastAsia="標楷體" w:hAnsi="標楷體"/>
          <w:szCs w:val="24"/>
        </w:rPr>
      </w:pPr>
      <w:r w:rsidRPr="00D73D34">
        <w:rPr>
          <w:rFonts w:ascii="標楷體" w:eastAsia="標楷體" w:hAnsi="標楷體"/>
          <w:szCs w:val="24"/>
        </w:rPr>
        <w:t>高中職學生資安體驗營(Happy Hacking day)</w:t>
      </w:r>
      <w:r w:rsidRPr="00D73D34">
        <w:rPr>
          <w:rFonts w:ascii="標楷體" w:eastAsia="標楷體" w:hAnsi="標楷體" w:hint="eastAsia"/>
          <w:szCs w:val="24"/>
        </w:rPr>
        <w:t>：</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szCs w:val="24"/>
          <w:lang w:val="x-none"/>
        </w:rPr>
        <w:t>為推廣資安認知與扎根資安基礎實務人才訓練，以及發掘與培育具潛力學子，針對高中職生的資訊技術能力，規劃與設計具趣味性與動手作的資安實務課程內容。</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rPr>
      </w:pPr>
      <w:r w:rsidRPr="00D73D34">
        <w:rPr>
          <w:rFonts w:ascii="標楷體" w:eastAsia="標楷體" w:hAnsi="標楷體"/>
          <w:szCs w:val="24"/>
          <w:lang w:val="x-none"/>
        </w:rPr>
        <w:t>本年度共辦理25場</w:t>
      </w:r>
      <w:r w:rsidRPr="00D73D34">
        <w:rPr>
          <w:rFonts w:ascii="標楷體" w:eastAsia="標楷體" w:hAnsi="標楷體"/>
          <w:szCs w:val="24"/>
        </w:rPr>
        <w:t>高中職學生資安體驗營，包含東部與離島學校，</w:t>
      </w:r>
      <w:r w:rsidRPr="00D73D34">
        <w:rPr>
          <w:rFonts w:ascii="標楷體" w:eastAsia="標楷體" w:hAnsi="標楷體" w:hint="eastAsia"/>
          <w:szCs w:val="24"/>
        </w:rPr>
        <w:t>共</w:t>
      </w:r>
      <w:r w:rsidRPr="00D73D34">
        <w:rPr>
          <w:rFonts w:ascii="標楷體" w:eastAsia="標楷體" w:hAnsi="標楷體"/>
          <w:szCs w:val="24"/>
        </w:rPr>
        <w:t>計919人次參與，共計59所高中職學生、13所大學學生參與。</w:t>
      </w:r>
    </w:p>
    <w:p w:rsidR="00A9686C" w:rsidRPr="00D73D34" w:rsidRDefault="00A9686C" w:rsidP="00A9686C">
      <w:pPr>
        <w:pStyle w:val="ae"/>
        <w:snapToGrid w:val="0"/>
        <w:spacing w:line="360" w:lineRule="auto"/>
        <w:ind w:left="720"/>
        <w:rPr>
          <w:rFonts w:ascii="標楷體" w:eastAsia="標楷體" w:hAnsi="標楷體"/>
        </w:rPr>
      </w:pPr>
    </w:p>
    <w:p w:rsidR="00974ED3" w:rsidRPr="00D73D34" w:rsidRDefault="00974ED3" w:rsidP="00A9686C">
      <w:pPr>
        <w:pStyle w:val="ae"/>
        <w:snapToGrid w:val="0"/>
        <w:spacing w:line="360" w:lineRule="auto"/>
        <w:ind w:left="720"/>
        <w:rPr>
          <w:rFonts w:ascii="標楷體" w:eastAsia="標楷體" w:hAnsi="標楷體"/>
          <w:b/>
        </w:rPr>
      </w:pPr>
      <w:r w:rsidRPr="00D73D34">
        <w:rPr>
          <w:rFonts w:ascii="標楷體" w:eastAsia="標楷體" w:hAnsi="標楷體"/>
          <w:b/>
        </w:rPr>
        <w:t>針對所辦理之高中職生資安體驗營，於課程後皆有進行問卷調查，並視學生學習狀況滾動式調整課程內容，高中職生資安體驗營問卷調查結果顯示課程滿意度：94%、教材滿意度：95%、教師上課滿意度：97%、對於資安知識提昇滿意度：93%、教學內容滿意度：95%、課程理解度：77%。</w:t>
      </w:r>
    </w:p>
    <w:p w:rsidR="00974ED3" w:rsidRPr="00D73D34" w:rsidRDefault="00974ED3" w:rsidP="0054333A">
      <w:pPr>
        <w:widowControl/>
        <w:snapToGrid w:val="0"/>
        <w:spacing w:beforeLines="50" w:before="120" w:afterLines="50" w:after="120"/>
        <w:ind w:left="360"/>
        <w:rPr>
          <w:rFonts w:ascii="標楷體" w:eastAsia="標楷體" w:hAnsi="標楷體"/>
          <w:b/>
          <w:bCs/>
          <w:szCs w:val="24"/>
        </w:rPr>
      </w:pPr>
    </w:p>
    <w:p w:rsidR="00974ED3" w:rsidRPr="00D73D34" w:rsidRDefault="00974ED3" w:rsidP="0054333A">
      <w:pPr>
        <w:widowControl/>
        <w:numPr>
          <w:ilvl w:val="0"/>
          <w:numId w:val="83"/>
        </w:numPr>
        <w:suppressAutoHyphens w:val="0"/>
        <w:autoSpaceDN/>
        <w:snapToGrid w:val="0"/>
        <w:spacing w:beforeLines="50" w:before="120" w:afterLines="50" w:after="120"/>
        <w:ind w:firstLine="66"/>
        <w:jc w:val="both"/>
        <w:textAlignment w:val="auto"/>
        <w:rPr>
          <w:rFonts w:ascii="標楷體" w:eastAsia="標楷體" w:hAnsi="標楷體"/>
          <w:bCs/>
          <w:szCs w:val="24"/>
        </w:rPr>
      </w:pPr>
      <w:r w:rsidRPr="00D73D34">
        <w:rPr>
          <w:rFonts w:ascii="標楷體" w:eastAsia="標楷體" w:hAnsi="標楷體"/>
          <w:bCs/>
          <w:szCs w:val="24"/>
        </w:rPr>
        <w:t>資安實務攻防研習營(Hacking Weekend)：</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szCs w:val="24"/>
          <w:lang w:val="x-none"/>
        </w:rPr>
        <w:t>此為進階課程，以資安實務基礎為主，強調「動手作」的資安實務技術體驗與學習。研習營課程於暑假期間舉辦的稱之為資安實務攻防研習營(Hacking Weekend)。</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szCs w:val="24"/>
          <w:lang w:val="x-none"/>
        </w:rPr>
        <w:t>本年度共辦理6場資安實務攻防研習營(Hacking Weekend)，計249人次參與，共計27所高中職學生、30所大學學生參與。</w:t>
      </w:r>
      <w:r w:rsidRPr="00D73D34">
        <w:rPr>
          <w:rFonts w:ascii="標楷體" w:eastAsia="標楷體" w:hAnsi="標楷體" w:hint="eastAsia"/>
          <w:szCs w:val="24"/>
          <w:lang w:val="x-none"/>
        </w:rPr>
        <w:t xml:space="preserve"> </w:t>
      </w:r>
    </w:p>
    <w:p w:rsidR="00974ED3" w:rsidRPr="00D73D34" w:rsidRDefault="00974ED3" w:rsidP="0054333A">
      <w:pPr>
        <w:widowControl/>
        <w:snapToGrid w:val="0"/>
        <w:spacing w:beforeLines="50" w:before="120" w:afterLines="50" w:after="120"/>
        <w:ind w:leftChars="177" w:left="426" w:hanging="1"/>
        <w:jc w:val="both"/>
        <w:rPr>
          <w:rFonts w:ascii="標楷體" w:eastAsia="標楷體" w:hAnsi="標楷體"/>
          <w:b/>
          <w:szCs w:val="24"/>
        </w:rPr>
      </w:pPr>
    </w:p>
    <w:p w:rsidR="00974ED3" w:rsidRPr="00D73D34" w:rsidRDefault="00974ED3" w:rsidP="00A9686C">
      <w:pPr>
        <w:pStyle w:val="ae"/>
        <w:snapToGrid w:val="0"/>
        <w:spacing w:line="360" w:lineRule="auto"/>
        <w:ind w:left="720"/>
        <w:rPr>
          <w:rFonts w:ascii="標楷體" w:eastAsia="標楷體" w:hAnsi="標楷體"/>
          <w:b/>
        </w:rPr>
      </w:pPr>
      <w:r w:rsidRPr="00D73D34">
        <w:rPr>
          <w:rFonts w:ascii="標楷體" w:eastAsia="標楷體" w:hAnsi="標楷體" w:hint="eastAsia"/>
          <w:b/>
        </w:rPr>
        <w:t>針</w:t>
      </w:r>
      <w:r w:rsidRPr="00D73D34">
        <w:rPr>
          <w:rFonts w:ascii="標楷體" w:eastAsia="標楷體" w:hAnsi="標楷體"/>
          <w:b/>
        </w:rPr>
        <w:t>對所辦理之</w:t>
      </w:r>
      <w:r w:rsidRPr="00D73D34">
        <w:rPr>
          <w:rFonts w:ascii="標楷體" w:eastAsia="標楷體" w:hAnsi="標楷體" w:hint="eastAsia"/>
          <w:b/>
        </w:rPr>
        <w:t>資安實務攻防研習營，於課程後皆</w:t>
      </w:r>
      <w:r w:rsidRPr="00D73D34">
        <w:rPr>
          <w:rFonts w:ascii="標楷體" w:eastAsia="標楷體" w:hAnsi="標楷體"/>
          <w:b/>
        </w:rPr>
        <w:t>有</w:t>
      </w:r>
      <w:r w:rsidRPr="00D73D34">
        <w:rPr>
          <w:rFonts w:ascii="標楷體" w:eastAsia="標楷體" w:hAnsi="標楷體" w:hint="eastAsia"/>
          <w:b/>
        </w:rPr>
        <w:t>進行問卷調查，並視學生學習狀況滾動式調整課程內容，其</w:t>
      </w:r>
      <w:r w:rsidRPr="00D73D34">
        <w:rPr>
          <w:rFonts w:ascii="標楷體" w:eastAsia="標楷體" w:hAnsi="標楷體"/>
          <w:b/>
        </w:rPr>
        <w:t>問卷調查顯示</w:t>
      </w:r>
      <w:r w:rsidRPr="00D73D34">
        <w:rPr>
          <w:rFonts w:ascii="標楷體" w:eastAsia="標楷體" w:hAnsi="標楷體" w:hint="eastAsia"/>
          <w:b/>
        </w:rPr>
        <w:t>進階課程可</w:t>
      </w:r>
      <w:r w:rsidRPr="00D73D34">
        <w:rPr>
          <w:rFonts w:ascii="標楷體" w:eastAsia="標楷體" w:hAnsi="標楷體"/>
          <w:b/>
        </w:rPr>
        <w:t>有</w:t>
      </w:r>
      <w:r w:rsidRPr="00D73D34">
        <w:rPr>
          <w:rFonts w:ascii="標楷體" w:eastAsia="標楷體" w:hAnsi="標楷體" w:hint="eastAsia"/>
          <w:b/>
        </w:rPr>
        <w:t>效提昇學</w:t>
      </w:r>
      <w:r w:rsidRPr="00D73D34">
        <w:rPr>
          <w:rFonts w:ascii="標楷體" w:eastAsia="標楷體" w:hAnsi="標楷體"/>
          <w:b/>
        </w:rPr>
        <w:t>生</w:t>
      </w:r>
      <w:r w:rsidRPr="00D73D34">
        <w:rPr>
          <w:rFonts w:ascii="標楷體" w:eastAsia="標楷體" w:hAnsi="標楷體" w:hint="eastAsia"/>
          <w:b/>
        </w:rPr>
        <w:t>資訊</w:t>
      </w:r>
      <w:r w:rsidRPr="00D73D34">
        <w:rPr>
          <w:rFonts w:ascii="標楷體" w:eastAsia="標楷體" w:hAnsi="標楷體"/>
          <w:b/>
        </w:rPr>
        <w:t>安全</w:t>
      </w:r>
      <w:r w:rsidRPr="00D73D34">
        <w:rPr>
          <w:rFonts w:ascii="標楷體" w:eastAsia="標楷體" w:hAnsi="標楷體" w:hint="eastAsia"/>
          <w:b/>
        </w:rPr>
        <w:t>的實力。1</w:t>
      </w:r>
      <w:r w:rsidRPr="00D73D34">
        <w:rPr>
          <w:rFonts w:ascii="標楷體" w:eastAsia="標楷體" w:hAnsi="標楷體"/>
          <w:b/>
        </w:rPr>
        <w:t>07</w:t>
      </w:r>
      <w:r w:rsidRPr="00D73D34">
        <w:rPr>
          <w:rFonts w:ascii="標楷體" w:eastAsia="標楷體" w:hAnsi="標楷體" w:hint="eastAsia"/>
          <w:b/>
        </w:rPr>
        <w:t>年</w:t>
      </w:r>
      <w:r w:rsidRPr="00D73D34">
        <w:rPr>
          <w:rFonts w:ascii="標楷體" w:eastAsia="標楷體" w:hAnsi="標楷體"/>
          <w:b/>
        </w:rPr>
        <w:t>度</w:t>
      </w:r>
      <w:r w:rsidRPr="00D73D34">
        <w:rPr>
          <w:rFonts w:ascii="標楷體" w:eastAsia="標楷體" w:hAnsi="標楷體" w:hint="eastAsia"/>
          <w:b/>
        </w:rPr>
        <w:t>將</w:t>
      </w:r>
      <w:r w:rsidRPr="00D73D34">
        <w:rPr>
          <w:rFonts w:ascii="標楷體" w:eastAsia="標楷體" w:hAnsi="標楷體" w:hint="eastAsia"/>
          <w:b/>
        </w:rPr>
        <w:tab/>
        <w:t>從基礎課程、進階課程、高階課程三模式，舉辦高中職資安體驗/研習營，課程規劃從體驗到實作，從年輕學子向下扎根，啟發學生對資安議題的重視。</w:t>
      </w:r>
    </w:p>
    <w:p w:rsidR="00974ED3" w:rsidRPr="00D73D34" w:rsidRDefault="00974ED3" w:rsidP="00974ED3">
      <w:pPr>
        <w:rPr>
          <w:rFonts w:ascii="標楷體" w:eastAsia="標楷體" w:hAnsi="標楷體"/>
          <w:szCs w:val="24"/>
        </w:rPr>
      </w:pPr>
    </w:p>
    <w:p w:rsidR="00974ED3" w:rsidRPr="00D73D34" w:rsidRDefault="00974ED3" w:rsidP="0054333A">
      <w:pPr>
        <w:widowControl/>
        <w:numPr>
          <w:ilvl w:val="0"/>
          <w:numId w:val="83"/>
        </w:numPr>
        <w:suppressAutoHyphens w:val="0"/>
        <w:autoSpaceDN/>
        <w:snapToGrid w:val="0"/>
        <w:spacing w:beforeLines="50" w:before="120" w:afterLines="50" w:after="120"/>
        <w:ind w:firstLine="66"/>
        <w:jc w:val="both"/>
        <w:textAlignment w:val="auto"/>
        <w:rPr>
          <w:rFonts w:ascii="標楷體" w:eastAsia="標楷體" w:hAnsi="標楷體"/>
          <w:bCs/>
          <w:szCs w:val="24"/>
        </w:rPr>
      </w:pPr>
      <w:r w:rsidRPr="00D73D34">
        <w:rPr>
          <w:rFonts w:ascii="標楷體" w:eastAsia="標楷體" w:hAnsi="標楷體"/>
          <w:bCs/>
          <w:szCs w:val="24"/>
        </w:rPr>
        <w:t>2018 Winter Camp 寒訓營</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szCs w:val="24"/>
          <w:lang w:val="x-none"/>
        </w:rPr>
        <w:lastRenderedPageBreak/>
        <w:t>本計畫於寒假期間</w:t>
      </w:r>
      <w:r w:rsidRPr="00D73D34">
        <w:rPr>
          <w:rFonts w:ascii="標楷體" w:eastAsia="標楷體" w:hAnsi="標楷體" w:hint="eastAsia"/>
          <w:szCs w:val="24"/>
          <w:lang w:val="x-none"/>
        </w:rPr>
        <w:t>舉</w:t>
      </w:r>
      <w:r w:rsidRPr="00D73D34">
        <w:rPr>
          <w:rFonts w:ascii="標楷體" w:eastAsia="標楷體" w:hAnsi="標楷體"/>
          <w:szCs w:val="24"/>
          <w:lang w:val="x-none"/>
        </w:rPr>
        <w:t>辦寒訓營。此次主題為「從程式debug＋reverse到PWN搶旗大賽」，由臺灣好厲駭CTF</w:t>
      </w:r>
      <w:r w:rsidRPr="00D73D34">
        <w:rPr>
          <w:rFonts w:ascii="標楷體" w:eastAsia="標楷體" w:hAnsi="標楷體" w:hint="eastAsia"/>
          <w:szCs w:val="24"/>
          <w:lang w:val="x-none"/>
        </w:rPr>
        <w:t>培訓</w:t>
      </w:r>
      <w:r w:rsidRPr="00D73D34">
        <w:rPr>
          <w:rFonts w:ascii="標楷體" w:eastAsia="標楷體" w:hAnsi="標楷體"/>
          <w:szCs w:val="24"/>
          <w:lang w:val="x-none"/>
        </w:rPr>
        <w:t>學生擔任主講，</w:t>
      </w:r>
      <w:r w:rsidRPr="00D73D34">
        <w:rPr>
          <w:rFonts w:ascii="標楷體" w:eastAsia="標楷體" w:hAnsi="標楷體" w:hint="eastAsia"/>
          <w:szCs w:val="24"/>
          <w:lang w:val="x-none"/>
        </w:rPr>
        <w:t>傳</w:t>
      </w:r>
      <w:r w:rsidRPr="00D73D34">
        <w:rPr>
          <w:rFonts w:ascii="標楷體" w:eastAsia="標楷體" w:hAnsi="標楷體"/>
          <w:szCs w:val="24"/>
          <w:lang w:val="x-none"/>
        </w:rPr>
        <w:t>承其經</w:t>
      </w:r>
      <w:r w:rsidRPr="00D73D34">
        <w:rPr>
          <w:rFonts w:ascii="標楷體" w:eastAsia="標楷體" w:hAnsi="標楷體" w:hint="eastAsia"/>
          <w:szCs w:val="24"/>
          <w:lang w:val="x-none"/>
        </w:rPr>
        <w:t>驗</w:t>
      </w:r>
      <w:r w:rsidRPr="00D73D34">
        <w:rPr>
          <w:rFonts w:ascii="標楷體" w:eastAsia="標楷體" w:hAnsi="標楷體"/>
          <w:szCs w:val="24"/>
          <w:lang w:val="x-none"/>
        </w:rPr>
        <w:t>。其課程表詳細如下</w:t>
      </w:r>
      <w:r w:rsidRPr="00D73D34">
        <w:rPr>
          <w:rFonts w:ascii="標楷體" w:eastAsia="標楷體" w:hAnsi="標楷體" w:hint="eastAsia"/>
          <w:szCs w:val="24"/>
          <w:lang w:val="x-none"/>
        </w:rPr>
        <w:t>：</w:t>
      </w:r>
    </w:p>
    <w:tbl>
      <w:tblPr>
        <w:tblStyle w:val="23"/>
        <w:tblW w:w="7513" w:type="dxa"/>
        <w:tblInd w:w="846" w:type="dxa"/>
        <w:tblLook w:val="04A0" w:firstRow="1" w:lastRow="0" w:firstColumn="1" w:lastColumn="0" w:noHBand="0" w:noVBand="1"/>
      </w:tblPr>
      <w:tblGrid>
        <w:gridCol w:w="1276"/>
        <w:gridCol w:w="6237"/>
      </w:tblGrid>
      <w:tr w:rsidR="00974ED3" w:rsidRPr="00D73D34" w:rsidTr="00974ED3">
        <w:tc>
          <w:tcPr>
            <w:tcW w:w="1276" w:type="dxa"/>
          </w:tcPr>
          <w:p w:rsidR="00974ED3" w:rsidRPr="00D73D34" w:rsidRDefault="00974ED3" w:rsidP="00974ED3">
            <w:pPr>
              <w:rPr>
                <w:rFonts w:ascii="標楷體" w:eastAsia="標楷體" w:hAnsi="標楷體"/>
              </w:rPr>
            </w:pPr>
            <w:r w:rsidRPr="00D73D34">
              <w:rPr>
                <w:rFonts w:ascii="標楷體" w:eastAsia="標楷體" w:hAnsi="標楷體"/>
              </w:rPr>
              <w:t>時程</w:t>
            </w:r>
          </w:p>
        </w:tc>
        <w:tc>
          <w:tcPr>
            <w:tcW w:w="6237" w:type="dxa"/>
          </w:tcPr>
          <w:p w:rsidR="00974ED3" w:rsidRPr="00D73D34" w:rsidRDefault="00974ED3" w:rsidP="00974ED3">
            <w:pPr>
              <w:rPr>
                <w:rFonts w:ascii="標楷體" w:eastAsia="標楷體" w:hAnsi="標楷體"/>
              </w:rPr>
            </w:pPr>
            <w:r w:rsidRPr="00D73D34">
              <w:rPr>
                <w:rFonts w:ascii="標楷體" w:eastAsia="標楷體" w:hAnsi="標楷體"/>
              </w:rPr>
              <w:t>主題</w:t>
            </w:r>
          </w:p>
        </w:tc>
      </w:tr>
      <w:tr w:rsidR="00974ED3" w:rsidRPr="00D73D34" w:rsidTr="00974ED3">
        <w:trPr>
          <w:trHeight w:val="1146"/>
        </w:trPr>
        <w:tc>
          <w:tcPr>
            <w:tcW w:w="1276" w:type="dxa"/>
          </w:tcPr>
          <w:p w:rsidR="00974ED3" w:rsidRPr="00D73D34" w:rsidRDefault="00974ED3" w:rsidP="00974ED3">
            <w:pPr>
              <w:rPr>
                <w:rFonts w:ascii="標楷體" w:eastAsia="標楷體" w:hAnsi="標楷體"/>
              </w:rPr>
            </w:pPr>
            <w:r w:rsidRPr="00D73D34">
              <w:rPr>
                <w:rFonts w:ascii="標楷體" w:eastAsia="標楷體" w:hAnsi="標楷體"/>
              </w:rPr>
              <w:t>Day 1</w:t>
            </w:r>
          </w:p>
        </w:tc>
        <w:tc>
          <w:tcPr>
            <w:tcW w:w="6237" w:type="dxa"/>
          </w:tcPr>
          <w:p w:rsidR="00974ED3" w:rsidRPr="00D73D34" w:rsidRDefault="00974ED3" w:rsidP="001413C8">
            <w:pPr>
              <w:numPr>
                <w:ilvl w:val="0"/>
                <w:numId w:val="82"/>
              </w:numPr>
              <w:suppressAutoHyphens w:val="0"/>
              <w:rPr>
                <w:rFonts w:ascii="標楷體" w:eastAsia="標楷體" w:hAnsi="標楷體"/>
              </w:rPr>
            </w:pPr>
            <w:r w:rsidRPr="00D73D34">
              <w:rPr>
                <w:rFonts w:ascii="標楷體" w:eastAsia="標楷體" w:hAnsi="標楷體"/>
              </w:rPr>
              <w:t>Linux 程式開發+編譯與組譯技術</w:t>
            </w:r>
          </w:p>
          <w:p w:rsidR="00974ED3" w:rsidRPr="00D73D34" w:rsidRDefault="00974ED3" w:rsidP="001413C8">
            <w:pPr>
              <w:numPr>
                <w:ilvl w:val="0"/>
                <w:numId w:val="82"/>
              </w:numPr>
              <w:suppressAutoHyphens w:val="0"/>
              <w:rPr>
                <w:rFonts w:ascii="標楷體" w:eastAsia="標楷體" w:hAnsi="標楷體"/>
              </w:rPr>
            </w:pPr>
            <w:r w:rsidRPr="00D73D34">
              <w:rPr>
                <w:rFonts w:ascii="標楷體" w:eastAsia="標楷體" w:hAnsi="標楷體"/>
              </w:rPr>
              <w:t>Gdb(含gdb-peda) debug實務技術</w:t>
            </w:r>
          </w:p>
          <w:p w:rsidR="00974ED3" w:rsidRPr="00D73D34" w:rsidRDefault="00974ED3" w:rsidP="001413C8">
            <w:pPr>
              <w:numPr>
                <w:ilvl w:val="0"/>
                <w:numId w:val="82"/>
              </w:numPr>
              <w:suppressAutoHyphens w:val="0"/>
              <w:rPr>
                <w:rFonts w:ascii="標楷體" w:eastAsia="標楷體" w:hAnsi="標楷體"/>
              </w:rPr>
            </w:pPr>
            <w:r w:rsidRPr="00D73D34">
              <w:rPr>
                <w:rFonts w:ascii="標楷體" w:eastAsia="標楷體" w:hAnsi="標楷體"/>
              </w:rPr>
              <w:t>Linux執行檔分析[Linux Binary analysis]</w:t>
            </w:r>
          </w:p>
          <w:p w:rsidR="00974ED3" w:rsidRPr="00D73D34" w:rsidRDefault="00974ED3" w:rsidP="001413C8">
            <w:pPr>
              <w:numPr>
                <w:ilvl w:val="0"/>
                <w:numId w:val="82"/>
              </w:numPr>
              <w:suppressAutoHyphens w:val="0"/>
              <w:rPr>
                <w:rFonts w:ascii="標楷體" w:eastAsia="標楷體" w:hAnsi="標楷體"/>
              </w:rPr>
            </w:pPr>
            <w:r w:rsidRPr="00D73D34">
              <w:rPr>
                <w:rFonts w:ascii="標楷體" w:eastAsia="標楷體" w:hAnsi="標楷體"/>
              </w:rPr>
              <w:t>Readelf+Objdump實務演練</w:t>
            </w:r>
          </w:p>
        </w:tc>
      </w:tr>
      <w:tr w:rsidR="00974ED3" w:rsidRPr="00D73D34" w:rsidTr="00974ED3">
        <w:tc>
          <w:tcPr>
            <w:tcW w:w="1276" w:type="dxa"/>
          </w:tcPr>
          <w:p w:rsidR="00974ED3" w:rsidRPr="00D73D34" w:rsidRDefault="00974ED3" w:rsidP="00974ED3">
            <w:pPr>
              <w:rPr>
                <w:rFonts w:ascii="標楷體" w:eastAsia="標楷體" w:hAnsi="標楷體"/>
              </w:rPr>
            </w:pPr>
            <w:r w:rsidRPr="00D73D34">
              <w:rPr>
                <w:rFonts w:ascii="標楷體" w:eastAsia="標楷體" w:hAnsi="標楷體"/>
              </w:rPr>
              <w:t>Day 2</w:t>
            </w:r>
          </w:p>
        </w:tc>
        <w:tc>
          <w:tcPr>
            <w:tcW w:w="6237" w:type="dxa"/>
          </w:tcPr>
          <w:p w:rsidR="00974ED3" w:rsidRPr="00D73D34" w:rsidRDefault="00974ED3" w:rsidP="00974ED3">
            <w:pPr>
              <w:rPr>
                <w:rFonts w:ascii="標楷體" w:eastAsia="標楷體" w:hAnsi="標楷體"/>
              </w:rPr>
            </w:pPr>
            <w:r w:rsidRPr="00D73D34">
              <w:rPr>
                <w:rFonts w:ascii="標楷體" w:eastAsia="標楷體" w:hAnsi="標楷體"/>
              </w:rPr>
              <w:t>基礎逆向工程實務演練</w:t>
            </w:r>
          </w:p>
          <w:p w:rsidR="00974ED3" w:rsidRPr="00D73D34" w:rsidRDefault="00974ED3" w:rsidP="001413C8">
            <w:pPr>
              <w:numPr>
                <w:ilvl w:val="0"/>
                <w:numId w:val="81"/>
              </w:numPr>
              <w:suppressAutoHyphens w:val="0"/>
              <w:rPr>
                <w:rFonts w:ascii="標楷體" w:eastAsia="標楷體" w:hAnsi="標楷體"/>
              </w:rPr>
            </w:pPr>
            <w:r w:rsidRPr="00D73D34">
              <w:rPr>
                <w:rFonts w:ascii="標楷體" w:eastAsia="標楷體" w:hAnsi="標楷體"/>
              </w:rPr>
              <w:t>關鍵組合程式解讀</w:t>
            </w:r>
          </w:p>
          <w:p w:rsidR="00974ED3" w:rsidRPr="00D73D34" w:rsidRDefault="00974ED3" w:rsidP="001413C8">
            <w:pPr>
              <w:numPr>
                <w:ilvl w:val="0"/>
                <w:numId w:val="81"/>
              </w:numPr>
              <w:suppressAutoHyphens w:val="0"/>
              <w:rPr>
                <w:rFonts w:ascii="標楷體" w:eastAsia="標楷體" w:hAnsi="標楷體"/>
              </w:rPr>
            </w:pPr>
            <w:r w:rsidRPr="00D73D34">
              <w:rPr>
                <w:rFonts w:ascii="標楷體" w:eastAsia="標楷體" w:hAnsi="標楷體"/>
              </w:rPr>
              <w:t>CTF的基礎逆向工程解題</w:t>
            </w:r>
          </w:p>
        </w:tc>
      </w:tr>
      <w:tr w:rsidR="00974ED3" w:rsidRPr="00D73D34" w:rsidTr="00974ED3">
        <w:tc>
          <w:tcPr>
            <w:tcW w:w="1276" w:type="dxa"/>
          </w:tcPr>
          <w:p w:rsidR="00974ED3" w:rsidRPr="00D73D34" w:rsidRDefault="00974ED3" w:rsidP="00974ED3">
            <w:pPr>
              <w:rPr>
                <w:rFonts w:ascii="標楷體" w:eastAsia="標楷體" w:hAnsi="標楷體"/>
              </w:rPr>
            </w:pPr>
            <w:r w:rsidRPr="00D73D34">
              <w:rPr>
                <w:rFonts w:ascii="標楷體" w:eastAsia="標楷體" w:hAnsi="標楷體"/>
              </w:rPr>
              <w:t>Day 3</w:t>
            </w:r>
          </w:p>
        </w:tc>
        <w:tc>
          <w:tcPr>
            <w:tcW w:w="6237" w:type="dxa"/>
          </w:tcPr>
          <w:p w:rsidR="00974ED3" w:rsidRPr="00D73D34" w:rsidRDefault="00974ED3" w:rsidP="00974ED3">
            <w:pPr>
              <w:rPr>
                <w:rFonts w:ascii="標楷體" w:eastAsia="標楷體" w:hAnsi="標楷體"/>
              </w:rPr>
            </w:pPr>
            <w:r w:rsidRPr="00D73D34">
              <w:rPr>
                <w:rFonts w:ascii="標楷體" w:eastAsia="標楷體" w:hAnsi="標楷體"/>
              </w:rPr>
              <w:t>PWN!PWN!PWN!</w:t>
            </w:r>
          </w:p>
          <w:p w:rsidR="00974ED3" w:rsidRPr="00D73D34" w:rsidRDefault="00974ED3" w:rsidP="001413C8">
            <w:pPr>
              <w:numPr>
                <w:ilvl w:val="0"/>
                <w:numId w:val="80"/>
              </w:numPr>
              <w:suppressAutoHyphens w:val="0"/>
              <w:rPr>
                <w:rFonts w:ascii="標楷體" w:eastAsia="標楷體" w:hAnsi="標楷體"/>
              </w:rPr>
            </w:pPr>
            <w:r w:rsidRPr="00D73D34">
              <w:rPr>
                <w:rFonts w:ascii="標楷體" w:eastAsia="標楷體" w:hAnsi="標楷體"/>
              </w:rPr>
              <w:t>從Buffer overflow漏洞到format string attack</w:t>
            </w:r>
          </w:p>
          <w:p w:rsidR="00974ED3" w:rsidRPr="00D73D34" w:rsidRDefault="00974ED3" w:rsidP="001413C8">
            <w:pPr>
              <w:numPr>
                <w:ilvl w:val="0"/>
                <w:numId w:val="80"/>
              </w:numPr>
              <w:suppressAutoHyphens w:val="0"/>
              <w:rPr>
                <w:rFonts w:ascii="標楷體" w:eastAsia="標楷體" w:hAnsi="標楷體"/>
              </w:rPr>
            </w:pPr>
            <w:r w:rsidRPr="00D73D34">
              <w:rPr>
                <w:rFonts w:ascii="標楷體" w:eastAsia="標楷體" w:hAnsi="標楷體"/>
              </w:rPr>
              <w:t>CTF的基礎PWN解題</w:t>
            </w:r>
          </w:p>
        </w:tc>
      </w:tr>
    </w:tbl>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辦</w:t>
      </w:r>
      <w:r w:rsidRPr="00D73D34">
        <w:rPr>
          <w:rFonts w:ascii="標楷體" w:eastAsia="標楷體" w:hAnsi="標楷體"/>
          <w:szCs w:val="24"/>
          <w:lang w:val="x-none"/>
        </w:rPr>
        <w:t xml:space="preserve">理場次與地點： </w:t>
      </w:r>
    </w:p>
    <w:p w:rsidR="00974ED3" w:rsidRPr="00D73D34" w:rsidRDefault="00974ED3" w:rsidP="001413C8">
      <w:pPr>
        <w:numPr>
          <w:ilvl w:val="0"/>
          <w:numId w:val="84"/>
        </w:numPr>
        <w:suppressAutoHyphens w:val="0"/>
        <w:autoSpaceDN/>
        <w:textAlignment w:val="auto"/>
        <w:rPr>
          <w:rFonts w:ascii="標楷體" w:eastAsia="標楷體" w:hAnsi="標楷體"/>
          <w:sz w:val="28"/>
          <w:szCs w:val="28"/>
        </w:rPr>
      </w:pPr>
      <w:r w:rsidRPr="00D73D34">
        <w:rPr>
          <w:rFonts w:ascii="標楷體" w:eastAsia="標楷體" w:hAnsi="標楷體" w:hint="eastAsia"/>
          <w:sz w:val="28"/>
          <w:szCs w:val="28"/>
        </w:rPr>
        <w:t>南部於台南一中舉辦，活動資訊如下:</w:t>
      </w:r>
    </w:p>
    <w:tbl>
      <w:tblPr>
        <w:tblStyle w:val="23"/>
        <w:tblW w:w="8217" w:type="dxa"/>
        <w:tblInd w:w="704" w:type="dxa"/>
        <w:tblLook w:val="04A0" w:firstRow="1" w:lastRow="0" w:firstColumn="1" w:lastColumn="0" w:noHBand="0" w:noVBand="1"/>
      </w:tblPr>
      <w:tblGrid>
        <w:gridCol w:w="1985"/>
        <w:gridCol w:w="1417"/>
        <w:gridCol w:w="988"/>
        <w:gridCol w:w="1559"/>
        <w:gridCol w:w="2268"/>
      </w:tblGrid>
      <w:tr w:rsidR="00974ED3" w:rsidRPr="00D73D34" w:rsidTr="00974ED3">
        <w:trPr>
          <w:trHeight w:val="351"/>
        </w:trPr>
        <w:tc>
          <w:tcPr>
            <w:tcW w:w="1985" w:type="dxa"/>
            <w:hideMark/>
          </w:tcPr>
          <w:p w:rsidR="00974ED3" w:rsidRPr="00D73D34" w:rsidRDefault="00974ED3" w:rsidP="00974ED3">
            <w:pPr>
              <w:rPr>
                <w:rFonts w:ascii="標楷體" w:eastAsia="標楷體" w:hAnsi="標楷體"/>
              </w:rPr>
            </w:pPr>
            <w:r w:rsidRPr="00D73D34">
              <w:rPr>
                <w:rFonts w:ascii="標楷體" w:eastAsia="標楷體" w:hAnsi="標楷體"/>
              </w:rPr>
              <w:t>時間</w:t>
            </w:r>
          </w:p>
        </w:tc>
        <w:tc>
          <w:tcPr>
            <w:tcW w:w="1417" w:type="dxa"/>
            <w:hideMark/>
          </w:tcPr>
          <w:p w:rsidR="00974ED3" w:rsidRPr="00D73D34" w:rsidRDefault="00974ED3" w:rsidP="00974ED3">
            <w:pPr>
              <w:rPr>
                <w:rFonts w:ascii="標楷體" w:eastAsia="標楷體" w:hAnsi="標楷體"/>
              </w:rPr>
            </w:pPr>
            <w:r w:rsidRPr="00D73D34">
              <w:rPr>
                <w:rFonts w:ascii="標楷體" w:eastAsia="標楷體" w:hAnsi="標楷體"/>
              </w:rPr>
              <w:t>地點</w:t>
            </w:r>
          </w:p>
        </w:tc>
        <w:tc>
          <w:tcPr>
            <w:tcW w:w="988" w:type="dxa"/>
            <w:hideMark/>
          </w:tcPr>
          <w:p w:rsidR="00974ED3" w:rsidRPr="00D73D34" w:rsidRDefault="00974ED3" w:rsidP="00974ED3">
            <w:pPr>
              <w:rPr>
                <w:rFonts w:ascii="標楷體" w:eastAsia="標楷體" w:hAnsi="標楷體"/>
              </w:rPr>
            </w:pPr>
            <w:r w:rsidRPr="00D73D34">
              <w:rPr>
                <w:rFonts w:ascii="標楷體" w:eastAsia="標楷體" w:hAnsi="標楷體"/>
              </w:rPr>
              <w:t>主講人</w:t>
            </w:r>
          </w:p>
        </w:tc>
        <w:tc>
          <w:tcPr>
            <w:tcW w:w="1559" w:type="dxa"/>
            <w:hideMark/>
          </w:tcPr>
          <w:p w:rsidR="00974ED3" w:rsidRPr="00D73D34" w:rsidRDefault="00974ED3" w:rsidP="00974ED3">
            <w:pPr>
              <w:rPr>
                <w:rFonts w:ascii="標楷體" w:eastAsia="標楷體" w:hAnsi="標楷體"/>
              </w:rPr>
            </w:pPr>
            <w:r w:rsidRPr="00D73D34">
              <w:rPr>
                <w:rFonts w:ascii="標楷體" w:eastAsia="標楷體" w:hAnsi="標楷體"/>
              </w:rPr>
              <w:t>活動人次</w:t>
            </w:r>
          </w:p>
        </w:tc>
        <w:tc>
          <w:tcPr>
            <w:tcW w:w="2268" w:type="dxa"/>
            <w:tcBorders>
              <w:top w:val="single" w:sz="8" w:space="0" w:color="333399"/>
              <w:left w:val="single" w:sz="8" w:space="0" w:color="333399"/>
              <w:bottom w:val="single" w:sz="8" w:space="0" w:color="333399"/>
              <w:right w:val="single" w:sz="8" w:space="0" w:color="333399"/>
            </w:tcBorders>
            <w:shd w:val="clear" w:color="auto" w:fill="auto"/>
            <w:vAlign w:val="center"/>
          </w:tcPr>
          <w:p w:rsidR="00974ED3" w:rsidRPr="00D73D34" w:rsidRDefault="00974ED3" w:rsidP="00974ED3">
            <w:pPr>
              <w:jc w:val="center"/>
              <w:textAlignment w:val="baseline"/>
              <w:rPr>
                <w:rFonts w:ascii="標楷體" w:eastAsia="標楷體" w:hAnsi="標楷體"/>
              </w:rPr>
            </w:pPr>
            <w:r w:rsidRPr="00D73D34">
              <w:rPr>
                <w:rFonts w:ascii="標楷體" w:eastAsia="標楷體" w:hAnsi="標楷體"/>
                <w:bCs/>
                <w:kern w:val="24"/>
              </w:rPr>
              <w:t>參與對象</w:t>
            </w:r>
          </w:p>
        </w:tc>
      </w:tr>
      <w:tr w:rsidR="00974ED3" w:rsidRPr="00D73D34" w:rsidTr="00974ED3">
        <w:trPr>
          <w:trHeight w:val="412"/>
        </w:trPr>
        <w:tc>
          <w:tcPr>
            <w:tcW w:w="1985" w:type="dxa"/>
            <w:hideMark/>
          </w:tcPr>
          <w:p w:rsidR="00974ED3" w:rsidRPr="00D73D34" w:rsidRDefault="00974ED3" w:rsidP="00974ED3">
            <w:pPr>
              <w:rPr>
                <w:rFonts w:ascii="標楷體" w:eastAsia="標楷體" w:hAnsi="標楷體"/>
              </w:rPr>
            </w:pPr>
            <w:r w:rsidRPr="00D73D34">
              <w:rPr>
                <w:rFonts w:ascii="標楷體" w:eastAsia="標楷體" w:hAnsi="標楷體"/>
              </w:rPr>
              <w:t>107</w:t>
            </w:r>
            <w:r w:rsidRPr="00D73D34">
              <w:rPr>
                <w:rFonts w:ascii="標楷體" w:eastAsia="標楷體" w:hAnsi="標楷體" w:hint="eastAsia"/>
              </w:rPr>
              <w:t>年</w:t>
            </w:r>
            <w:r w:rsidRPr="00D73D34">
              <w:rPr>
                <w:rFonts w:ascii="標楷體" w:eastAsia="標楷體" w:hAnsi="標楷體"/>
              </w:rPr>
              <w:t>1月25日</w:t>
            </w:r>
          </w:p>
        </w:tc>
        <w:tc>
          <w:tcPr>
            <w:tcW w:w="1417" w:type="dxa"/>
            <w:hideMark/>
          </w:tcPr>
          <w:p w:rsidR="00974ED3" w:rsidRPr="00D73D34" w:rsidRDefault="00974ED3" w:rsidP="00974ED3">
            <w:pPr>
              <w:rPr>
                <w:rFonts w:ascii="標楷體" w:eastAsia="標楷體" w:hAnsi="標楷體"/>
              </w:rPr>
            </w:pPr>
            <w:r w:rsidRPr="00D73D34">
              <w:rPr>
                <w:rFonts w:ascii="標楷體" w:eastAsia="標楷體" w:hAnsi="標楷體"/>
              </w:rPr>
              <w:t>臺南一中</w:t>
            </w:r>
          </w:p>
        </w:tc>
        <w:tc>
          <w:tcPr>
            <w:tcW w:w="988" w:type="dxa"/>
            <w:hideMark/>
          </w:tcPr>
          <w:p w:rsidR="00974ED3" w:rsidRPr="00D73D34" w:rsidRDefault="00974ED3" w:rsidP="00974ED3">
            <w:pPr>
              <w:rPr>
                <w:rFonts w:ascii="標楷體" w:eastAsia="標楷體" w:hAnsi="標楷體"/>
              </w:rPr>
            </w:pPr>
            <w:r w:rsidRPr="00D73D34">
              <w:rPr>
                <w:rFonts w:ascii="標楷體" w:eastAsia="標楷體" w:hAnsi="標楷體"/>
              </w:rPr>
              <w:t>曾龍</w:t>
            </w:r>
          </w:p>
        </w:tc>
        <w:tc>
          <w:tcPr>
            <w:tcW w:w="1559" w:type="dxa"/>
            <w:hideMark/>
          </w:tcPr>
          <w:p w:rsidR="00974ED3" w:rsidRPr="00D73D34" w:rsidRDefault="00974ED3" w:rsidP="00974ED3">
            <w:pPr>
              <w:rPr>
                <w:rFonts w:ascii="標楷體" w:eastAsia="標楷體" w:hAnsi="標楷體"/>
              </w:rPr>
            </w:pPr>
            <w:r w:rsidRPr="00D73D34">
              <w:rPr>
                <w:rFonts w:ascii="標楷體" w:eastAsia="標楷體" w:hAnsi="標楷體"/>
              </w:rPr>
              <w:t>28人</w:t>
            </w:r>
          </w:p>
        </w:tc>
        <w:tc>
          <w:tcPr>
            <w:tcW w:w="2268" w:type="dxa"/>
            <w:vMerge w:val="restart"/>
            <w:tcBorders>
              <w:top w:val="single" w:sz="8" w:space="0" w:color="333399"/>
              <w:left w:val="single" w:sz="8" w:space="0" w:color="333399"/>
              <w:right w:val="single" w:sz="8" w:space="0" w:color="333399"/>
            </w:tcBorders>
            <w:shd w:val="clear" w:color="auto" w:fill="auto"/>
            <w:vAlign w:val="center"/>
          </w:tcPr>
          <w:p w:rsidR="00974ED3" w:rsidRPr="00D73D34" w:rsidRDefault="00974ED3" w:rsidP="00974ED3">
            <w:pPr>
              <w:textAlignment w:val="baseline"/>
              <w:rPr>
                <w:rFonts w:ascii="標楷體" w:eastAsia="標楷體" w:hAnsi="標楷體"/>
              </w:rPr>
            </w:pPr>
            <w:r w:rsidRPr="00D73D34">
              <w:rPr>
                <w:rFonts w:ascii="標楷體" w:eastAsia="標楷體" w:hAnsi="標楷體"/>
                <w:kern w:val="24"/>
              </w:rPr>
              <w:t>台南一中、新營高工、台南女中、台南附中</w:t>
            </w:r>
          </w:p>
        </w:tc>
      </w:tr>
      <w:tr w:rsidR="00974ED3" w:rsidRPr="00D73D34" w:rsidTr="00974ED3">
        <w:trPr>
          <w:trHeight w:val="400"/>
        </w:trPr>
        <w:tc>
          <w:tcPr>
            <w:tcW w:w="1985" w:type="dxa"/>
            <w:hideMark/>
          </w:tcPr>
          <w:p w:rsidR="00974ED3" w:rsidRPr="00D73D34" w:rsidRDefault="00974ED3" w:rsidP="00974ED3">
            <w:pPr>
              <w:rPr>
                <w:rFonts w:ascii="標楷體" w:eastAsia="標楷體" w:hAnsi="標楷體"/>
              </w:rPr>
            </w:pPr>
            <w:r w:rsidRPr="00D73D34">
              <w:rPr>
                <w:rFonts w:ascii="標楷體" w:eastAsia="標楷體" w:hAnsi="標楷體"/>
              </w:rPr>
              <w:t>107</w:t>
            </w:r>
            <w:r w:rsidRPr="00D73D34">
              <w:rPr>
                <w:rFonts w:ascii="標楷體" w:eastAsia="標楷體" w:hAnsi="標楷體" w:hint="eastAsia"/>
              </w:rPr>
              <w:t>年</w:t>
            </w:r>
            <w:r w:rsidRPr="00D73D34">
              <w:rPr>
                <w:rFonts w:ascii="標楷體" w:eastAsia="標楷體" w:hAnsi="標楷體"/>
              </w:rPr>
              <w:t>1月26日</w:t>
            </w:r>
          </w:p>
        </w:tc>
        <w:tc>
          <w:tcPr>
            <w:tcW w:w="1417" w:type="dxa"/>
            <w:hideMark/>
          </w:tcPr>
          <w:p w:rsidR="00974ED3" w:rsidRPr="00D73D34" w:rsidRDefault="00974ED3" w:rsidP="00974ED3">
            <w:pPr>
              <w:rPr>
                <w:rFonts w:ascii="標楷體" w:eastAsia="標楷體" w:hAnsi="標楷體"/>
              </w:rPr>
            </w:pPr>
            <w:r w:rsidRPr="00D73D34">
              <w:rPr>
                <w:rFonts w:ascii="標楷體" w:eastAsia="標楷體" w:hAnsi="標楷體"/>
              </w:rPr>
              <w:t>臺南一中</w:t>
            </w:r>
          </w:p>
        </w:tc>
        <w:tc>
          <w:tcPr>
            <w:tcW w:w="988" w:type="dxa"/>
            <w:hideMark/>
          </w:tcPr>
          <w:p w:rsidR="00974ED3" w:rsidRPr="00D73D34" w:rsidRDefault="00974ED3" w:rsidP="00974ED3">
            <w:pPr>
              <w:rPr>
                <w:rFonts w:ascii="標楷體" w:eastAsia="標楷體" w:hAnsi="標楷體"/>
              </w:rPr>
            </w:pPr>
            <w:r w:rsidRPr="00D73D34">
              <w:rPr>
                <w:rFonts w:ascii="標楷體" w:eastAsia="標楷體" w:hAnsi="標楷體"/>
              </w:rPr>
              <w:t>林思辰</w:t>
            </w:r>
          </w:p>
        </w:tc>
        <w:tc>
          <w:tcPr>
            <w:tcW w:w="1559" w:type="dxa"/>
            <w:tcBorders>
              <w:right w:val="single" w:sz="8" w:space="0" w:color="333399"/>
            </w:tcBorders>
            <w:hideMark/>
          </w:tcPr>
          <w:p w:rsidR="00974ED3" w:rsidRPr="00D73D34" w:rsidRDefault="00974ED3" w:rsidP="00974ED3">
            <w:pPr>
              <w:rPr>
                <w:rFonts w:ascii="標楷體" w:eastAsia="標楷體" w:hAnsi="標楷體"/>
              </w:rPr>
            </w:pPr>
            <w:r w:rsidRPr="00D73D34">
              <w:rPr>
                <w:rFonts w:ascii="標楷體" w:eastAsia="標楷體" w:hAnsi="標楷體"/>
              </w:rPr>
              <w:t>21人</w:t>
            </w:r>
          </w:p>
        </w:tc>
        <w:tc>
          <w:tcPr>
            <w:tcW w:w="2268" w:type="dxa"/>
            <w:vMerge/>
            <w:tcBorders>
              <w:left w:val="single" w:sz="8" w:space="0" w:color="333399"/>
              <w:right w:val="single" w:sz="8" w:space="0" w:color="333399"/>
            </w:tcBorders>
          </w:tcPr>
          <w:p w:rsidR="00974ED3" w:rsidRPr="00D73D34" w:rsidRDefault="00974ED3" w:rsidP="00974ED3">
            <w:pPr>
              <w:rPr>
                <w:rFonts w:ascii="標楷體" w:eastAsia="標楷體" w:hAnsi="標楷體"/>
              </w:rPr>
            </w:pPr>
          </w:p>
        </w:tc>
      </w:tr>
      <w:tr w:rsidR="00974ED3" w:rsidRPr="00D73D34" w:rsidTr="00974ED3">
        <w:trPr>
          <w:trHeight w:val="421"/>
        </w:trPr>
        <w:tc>
          <w:tcPr>
            <w:tcW w:w="1985" w:type="dxa"/>
            <w:hideMark/>
          </w:tcPr>
          <w:p w:rsidR="00974ED3" w:rsidRPr="00D73D34" w:rsidRDefault="00974ED3" w:rsidP="00974ED3">
            <w:pPr>
              <w:rPr>
                <w:rFonts w:ascii="標楷體" w:eastAsia="標楷體" w:hAnsi="標楷體"/>
              </w:rPr>
            </w:pPr>
            <w:r w:rsidRPr="00D73D34">
              <w:rPr>
                <w:rFonts w:ascii="標楷體" w:eastAsia="標楷體" w:hAnsi="標楷體"/>
              </w:rPr>
              <w:t>107</w:t>
            </w:r>
            <w:r w:rsidRPr="00D73D34">
              <w:rPr>
                <w:rFonts w:ascii="標楷體" w:eastAsia="標楷體" w:hAnsi="標楷體" w:hint="eastAsia"/>
              </w:rPr>
              <w:t>年</w:t>
            </w:r>
            <w:r w:rsidRPr="00D73D34">
              <w:rPr>
                <w:rFonts w:ascii="標楷體" w:eastAsia="標楷體" w:hAnsi="標楷體"/>
              </w:rPr>
              <w:t>1月27日</w:t>
            </w:r>
          </w:p>
        </w:tc>
        <w:tc>
          <w:tcPr>
            <w:tcW w:w="1417" w:type="dxa"/>
            <w:hideMark/>
          </w:tcPr>
          <w:p w:rsidR="00974ED3" w:rsidRPr="00D73D34" w:rsidRDefault="00974ED3" w:rsidP="00974ED3">
            <w:pPr>
              <w:rPr>
                <w:rFonts w:ascii="標楷體" w:eastAsia="標楷體" w:hAnsi="標楷體"/>
              </w:rPr>
            </w:pPr>
            <w:r w:rsidRPr="00D73D34">
              <w:rPr>
                <w:rFonts w:ascii="標楷體" w:eastAsia="標楷體" w:hAnsi="標楷體"/>
              </w:rPr>
              <w:t>臺南一中</w:t>
            </w:r>
          </w:p>
        </w:tc>
        <w:tc>
          <w:tcPr>
            <w:tcW w:w="988" w:type="dxa"/>
            <w:hideMark/>
          </w:tcPr>
          <w:p w:rsidR="00974ED3" w:rsidRPr="00D73D34" w:rsidRDefault="00974ED3" w:rsidP="00974ED3">
            <w:pPr>
              <w:rPr>
                <w:rFonts w:ascii="標楷體" w:eastAsia="標楷體" w:hAnsi="標楷體"/>
              </w:rPr>
            </w:pPr>
            <w:r w:rsidRPr="00D73D34">
              <w:rPr>
                <w:rFonts w:ascii="標楷體" w:eastAsia="標楷體" w:hAnsi="標楷體"/>
              </w:rPr>
              <w:t>陳憶賢</w:t>
            </w:r>
          </w:p>
        </w:tc>
        <w:tc>
          <w:tcPr>
            <w:tcW w:w="1559" w:type="dxa"/>
            <w:tcBorders>
              <w:right w:val="single" w:sz="8" w:space="0" w:color="333399"/>
            </w:tcBorders>
            <w:hideMark/>
          </w:tcPr>
          <w:p w:rsidR="00974ED3" w:rsidRPr="00D73D34" w:rsidRDefault="00974ED3" w:rsidP="00974ED3">
            <w:pPr>
              <w:rPr>
                <w:rFonts w:ascii="標楷體" w:eastAsia="標楷體" w:hAnsi="標楷體"/>
              </w:rPr>
            </w:pPr>
            <w:r w:rsidRPr="00D73D34">
              <w:rPr>
                <w:rFonts w:ascii="標楷體" w:eastAsia="標楷體" w:hAnsi="標楷體"/>
              </w:rPr>
              <w:t>19人</w:t>
            </w:r>
          </w:p>
        </w:tc>
        <w:tc>
          <w:tcPr>
            <w:tcW w:w="2268" w:type="dxa"/>
            <w:vMerge/>
            <w:tcBorders>
              <w:left w:val="single" w:sz="8" w:space="0" w:color="333399"/>
              <w:right w:val="single" w:sz="8" w:space="0" w:color="333399"/>
            </w:tcBorders>
          </w:tcPr>
          <w:p w:rsidR="00974ED3" w:rsidRPr="00D73D34" w:rsidRDefault="00974ED3" w:rsidP="00974ED3">
            <w:pPr>
              <w:rPr>
                <w:rFonts w:ascii="標楷體" w:eastAsia="標楷體" w:hAnsi="標楷體"/>
              </w:rPr>
            </w:pPr>
          </w:p>
        </w:tc>
      </w:tr>
    </w:tbl>
    <w:p w:rsidR="00974ED3" w:rsidRPr="00D73D34" w:rsidRDefault="00974ED3" w:rsidP="001413C8">
      <w:pPr>
        <w:numPr>
          <w:ilvl w:val="0"/>
          <w:numId w:val="84"/>
        </w:numPr>
        <w:suppressAutoHyphens w:val="0"/>
        <w:autoSpaceDN/>
        <w:textAlignment w:val="auto"/>
        <w:rPr>
          <w:rFonts w:ascii="標楷體" w:eastAsia="標楷體" w:hAnsi="標楷體"/>
          <w:sz w:val="28"/>
          <w:szCs w:val="28"/>
        </w:rPr>
      </w:pPr>
      <w:r w:rsidRPr="00D73D34">
        <w:rPr>
          <w:rFonts w:ascii="標楷體" w:eastAsia="標楷體" w:hAnsi="標楷體" w:hint="eastAsia"/>
          <w:sz w:val="28"/>
          <w:szCs w:val="28"/>
        </w:rPr>
        <w:t>北部於成功高中舉辦，活動資訊如下:</w:t>
      </w:r>
    </w:p>
    <w:tbl>
      <w:tblPr>
        <w:tblStyle w:val="23"/>
        <w:tblW w:w="8359" w:type="dxa"/>
        <w:tblInd w:w="639" w:type="dxa"/>
        <w:tblLook w:val="04A0" w:firstRow="1" w:lastRow="0" w:firstColumn="1" w:lastColumn="0" w:noHBand="0" w:noVBand="1"/>
      </w:tblPr>
      <w:tblGrid>
        <w:gridCol w:w="2050"/>
        <w:gridCol w:w="1417"/>
        <w:gridCol w:w="992"/>
        <w:gridCol w:w="1490"/>
        <w:gridCol w:w="2410"/>
      </w:tblGrid>
      <w:tr w:rsidR="00974ED3" w:rsidRPr="00D73D34" w:rsidTr="00974ED3">
        <w:trPr>
          <w:trHeight w:val="340"/>
        </w:trPr>
        <w:tc>
          <w:tcPr>
            <w:tcW w:w="2050" w:type="dxa"/>
            <w:hideMark/>
          </w:tcPr>
          <w:p w:rsidR="00974ED3" w:rsidRPr="00D73D34" w:rsidRDefault="00974ED3" w:rsidP="00974ED3">
            <w:pPr>
              <w:rPr>
                <w:rFonts w:ascii="標楷體" w:eastAsia="標楷體" w:hAnsi="標楷體"/>
              </w:rPr>
            </w:pPr>
            <w:r w:rsidRPr="00D73D34">
              <w:rPr>
                <w:rFonts w:ascii="標楷體" w:eastAsia="標楷體" w:hAnsi="標楷體"/>
              </w:rPr>
              <w:t>時間</w:t>
            </w:r>
          </w:p>
        </w:tc>
        <w:tc>
          <w:tcPr>
            <w:tcW w:w="1417" w:type="dxa"/>
            <w:hideMark/>
          </w:tcPr>
          <w:p w:rsidR="00974ED3" w:rsidRPr="00D73D34" w:rsidRDefault="00974ED3" w:rsidP="00974ED3">
            <w:pPr>
              <w:rPr>
                <w:rFonts w:ascii="標楷體" w:eastAsia="標楷體" w:hAnsi="標楷體"/>
              </w:rPr>
            </w:pPr>
            <w:r w:rsidRPr="00D73D34">
              <w:rPr>
                <w:rFonts w:ascii="標楷體" w:eastAsia="標楷體" w:hAnsi="標楷體"/>
              </w:rPr>
              <w:t>地點</w:t>
            </w:r>
          </w:p>
        </w:tc>
        <w:tc>
          <w:tcPr>
            <w:tcW w:w="992" w:type="dxa"/>
            <w:hideMark/>
          </w:tcPr>
          <w:p w:rsidR="00974ED3" w:rsidRPr="00D73D34" w:rsidRDefault="00974ED3" w:rsidP="00974ED3">
            <w:pPr>
              <w:rPr>
                <w:rFonts w:ascii="標楷體" w:eastAsia="標楷體" w:hAnsi="標楷體"/>
              </w:rPr>
            </w:pPr>
            <w:r w:rsidRPr="00D73D34">
              <w:rPr>
                <w:rFonts w:ascii="標楷體" w:eastAsia="標楷體" w:hAnsi="標楷體"/>
              </w:rPr>
              <w:t>主講人</w:t>
            </w:r>
          </w:p>
        </w:tc>
        <w:tc>
          <w:tcPr>
            <w:tcW w:w="1490" w:type="dxa"/>
            <w:hideMark/>
          </w:tcPr>
          <w:p w:rsidR="00974ED3" w:rsidRPr="00D73D34" w:rsidRDefault="00974ED3" w:rsidP="00974ED3">
            <w:pPr>
              <w:rPr>
                <w:rFonts w:ascii="標楷體" w:eastAsia="標楷體" w:hAnsi="標楷體"/>
              </w:rPr>
            </w:pPr>
            <w:r w:rsidRPr="00D73D34">
              <w:rPr>
                <w:rFonts w:ascii="標楷體" w:eastAsia="標楷體" w:hAnsi="標楷體"/>
              </w:rPr>
              <w:t>活動人次</w:t>
            </w:r>
          </w:p>
        </w:tc>
        <w:tc>
          <w:tcPr>
            <w:tcW w:w="2410" w:type="dxa"/>
            <w:hideMark/>
          </w:tcPr>
          <w:p w:rsidR="00974ED3" w:rsidRPr="00D73D34" w:rsidRDefault="00974ED3" w:rsidP="00974ED3">
            <w:pPr>
              <w:rPr>
                <w:rFonts w:ascii="標楷體" w:eastAsia="標楷體" w:hAnsi="標楷體"/>
              </w:rPr>
            </w:pPr>
            <w:r w:rsidRPr="00D73D34">
              <w:rPr>
                <w:rFonts w:ascii="標楷體" w:eastAsia="標楷體" w:hAnsi="標楷體"/>
                <w:bCs/>
              </w:rPr>
              <w:t>參與對象</w:t>
            </w:r>
          </w:p>
        </w:tc>
      </w:tr>
      <w:tr w:rsidR="00974ED3" w:rsidRPr="00D73D34" w:rsidTr="00974ED3">
        <w:trPr>
          <w:trHeight w:val="389"/>
        </w:trPr>
        <w:tc>
          <w:tcPr>
            <w:tcW w:w="2050" w:type="dxa"/>
            <w:hideMark/>
          </w:tcPr>
          <w:p w:rsidR="00974ED3" w:rsidRPr="00D73D34" w:rsidRDefault="00974ED3" w:rsidP="00974ED3">
            <w:pPr>
              <w:rPr>
                <w:rFonts w:ascii="標楷體" w:eastAsia="標楷體" w:hAnsi="標楷體"/>
              </w:rPr>
            </w:pPr>
            <w:r w:rsidRPr="00D73D34">
              <w:rPr>
                <w:rFonts w:ascii="標楷體" w:eastAsia="標楷體" w:hAnsi="標楷體"/>
              </w:rPr>
              <w:t>107</w:t>
            </w:r>
            <w:r w:rsidRPr="00D73D34">
              <w:rPr>
                <w:rFonts w:ascii="標楷體" w:eastAsia="標楷體" w:hAnsi="標楷體" w:hint="eastAsia"/>
              </w:rPr>
              <w:t>年</w:t>
            </w:r>
            <w:r w:rsidRPr="00D73D34">
              <w:rPr>
                <w:rFonts w:ascii="標楷體" w:eastAsia="標楷體" w:hAnsi="標楷體"/>
              </w:rPr>
              <w:t>1月30日</w:t>
            </w:r>
          </w:p>
        </w:tc>
        <w:tc>
          <w:tcPr>
            <w:tcW w:w="1417" w:type="dxa"/>
            <w:hideMark/>
          </w:tcPr>
          <w:p w:rsidR="00974ED3" w:rsidRPr="00D73D34" w:rsidRDefault="00974ED3" w:rsidP="00974ED3">
            <w:pPr>
              <w:rPr>
                <w:rFonts w:ascii="標楷體" w:eastAsia="標楷體" w:hAnsi="標楷體"/>
              </w:rPr>
            </w:pPr>
            <w:r w:rsidRPr="00D73D34">
              <w:rPr>
                <w:rFonts w:ascii="標楷體" w:eastAsia="標楷體" w:hAnsi="標楷體"/>
              </w:rPr>
              <w:t>成功高中</w:t>
            </w:r>
          </w:p>
        </w:tc>
        <w:tc>
          <w:tcPr>
            <w:tcW w:w="992" w:type="dxa"/>
            <w:hideMark/>
          </w:tcPr>
          <w:p w:rsidR="00974ED3" w:rsidRPr="00D73D34" w:rsidRDefault="00974ED3" w:rsidP="00974ED3">
            <w:pPr>
              <w:rPr>
                <w:rFonts w:ascii="標楷體" w:eastAsia="標楷體" w:hAnsi="標楷體"/>
              </w:rPr>
            </w:pPr>
            <w:r w:rsidRPr="00D73D34">
              <w:rPr>
                <w:rFonts w:ascii="標楷體" w:eastAsia="標楷體" w:hAnsi="標楷體"/>
              </w:rPr>
              <w:t>曾龍</w:t>
            </w:r>
          </w:p>
        </w:tc>
        <w:tc>
          <w:tcPr>
            <w:tcW w:w="1490" w:type="dxa"/>
            <w:hideMark/>
          </w:tcPr>
          <w:p w:rsidR="00974ED3" w:rsidRPr="00D73D34" w:rsidRDefault="00974ED3" w:rsidP="00974ED3">
            <w:pPr>
              <w:rPr>
                <w:rFonts w:ascii="標楷體" w:eastAsia="標楷體" w:hAnsi="標楷體"/>
              </w:rPr>
            </w:pPr>
            <w:r w:rsidRPr="00D73D34">
              <w:rPr>
                <w:rFonts w:ascii="標楷體" w:eastAsia="標楷體" w:hAnsi="標楷體"/>
              </w:rPr>
              <w:t>33</w:t>
            </w:r>
          </w:p>
        </w:tc>
        <w:tc>
          <w:tcPr>
            <w:tcW w:w="2410" w:type="dxa"/>
            <w:vMerge w:val="restart"/>
            <w:hideMark/>
          </w:tcPr>
          <w:p w:rsidR="00974ED3" w:rsidRPr="00D73D34" w:rsidRDefault="00974ED3" w:rsidP="00974ED3">
            <w:pPr>
              <w:rPr>
                <w:rFonts w:ascii="標楷體" w:eastAsia="標楷體" w:hAnsi="標楷體"/>
              </w:rPr>
            </w:pPr>
            <w:r w:rsidRPr="00D73D34">
              <w:rPr>
                <w:rFonts w:ascii="標楷體" w:eastAsia="標楷體" w:hAnsi="標楷體"/>
              </w:rPr>
              <w:t>成功高中、北一女中、明倫高中、麗山高中、大安高工</w:t>
            </w:r>
          </w:p>
        </w:tc>
      </w:tr>
      <w:tr w:rsidR="00974ED3" w:rsidRPr="00D73D34" w:rsidTr="00974ED3">
        <w:trPr>
          <w:trHeight w:val="423"/>
        </w:trPr>
        <w:tc>
          <w:tcPr>
            <w:tcW w:w="2050" w:type="dxa"/>
            <w:hideMark/>
          </w:tcPr>
          <w:p w:rsidR="00974ED3" w:rsidRPr="00D73D34" w:rsidRDefault="00974ED3" w:rsidP="00974ED3">
            <w:pPr>
              <w:rPr>
                <w:rFonts w:ascii="標楷體" w:eastAsia="標楷體" w:hAnsi="標楷體"/>
              </w:rPr>
            </w:pPr>
            <w:r w:rsidRPr="00D73D34">
              <w:rPr>
                <w:rFonts w:ascii="標楷體" w:eastAsia="標楷體" w:hAnsi="標楷體"/>
              </w:rPr>
              <w:t>107</w:t>
            </w:r>
            <w:r w:rsidRPr="00D73D34">
              <w:rPr>
                <w:rFonts w:ascii="標楷體" w:eastAsia="標楷體" w:hAnsi="標楷體" w:hint="eastAsia"/>
              </w:rPr>
              <w:t>年</w:t>
            </w:r>
            <w:r w:rsidRPr="00D73D34">
              <w:rPr>
                <w:rFonts w:ascii="標楷體" w:eastAsia="標楷體" w:hAnsi="標楷體"/>
              </w:rPr>
              <w:t>1月31日</w:t>
            </w:r>
          </w:p>
        </w:tc>
        <w:tc>
          <w:tcPr>
            <w:tcW w:w="1417" w:type="dxa"/>
            <w:hideMark/>
          </w:tcPr>
          <w:p w:rsidR="00974ED3" w:rsidRPr="00D73D34" w:rsidRDefault="00974ED3" w:rsidP="00974ED3">
            <w:pPr>
              <w:rPr>
                <w:rFonts w:ascii="標楷體" w:eastAsia="標楷體" w:hAnsi="標楷體"/>
              </w:rPr>
            </w:pPr>
            <w:r w:rsidRPr="00D73D34">
              <w:rPr>
                <w:rFonts w:ascii="標楷體" w:eastAsia="標楷體" w:hAnsi="標楷體"/>
              </w:rPr>
              <w:t>成功高中</w:t>
            </w:r>
          </w:p>
        </w:tc>
        <w:tc>
          <w:tcPr>
            <w:tcW w:w="992" w:type="dxa"/>
            <w:hideMark/>
          </w:tcPr>
          <w:p w:rsidR="00974ED3" w:rsidRPr="00D73D34" w:rsidRDefault="00974ED3" w:rsidP="00974ED3">
            <w:pPr>
              <w:rPr>
                <w:rFonts w:ascii="標楷體" w:eastAsia="標楷體" w:hAnsi="標楷體"/>
              </w:rPr>
            </w:pPr>
            <w:r w:rsidRPr="00D73D34">
              <w:rPr>
                <w:rFonts w:ascii="標楷體" w:eastAsia="標楷體" w:hAnsi="標楷體"/>
              </w:rPr>
              <w:t>陳廷宇</w:t>
            </w:r>
          </w:p>
        </w:tc>
        <w:tc>
          <w:tcPr>
            <w:tcW w:w="1490" w:type="dxa"/>
            <w:hideMark/>
          </w:tcPr>
          <w:p w:rsidR="00974ED3" w:rsidRPr="00D73D34" w:rsidRDefault="00974ED3" w:rsidP="00974ED3">
            <w:pPr>
              <w:rPr>
                <w:rFonts w:ascii="標楷體" w:eastAsia="標楷體" w:hAnsi="標楷體"/>
              </w:rPr>
            </w:pPr>
            <w:r w:rsidRPr="00D73D34">
              <w:rPr>
                <w:rFonts w:ascii="標楷體" w:eastAsia="標楷體" w:hAnsi="標楷體"/>
              </w:rPr>
              <w:t>32</w:t>
            </w:r>
          </w:p>
        </w:tc>
        <w:tc>
          <w:tcPr>
            <w:tcW w:w="2410" w:type="dxa"/>
            <w:vMerge/>
            <w:hideMark/>
          </w:tcPr>
          <w:p w:rsidR="00974ED3" w:rsidRPr="00D73D34" w:rsidRDefault="00974ED3" w:rsidP="00974ED3">
            <w:pPr>
              <w:rPr>
                <w:rFonts w:ascii="標楷體" w:eastAsia="標楷體" w:hAnsi="標楷體"/>
              </w:rPr>
            </w:pPr>
          </w:p>
        </w:tc>
      </w:tr>
      <w:tr w:rsidR="00974ED3" w:rsidRPr="00D73D34" w:rsidTr="00974ED3">
        <w:trPr>
          <w:trHeight w:val="427"/>
        </w:trPr>
        <w:tc>
          <w:tcPr>
            <w:tcW w:w="2050" w:type="dxa"/>
            <w:hideMark/>
          </w:tcPr>
          <w:p w:rsidR="00974ED3" w:rsidRPr="00D73D34" w:rsidRDefault="00974ED3" w:rsidP="00974ED3">
            <w:pPr>
              <w:rPr>
                <w:rFonts w:ascii="標楷體" w:eastAsia="標楷體" w:hAnsi="標楷體"/>
              </w:rPr>
            </w:pPr>
            <w:r w:rsidRPr="00D73D34">
              <w:rPr>
                <w:rFonts w:ascii="標楷體" w:eastAsia="標楷體" w:hAnsi="標楷體"/>
              </w:rPr>
              <w:t>107</w:t>
            </w:r>
            <w:r w:rsidRPr="00D73D34">
              <w:rPr>
                <w:rFonts w:ascii="標楷體" w:eastAsia="標楷體" w:hAnsi="標楷體" w:hint="eastAsia"/>
              </w:rPr>
              <w:t>年</w:t>
            </w:r>
            <w:r w:rsidRPr="00D73D34">
              <w:rPr>
                <w:rFonts w:ascii="標楷體" w:eastAsia="標楷體" w:hAnsi="標楷體"/>
              </w:rPr>
              <w:t>2月1日</w:t>
            </w:r>
          </w:p>
        </w:tc>
        <w:tc>
          <w:tcPr>
            <w:tcW w:w="1417" w:type="dxa"/>
            <w:hideMark/>
          </w:tcPr>
          <w:p w:rsidR="00974ED3" w:rsidRPr="00D73D34" w:rsidRDefault="00974ED3" w:rsidP="00974ED3">
            <w:pPr>
              <w:rPr>
                <w:rFonts w:ascii="標楷體" w:eastAsia="標楷體" w:hAnsi="標楷體"/>
              </w:rPr>
            </w:pPr>
            <w:r w:rsidRPr="00D73D34">
              <w:rPr>
                <w:rFonts w:ascii="標楷體" w:eastAsia="標楷體" w:hAnsi="標楷體"/>
              </w:rPr>
              <w:t>成功高中</w:t>
            </w:r>
          </w:p>
        </w:tc>
        <w:tc>
          <w:tcPr>
            <w:tcW w:w="992" w:type="dxa"/>
            <w:hideMark/>
          </w:tcPr>
          <w:p w:rsidR="00974ED3" w:rsidRPr="00D73D34" w:rsidRDefault="00974ED3" w:rsidP="00974ED3">
            <w:pPr>
              <w:rPr>
                <w:rFonts w:ascii="標楷體" w:eastAsia="標楷體" w:hAnsi="標楷體"/>
              </w:rPr>
            </w:pPr>
            <w:r w:rsidRPr="00D73D34">
              <w:rPr>
                <w:rFonts w:ascii="標楷體" w:eastAsia="標楷體" w:hAnsi="標楷體"/>
              </w:rPr>
              <w:t>張元</w:t>
            </w:r>
          </w:p>
        </w:tc>
        <w:tc>
          <w:tcPr>
            <w:tcW w:w="1490" w:type="dxa"/>
            <w:hideMark/>
          </w:tcPr>
          <w:p w:rsidR="00974ED3" w:rsidRPr="00D73D34" w:rsidRDefault="00974ED3" w:rsidP="00974ED3">
            <w:pPr>
              <w:rPr>
                <w:rFonts w:ascii="標楷體" w:eastAsia="標楷體" w:hAnsi="標楷體"/>
              </w:rPr>
            </w:pPr>
            <w:r w:rsidRPr="00D73D34">
              <w:rPr>
                <w:rFonts w:ascii="標楷體" w:eastAsia="標楷體" w:hAnsi="標楷體"/>
              </w:rPr>
              <w:t>29</w:t>
            </w:r>
          </w:p>
        </w:tc>
        <w:tc>
          <w:tcPr>
            <w:tcW w:w="2410" w:type="dxa"/>
            <w:vMerge/>
            <w:hideMark/>
          </w:tcPr>
          <w:p w:rsidR="00974ED3" w:rsidRPr="00D73D34" w:rsidRDefault="00974ED3" w:rsidP="00974ED3">
            <w:pPr>
              <w:rPr>
                <w:rFonts w:ascii="標楷體" w:eastAsia="標楷體" w:hAnsi="標楷體"/>
              </w:rPr>
            </w:pPr>
          </w:p>
        </w:tc>
      </w:tr>
    </w:tbl>
    <w:p w:rsidR="00974ED3" w:rsidRPr="00D73D34" w:rsidRDefault="00974ED3" w:rsidP="0054333A">
      <w:pPr>
        <w:widowControl/>
        <w:snapToGrid w:val="0"/>
        <w:spacing w:beforeLines="50" w:before="120" w:afterLines="50" w:after="120"/>
        <w:jc w:val="both"/>
        <w:rPr>
          <w:rFonts w:ascii="標楷體" w:eastAsia="標楷體" w:hAnsi="標楷體"/>
          <w:b/>
          <w:sz w:val="28"/>
          <w:szCs w:val="28"/>
        </w:rPr>
      </w:pPr>
    </w:p>
    <w:p w:rsidR="00974ED3" w:rsidRPr="00D73D34" w:rsidRDefault="00A9686C" w:rsidP="0054333A">
      <w:pPr>
        <w:widowControl/>
        <w:snapToGrid w:val="0"/>
        <w:spacing w:beforeLines="50" w:before="120" w:afterLines="50" w:after="120"/>
        <w:ind w:leftChars="50" w:left="480" w:hangingChars="150" w:hanging="360"/>
        <w:jc w:val="both"/>
        <w:rPr>
          <w:rFonts w:ascii="標楷體" w:eastAsia="標楷體" w:hAnsi="標楷體"/>
          <w:b/>
          <w:szCs w:val="24"/>
        </w:rPr>
      </w:pPr>
      <w:r w:rsidRPr="00D73D34">
        <w:rPr>
          <w:rFonts w:ascii="標楷體" w:eastAsia="標楷體" w:hAnsi="標楷體" w:hint="eastAsia"/>
          <w:b/>
          <w:szCs w:val="24"/>
        </w:rPr>
        <w:t xml:space="preserve">    </w:t>
      </w:r>
      <w:r w:rsidR="00974ED3" w:rsidRPr="00D73D34">
        <w:rPr>
          <w:rFonts w:ascii="標楷體" w:eastAsia="標楷體" w:hAnsi="標楷體"/>
          <w:b/>
          <w:szCs w:val="24"/>
        </w:rPr>
        <w:t xml:space="preserve">2. </w:t>
      </w:r>
      <w:r w:rsidR="00974ED3" w:rsidRPr="00D73D34">
        <w:rPr>
          <w:rFonts w:ascii="標楷體" w:eastAsia="標楷體" w:hAnsi="標楷體" w:hint="eastAsia"/>
          <w:b/>
          <w:szCs w:val="24"/>
        </w:rPr>
        <w:t>My</w:t>
      </w:r>
      <w:r w:rsidR="00974ED3" w:rsidRPr="00D73D34">
        <w:rPr>
          <w:rFonts w:ascii="標楷體" w:eastAsia="標楷體" w:hAnsi="標楷體"/>
          <w:b/>
          <w:szCs w:val="24"/>
        </w:rPr>
        <w:t>F</w:t>
      </w:r>
      <w:r w:rsidR="00974ED3" w:rsidRPr="00D73D34">
        <w:rPr>
          <w:rFonts w:ascii="標楷體" w:eastAsia="標楷體" w:hAnsi="標楷體" w:hint="eastAsia"/>
          <w:b/>
          <w:szCs w:val="24"/>
        </w:rPr>
        <w:t>irstCTF資</w:t>
      </w:r>
      <w:r w:rsidR="00974ED3" w:rsidRPr="00D73D34">
        <w:rPr>
          <w:rFonts w:ascii="標楷體" w:eastAsia="標楷體" w:hAnsi="標楷體"/>
          <w:b/>
          <w:szCs w:val="24"/>
        </w:rPr>
        <w:t>安競賽</w:t>
      </w:r>
      <w:r w:rsidR="00974ED3" w:rsidRPr="00D73D34">
        <w:rPr>
          <w:rFonts w:ascii="標楷體" w:eastAsia="標楷體" w:hAnsi="標楷體" w:hint="eastAsia"/>
          <w:b/>
          <w:szCs w:val="24"/>
        </w:rPr>
        <w:t>與培</w:t>
      </w:r>
      <w:r w:rsidR="00974ED3" w:rsidRPr="00D73D34">
        <w:rPr>
          <w:rFonts w:ascii="標楷體" w:eastAsia="標楷體" w:hAnsi="標楷體"/>
          <w:b/>
          <w:szCs w:val="24"/>
        </w:rPr>
        <w:t>訓活動</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szCs w:val="24"/>
          <w:lang w:val="x-none"/>
        </w:rPr>
        <w:t>為激發學生資安學習興趣、說明CTF資安競賽內容以及推廣MyFirstCTF資安競賽，辦理7場MyFirstCTF Training活動，共計26所高中職學生、30所大學學生參與，總人次達260人次</w:t>
      </w:r>
      <w:r w:rsidRPr="00D73D34">
        <w:rPr>
          <w:rFonts w:ascii="標楷體" w:eastAsia="標楷體" w:hAnsi="標楷體" w:hint="eastAsia"/>
          <w:szCs w:val="24"/>
          <w:lang w:val="x-none"/>
        </w:rPr>
        <w:t>。</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szCs w:val="24"/>
          <w:lang w:val="x-none"/>
        </w:rPr>
        <w:t>MyFirstCTF</w:t>
      </w:r>
      <w:r w:rsidRPr="00D73D34">
        <w:rPr>
          <w:rFonts w:ascii="標楷體" w:eastAsia="標楷體" w:hAnsi="標楷體" w:hint="eastAsia"/>
          <w:szCs w:val="24"/>
          <w:lang w:val="x-none"/>
        </w:rPr>
        <w:t>共有62名學</w:t>
      </w:r>
      <w:r w:rsidRPr="00D73D34">
        <w:rPr>
          <w:rFonts w:ascii="標楷體" w:eastAsia="標楷體" w:hAnsi="標楷體"/>
          <w:szCs w:val="24"/>
          <w:lang w:val="x-none"/>
        </w:rPr>
        <w:t>生</w:t>
      </w:r>
      <w:r w:rsidRPr="00D73D34">
        <w:rPr>
          <w:rFonts w:ascii="標楷體" w:eastAsia="標楷體" w:hAnsi="標楷體" w:hint="eastAsia"/>
          <w:szCs w:val="24"/>
          <w:lang w:val="x-none"/>
        </w:rPr>
        <w:t>參加競賽，包括有臺灣大學、成功大學、宜蘭大學、暨南大學、屏東大學、淡江大學、中國文化大學、亞洲大學、及臺灣科技大學、台北科技大學、虎尾科技大學、健行科技大學等共34位大專院校學生(男生31位+女生3位)</w:t>
      </w:r>
      <w:r w:rsidRPr="00D73D34">
        <w:rPr>
          <w:rFonts w:ascii="標楷體" w:eastAsia="標楷體" w:hAnsi="標楷體"/>
          <w:szCs w:val="24"/>
          <w:lang w:val="x-none"/>
        </w:rPr>
        <w:t>。</w:t>
      </w:r>
      <w:r w:rsidRPr="00D73D34">
        <w:rPr>
          <w:rFonts w:ascii="標楷體" w:eastAsia="標楷體" w:hAnsi="標楷體" w:hint="eastAsia"/>
          <w:szCs w:val="24"/>
          <w:lang w:val="x-none"/>
        </w:rPr>
        <w:t xml:space="preserve">高中職學校有台南一中、台南女中、成功高中、高雄中學、新營高工、大安高工等共28位學生參與(男生27位+女生1位) </w:t>
      </w:r>
      <w:r w:rsidRPr="00D73D34">
        <w:rPr>
          <w:rFonts w:ascii="標楷體" w:eastAsia="標楷體" w:hAnsi="標楷體"/>
          <w:szCs w:val="24"/>
          <w:lang w:val="x-none"/>
        </w:rPr>
        <w:t>。</w:t>
      </w:r>
      <w:r w:rsidRPr="00D73D34">
        <w:rPr>
          <w:rFonts w:ascii="標楷體" w:eastAsia="標楷體" w:hAnsi="標楷體" w:hint="eastAsia"/>
          <w:szCs w:val="24"/>
          <w:lang w:val="x-none"/>
        </w:rPr>
        <w:t>相關統計數據如下</w:t>
      </w:r>
      <w:r w:rsidRPr="00D73D34">
        <w:rPr>
          <w:rFonts w:ascii="標楷體" w:eastAsia="標楷體" w:hAnsi="標楷體"/>
          <w:szCs w:val="24"/>
          <w:lang w:val="x-none"/>
        </w:rPr>
        <w:t>表所示：</w:t>
      </w:r>
    </w:p>
    <w:tbl>
      <w:tblPr>
        <w:tblStyle w:val="23"/>
        <w:tblW w:w="8225" w:type="dxa"/>
        <w:tblInd w:w="764" w:type="dxa"/>
        <w:tblLook w:val="04A0" w:firstRow="1" w:lastRow="0" w:firstColumn="1" w:lastColumn="0" w:noHBand="0" w:noVBand="1"/>
      </w:tblPr>
      <w:tblGrid>
        <w:gridCol w:w="1119"/>
        <w:gridCol w:w="1406"/>
        <w:gridCol w:w="1405"/>
        <w:gridCol w:w="1406"/>
        <w:gridCol w:w="2889"/>
      </w:tblGrid>
      <w:tr w:rsidR="00974ED3" w:rsidRPr="00D73D34" w:rsidTr="00974ED3">
        <w:trPr>
          <w:trHeight w:val="311"/>
        </w:trPr>
        <w:tc>
          <w:tcPr>
            <w:tcW w:w="1119" w:type="dxa"/>
            <w:hideMark/>
          </w:tcPr>
          <w:p w:rsidR="00974ED3" w:rsidRPr="00D73D34" w:rsidRDefault="00974ED3" w:rsidP="00974ED3">
            <w:pPr>
              <w:snapToGrid w:val="0"/>
              <w:jc w:val="center"/>
              <w:rPr>
                <w:rFonts w:ascii="標楷體" w:eastAsia="標楷體" w:hAnsi="標楷體"/>
                <w:b/>
              </w:rPr>
            </w:pPr>
            <w:r w:rsidRPr="00D73D34">
              <w:rPr>
                <w:rFonts w:ascii="標楷體" w:eastAsia="標楷體" w:hAnsi="標楷體"/>
                <w:b/>
              </w:rPr>
              <w:t>學校別</w:t>
            </w:r>
          </w:p>
        </w:tc>
        <w:tc>
          <w:tcPr>
            <w:tcW w:w="1406" w:type="dxa"/>
            <w:hideMark/>
          </w:tcPr>
          <w:p w:rsidR="00974ED3" w:rsidRPr="00D73D34" w:rsidRDefault="00974ED3" w:rsidP="00974ED3">
            <w:pPr>
              <w:snapToGrid w:val="0"/>
              <w:jc w:val="center"/>
              <w:rPr>
                <w:rFonts w:ascii="標楷體" w:eastAsia="標楷體" w:hAnsi="標楷體"/>
                <w:b/>
              </w:rPr>
            </w:pPr>
            <w:r w:rsidRPr="00D73D34">
              <w:rPr>
                <w:rFonts w:ascii="標楷體" w:eastAsia="標楷體" w:hAnsi="標楷體"/>
                <w:b/>
                <w:bCs/>
              </w:rPr>
              <w:t>男</w:t>
            </w:r>
          </w:p>
        </w:tc>
        <w:tc>
          <w:tcPr>
            <w:tcW w:w="1405" w:type="dxa"/>
            <w:hideMark/>
          </w:tcPr>
          <w:p w:rsidR="00974ED3" w:rsidRPr="00D73D34" w:rsidRDefault="00974ED3" w:rsidP="00974ED3">
            <w:pPr>
              <w:snapToGrid w:val="0"/>
              <w:jc w:val="center"/>
              <w:rPr>
                <w:rFonts w:ascii="標楷體" w:eastAsia="標楷體" w:hAnsi="標楷體"/>
                <w:b/>
              </w:rPr>
            </w:pPr>
            <w:r w:rsidRPr="00D73D34">
              <w:rPr>
                <w:rFonts w:ascii="標楷體" w:eastAsia="標楷體" w:hAnsi="標楷體"/>
                <w:b/>
                <w:bCs/>
              </w:rPr>
              <w:t>女</w:t>
            </w:r>
          </w:p>
        </w:tc>
        <w:tc>
          <w:tcPr>
            <w:tcW w:w="1406" w:type="dxa"/>
            <w:hideMark/>
          </w:tcPr>
          <w:p w:rsidR="00974ED3" w:rsidRPr="00D73D34" w:rsidRDefault="00974ED3" w:rsidP="00974ED3">
            <w:pPr>
              <w:snapToGrid w:val="0"/>
              <w:jc w:val="center"/>
              <w:rPr>
                <w:rFonts w:ascii="標楷體" w:eastAsia="標楷體" w:hAnsi="標楷體"/>
                <w:b/>
              </w:rPr>
            </w:pPr>
            <w:r w:rsidRPr="00D73D34">
              <w:rPr>
                <w:rFonts w:ascii="標楷體" w:eastAsia="標楷體" w:hAnsi="標楷體"/>
                <w:b/>
                <w:bCs/>
              </w:rPr>
              <w:t>小計</w:t>
            </w:r>
          </w:p>
        </w:tc>
        <w:tc>
          <w:tcPr>
            <w:tcW w:w="2889" w:type="dxa"/>
            <w:hideMark/>
          </w:tcPr>
          <w:p w:rsidR="00974ED3" w:rsidRPr="00D73D34" w:rsidRDefault="00974ED3" w:rsidP="00974ED3">
            <w:pPr>
              <w:snapToGrid w:val="0"/>
              <w:jc w:val="center"/>
              <w:rPr>
                <w:rFonts w:ascii="標楷體" w:eastAsia="標楷體" w:hAnsi="標楷體"/>
                <w:b/>
              </w:rPr>
            </w:pPr>
            <w:r w:rsidRPr="00D73D34">
              <w:rPr>
                <w:rFonts w:ascii="標楷體" w:eastAsia="標楷體" w:hAnsi="標楷體"/>
                <w:b/>
                <w:bCs/>
              </w:rPr>
              <w:t>註備</w:t>
            </w:r>
          </w:p>
        </w:tc>
      </w:tr>
      <w:tr w:rsidR="00974ED3" w:rsidRPr="00D73D34" w:rsidTr="00974ED3">
        <w:trPr>
          <w:trHeight w:val="782"/>
        </w:trPr>
        <w:tc>
          <w:tcPr>
            <w:tcW w:w="1119"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rPr>
              <w:t>高中</w:t>
            </w:r>
          </w:p>
        </w:tc>
        <w:tc>
          <w:tcPr>
            <w:tcW w:w="1406"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rPr>
              <w:t>27人</w:t>
            </w:r>
          </w:p>
        </w:tc>
        <w:tc>
          <w:tcPr>
            <w:tcW w:w="1405"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rPr>
              <w:t>1人</w:t>
            </w:r>
          </w:p>
        </w:tc>
        <w:tc>
          <w:tcPr>
            <w:tcW w:w="1406"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bCs/>
              </w:rPr>
              <w:t>28人</w:t>
            </w:r>
          </w:p>
        </w:tc>
        <w:tc>
          <w:tcPr>
            <w:tcW w:w="2889" w:type="dxa"/>
            <w:hideMark/>
          </w:tcPr>
          <w:p w:rsidR="00974ED3" w:rsidRPr="00D73D34" w:rsidRDefault="00974ED3" w:rsidP="00974ED3">
            <w:pPr>
              <w:snapToGrid w:val="0"/>
              <w:rPr>
                <w:rFonts w:ascii="標楷體" w:eastAsia="標楷體" w:hAnsi="標楷體"/>
              </w:rPr>
            </w:pPr>
            <w:r w:rsidRPr="00D73D34">
              <w:rPr>
                <w:rFonts w:ascii="標楷體" w:eastAsia="標楷體" w:hAnsi="標楷體"/>
                <w:bCs/>
              </w:rPr>
              <w:t>台南一中8人</w:t>
            </w:r>
          </w:p>
          <w:p w:rsidR="00974ED3" w:rsidRPr="00D73D34" w:rsidRDefault="00974ED3" w:rsidP="00974ED3">
            <w:pPr>
              <w:snapToGrid w:val="0"/>
              <w:rPr>
                <w:rFonts w:ascii="標楷體" w:eastAsia="標楷體" w:hAnsi="標楷體"/>
              </w:rPr>
            </w:pPr>
            <w:r w:rsidRPr="00D73D34">
              <w:rPr>
                <w:rFonts w:ascii="標楷體" w:eastAsia="標楷體" w:hAnsi="標楷體"/>
                <w:bCs/>
              </w:rPr>
              <w:t>成功高中5人</w:t>
            </w:r>
          </w:p>
          <w:p w:rsidR="00974ED3" w:rsidRPr="00D73D34" w:rsidRDefault="00974ED3" w:rsidP="00974ED3">
            <w:pPr>
              <w:snapToGrid w:val="0"/>
              <w:rPr>
                <w:rFonts w:ascii="標楷體" w:eastAsia="標楷體" w:hAnsi="標楷體"/>
              </w:rPr>
            </w:pPr>
            <w:r w:rsidRPr="00D73D34">
              <w:rPr>
                <w:rFonts w:ascii="標楷體" w:eastAsia="標楷體" w:hAnsi="標楷體"/>
                <w:bCs/>
              </w:rPr>
              <w:t>新營高工4人</w:t>
            </w:r>
          </w:p>
          <w:p w:rsidR="00974ED3" w:rsidRPr="00D73D34" w:rsidRDefault="00974ED3" w:rsidP="00974ED3">
            <w:pPr>
              <w:snapToGrid w:val="0"/>
              <w:rPr>
                <w:rFonts w:ascii="標楷體" w:eastAsia="標楷體" w:hAnsi="標楷體"/>
              </w:rPr>
            </w:pPr>
            <w:r w:rsidRPr="00D73D34">
              <w:rPr>
                <w:rFonts w:ascii="標楷體" w:eastAsia="標楷體" w:hAnsi="標楷體"/>
                <w:bCs/>
              </w:rPr>
              <w:t>大安高工3人</w:t>
            </w:r>
          </w:p>
          <w:p w:rsidR="00974ED3" w:rsidRPr="00D73D34" w:rsidRDefault="00974ED3" w:rsidP="00974ED3">
            <w:pPr>
              <w:snapToGrid w:val="0"/>
              <w:rPr>
                <w:rFonts w:ascii="標楷體" w:eastAsia="標楷體" w:hAnsi="標楷體"/>
              </w:rPr>
            </w:pPr>
            <w:r w:rsidRPr="00D73D34">
              <w:rPr>
                <w:rFonts w:ascii="標楷體" w:eastAsia="標楷體" w:hAnsi="標楷體"/>
                <w:bCs/>
              </w:rPr>
              <w:lastRenderedPageBreak/>
              <w:t>共計13所高中參與</w:t>
            </w:r>
          </w:p>
        </w:tc>
      </w:tr>
      <w:tr w:rsidR="00974ED3" w:rsidRPr="00D73D34" w:rsidTr="00974ED3">
        <w:trPr>
          <w:trHeight w:val="396"/>
        </w:trPr>
        <w:tc>
          <w:tcPr>
            <w:tcW w:w="1119"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rPr>
              <w:lastRenderedPageBreak/>
              <w:t>大學</w:t>
            </w:r>
          </w:p>
        </w:tc>
        <w:tc>
          <w:tcPr>
            <w:tcW w:w="1406"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rPr>
              <w:t>31人</w:t>
            </w:r>
          </w:p>
        </w:tc>
        <w:tc>
          <w:tcPr>
            <w:tcW w:w="1405"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rPr>
              <w:t>3人</w:t>
            </w:r>
          </w:p>
        </w:tc>
        <w:tc>
          <w:tcPr>
            <w:tcW w:w="1406"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bCs/>
              </w:rPr>
              <w:t>34人</w:t>
            </w:r>
          </w:p>
        </w:tc>
        <w:tc>
          <w:tcPr>
            <w:tcW w:w="2889" w:type="dxa"/>
            <w:hideMark/>
          </w:tcPr>
          <w:p w:rsidR="00974ED3" w:rsidRPr="00D73D34" w:rsidRDefault="00974ED3" w:rsidP="00974ED3">
            <w:pPr>
              <w:snapToGrid w:val="0"/>
              <w:rPr>
                <w:rFonts w:ascii="標楷體" w:eastAsia="標楷體" w:hAnsi="標楷體"/>
              </w:rPr>
            </w:pPr>
            <w:r w:rsidRPr="00D73D34">
              <w:rPr>
                <w:rFonts w:ascii="標楷體" w:eastAsia="標楷體" w:hAnsi="標楷體"/>
                <w:bCs/>
              </w:rPr>
              <w:t>健行科大6人</w:t>
            </w:r>
          </w:p>
          <w:p w:rsidR="00974ED3" w:rsidRPr="00D73D34" w:rsidRDefault="00974ED3" w:rsidP="00974ED3">
            <w:pPr>
              <w:snapToGrid w:val="0"/>
              <w:rPr>
                <w:rFonts w:ascii="標楷體" w:eastAsia="標楷體" w:hAnsi="標楷體"/>
              </w:rPr>
            </w:pPr>
            <w:r w:rsidRPr="00D73D34">
              <w:rPr>
                <w:rFonts w:ascii="標楷體" w:eastAsia="標楷體" w:hAnsi="標楷體"/>
                <w:bCs/>
              </w:rPr>
              <w:t>臺灣大學5人</w:t>
            </w:r>
          </w:p>
          <w:p w:rsidR="00974ED3" w:rsidRPr="00D73D34" w:rsidRDefault="00974ED3" w:rsidP="00974ED3">
            <w:pPr>
              <w:snapToGrid w:val="0"/>
              <w:rPr>
                <w:rFonts w:ascii="標楷體" w:eastAsia="標楷體" w:hAnsi="標楷體"/>
              </w:rPr>
            </w:pPr>
            <w:r w:rsidRPr="00D73D34">
              <w:rPr>
                <w:rFonts w:ascii="標楷體" w:eastAsia="標楷體" w:hAnsi="標楷體"/>
                <w:bCs/>
              </w:rPr>
              <w:t>臺灣科技大學4人</w:t>
            </w:r>
          </w:p>
          <w:p w:rsidR="00974ED3" w:rsidRPr="00D73D34" w:rsidRDefault="00974ED3" w:rsidP="00974ED3">
            <w:pPr>
              <w:snapToGrid w:val="0"/>
              <w:rPr>
                <w:rFonts w:ascii="標楷體" w:eastAsia="標楷體" w:hAnsi="標楷體"/>
              </w:rPr>
            </w:pPr>
            <w:r w:rsidRPr="00D73D34">
              <w:rPr>
                <w:rFonts w:ascii="標楷體" w:eastAsia="標楷體" w:hAnsi="標楷體"/>
                <w:bCs/>
              </w:rPr>
              <w:t>淡江大學3人</w:t>
            </w:r>
          </w:p>
          <w:p w:rsidR="00974ED3" w:rsidRPr="00D73D34" w:rsidRDefault="00974ED3" w:rsidP="00974ED3">
            <w:pPr>
              <w:snapToGrid w:val="0"/>
              <w:rPr>
                <w:rFonts w:ascii="標楷體" w:eastAsia="標楷體" w:hAnsi="標楷體"/>
              </w:rPr>
            </w:pPr>
            <w:r w:rsidRPr="00D73D34">
              <w:rPr>
                <w:rFonts w:ascii="標楷體" w:eastAsia="標楷體" w:hAnsi="標楷體"/>
                <w:bCs/>
              </w:rPr>
              <w:t>宜蘭大學3人</w:t>
            </w:r>
          </w:p>
          <w:p w:rsidR="00974ED3" w:rsidRPr="00D73D34" w:rsidRDefault="00974ED3" w:rsidP="00974ED3">
            <w:pPr>
              <w:snapToGrid w:val="0"/>
              <w:rPr>
                <w:rFonts w:ascii="標楷體" w:eastAsia="標楷體" w:hAnsi="標楷體"/>
              </w:rPr>
            </w:pPr>
            <w:r w:rsidRPr="00D73D34">
              <w:rPr>
                <w:rFonts w:ascii="標楷體" w:eastAsia="標楷體" w:hAnsi="標楷體"/>
                <w:bCs/>
              </w:rPr>
              <w:t>屏東大學3人</w:t>
            </w:r>
          </w:p>
          <w:p w:rsidR="00974ED3" w:rsidRPr="00D73D34" w:rsidRDefault="00974ED3" w:rsidP="00974ED3">
            <w:pPr>
              <w:snapToGrid w:val="0"/>
              <w:rPr>
                <w:rFonts w:ascii="標楷體" w:eastAsia="標楷體" w:hAnsi="標楷體"/>
              </w:rPr>
            </w:pPr>
            <w:r w:rsidRPr="00D73D34">
              <w:rPr>
                <w:rFonts w:ascii="標楷體" w:eastAsia="標楷體" w:hAnsi="標楷體"/>
                <w:bCs/>
              </w:rPr>
              <w:t>共計14所大學參與</w:t>
            </w:r>
          </w:p>
        </w:tc>
      </w:tr>
      <w:tr w:rsidR="00974ED3" w:rsidRPr="00D73D34" w:rsidTr="00974ED3">
        <w:trPr>
          <w:trHeight w:val="420"/>
        </w:trPr>
        <w:tc>
          <w:tcPr>
            <w:tcW w:w="1119"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rPr>
              <w:t>小計</w:t>
            </w:r>
          </w:p>
        </w:tc>
        <w:tc>
          <w:tcPr>
            <w:tcW w:w="1406"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rPr>
              <w:t>58人</w:t>
            </w:r>
          </w:p>
        </w:tc>
        <w:tc>
          <w:tcPr>
            <w:tcW w:w="1405"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rPr>
              <w:t>4人</w:t>
            </w:r>
          </w:p>
        </w:tc>
        <w:tc>
          <w:tcPr>
            <w:tcW w:w="1406" w:type="dxa"/>
            <w:vAlign w:val="center"/>
            <w:hideMark/>
          </w:tcPr>
          <w:p w:rsidR="00974ED3" w:rsidRPr="00D73D34" w:rsidRDefault="00974ED3" w:rsidP="00974ED3">
            <w:pPr>
              <w:snapToGrid w:val="0"/>
              <w:jc w:val="center"/>
              <w:rPr>
                <w:rFonts w:ascii="標楷體" w:eastAsia="標楷體" w:hAnsi="標楷體"/>
              </w:rPr>
            </w:pPr>
            <w:r w:rsidRPr="00D73D34">
              <w:rPr>
                <w:rFonts w:ascii="標楷體" w:eastAsia="標楷體" w:hAnsi="標楷體"/>
                <w:bCs/>
              </w:rPr>
              <w:t>62人</w:t>
            </w:r>
          </w:p>
        </w:tc>
        <w:tc>
          <w:tcPr>
            <w:tcW w:w="2889" w:type="dxa"/>
            <w:hideMark/>
          </w:tcPr>
          <w:p w:rsidR="00974ED3" w:rsidRPr="00D73D34" w:rsidRDefault="00974ED3" w:rsidP="00974ED3">
            <w:pPr>
              <w:snapToGrid w:val="0"/>
              <w:rPr>
                <w:rFonts w:ascii="標楷體" w:eastAsia="標楷體" w:hAnsi="標楷體"/>
              </w:rPr>
            </w:pPr>
          </w:p>
        </w:tc>
      </w:tr>
    </w:tbl>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szCs w:val="24"/>
          <w:lang w:val="x-none"/>
        </w:rPr>
        <w:t>此次競賽分數級距與大學/高中得分人次統計如</w:t>
      </w:r>
      <w:r w:rsidR="00DB7020" w:rsidRPr="00D73D34">
        <w:rPr>
          <w:rFonts w:ascii="標楷體" w:eastAsia="標楷體" w:hAnsi="標楷體" w:hint="eastAsia"/>
          <w:szCs w:val="24"/>
          <w:lang w:val="x-none"/>
        </w:rPr>
        <w:t>下</w:t>
      </w:r>
      <w:r w:rsidRPr="00D73D34">
        <w:rPr>
          <w:rFonts w:ascii="標楷體" w:eastAsia="標楷體" w:hAnsi="標楷體"/>
          <w:szCs w:val="24"/>
          <w:lang w:val="x-none"/>
        </w:rPr>
        <w:t>表所示，由表得知有52%的人得分1000分~1999分佔最多，其次為21%的人得分2000分~2999分，1000分以下的得分人數佔19%，3000分以上的得分人數佔8%</w:t>
      </w:r>
      <w:r w:rsidRPr="00D73D34">
        <w:rPr>
          <w:rFonts w:ascii="標楷體" w:eastAsia="標楷體" w:hAnsi="標楷體" w:hint="eastAsia"/>
          <w:szCs w:val="24"/>
          <w:lang w:val="x-none"/>
        </w:rPr>
        <w:t>。</w:t>
      </w:r>
    </w:p>
    <w:tbl>
      <w:tblPr>
        <w:tblStyle w:val="34"/>
        <w:tblW w:w="5665" w:type="dxa"/>
        <w:tblInd w:w="1984" w:type="dxa"/>
        <w:tblLook w:val="04A0" w:firstRow="1" w:lastRow="0" w:firstColumn="1" w:lastColumn="0" w:noHBand="0" w:noVBand="1"/>
      </w:tblPr>
      <w:tblGrid>
        <w:gridCol w:w="2263"/>
        <w:gridCol w:w="1134"/>
        <w:gridCol w:w="1276"/>
        <w:gridCol w:w="992"/>
      </w:tblGrid>
      <w:tr w:rsidR="00974ED3" w:rsidRPr="00D73D34" w:rsidTr="00974ED3">
        <w:trPr>
          <w:trHeight w:val="387"/>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分數級距</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大學</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高中</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小計</w:t>
            </w:r>
          </w:p>
        </w:tc>
      </w:tr>
      <w:tr w:rsidR="00974ED3" w:rsidRPr="00D73D34" w:rsidTr="00974ED3">
        <w:trPr>
          <w:trHeight w:val="413"/>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5490分(滿分)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r>
      <w:tr w:rsidR="00974ED3" w:rsidRPr="00D73D34" w:rsidTr="00974ED3">
        <w:trPr>
          <w:trHeight w:val="424"/>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5000分~5489分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r>
      <w:tr w:rsidR="00974ED3" w:rsidRPr="00D73D34" w:rsidTr="00974ED3">
        <w:trPr>
          <w:trHeight w:val="451"/>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4000分~4999分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1人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1人</w:t>
            </w:r>
          </w:p>
        </w:tc>
      </w:tr>
      <w:tr w:rsidR="00974ED3" w:rsidRPr="00D73D34" w:rsidTr="00974ED3">
        <w:trPr>
          <w:trHeight w:val="334"/>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3000分~3999分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3人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1人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4人</w:t>
            </w:r>
          </w:p>
        </w:tc>
      </w:tr>
      <w:tr w:rsidR="00974ED3" w:rsidRPr="00D73D34" w:rsidTr="00974ED3">
        <w:trPr>
          <w:trHeight w:val="347"/>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2000分~2999分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6人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7人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13人</w:t>
            </w:r>
          </w:p>
        </w:tc>
      </w:tr>
      <w:tr w:rsidR="00974ED3" w:rsidRPr="00D73D34" w:rsidTr="00974ED3">
        <w:trPr>
          <w:trHeight w:val="372"/>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1000分~1999分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23人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9人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32人</w:t>
            </w:r>
          </w:p>
        </w:tc>
      </w:tr>
      <w:tr w:rsidR="00974ED3" w:rsidRPr="00D73D34" w:rsidTr="00974ED3">
        <w:trPr>
          <w:trHeight w:val="399"/>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500分~999分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1人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3人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4人</w:t>
            </w:r>
          </w:p>
        </w:tc>
      </w:tr>
      <w:tr w:rsidR="00974ED3" w:rsidRPr="00D73D34" w:rsidTr="00974ED3">
        <w:trPr>
          <w:trHeight w:val="424"/>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250分~499分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7人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7人</w:t>
            </w:r>
          </w:p>
        </w:tc>
      </w:tr>
      <w:tr w:rsidR="00974ED3" w:rsidRPr="00D73D34" w:rsidTr="00974ED3">
        <w:trPr>
          <w:trHeight w:val="437"/>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50分~249分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1人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1人</w:t>
            </w:r>
          </w:p>
        </w:tc>
      </w:tr>
      <w:tr w:rsidR="00974ED3" w:rsidRPr="00D73D34" w:rsidTr="00974ED3">
        <w:trPr>
          <w:trHeight w:val="428"/>
        </w:trPr>
        <w:tc>
          <w:tcPr>
            <w:tcW w:w="2263" w:type="dxa"/>
            <w:hideMark/>
          </w:tcPr>
          <w:p w:rsidR="00974ED3" w:rsidRPr="00D73D34" w:rsidRDefault="00974ED3" w:rsidP="00974ED3">
            <w:pPr>
              <w:rPr>
                <w:rFonts w:ascii="標楷體" w:eastAsia="標楷體" w:hAnsi="標楷體"/>
              </w:rPr>
            </w:pPr>
            <w:r w:rsidRPr="00D73D34">
              <w:rPr>
                <w:rFonts w:ascii="標楷體" w:eastAsia="標楷體" w:hAnsi="標楷體"/>
                <w:bCs/>
              </w:rPr>
              <w:t>0分</w:t>
            </w:r>
          </w:p>
        </w:tc>
        <w:tc>
          <w:tcPr>
            <w:tcW w:w="1134"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c>
          <w:tcPr>
            <w:tcW w:w="1276"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c>
          <w:tcPr>
            <w:tcW w:w="992" w:type="dxa"/>
            <w:hideMark/>
          </w:tcPr>
          <w:p w:rsidR="00974ED3" w:rsidRPr="00D73D34" w:rsidRDefault="00974ED3" w:rsidP="00974ED3">
            <w:pPr>
              <w:jc w:val="center"/>
              <w:rPr>
                <w:rFonts w:ascii="標楷體" w:eastAsia="標楷體" w:hAnsi="標楷體"/>
              </w:rPr>
            </w:pPr>
            <w:r w:rsidRPr="00D73D34">
              <w:rPr>
                <w:rFonts w:ascii="標楷體" w:eastAsia="標楷體" w:hAnsi="標楷體"/>
                <w:bCs/>
              </w:rPr>
              <w:t>0人</w:t>
            </w:r>
          </w:p>
        </w:tc>
      </w:tr>
    </w:tbl>
    <w:p w:rsidR="00974ED3" w:rsidRPr="00D73D34" w:rsidRDefault="00974ED3" w:rsidP="0054333A">
      <w:pPr>
        <w:widowControl/>
        <w:snapToGrid w:val="0"/>
        <w:spacing w:beforeLines="50" w:before="120" w:afterLines="50" w:after="120"/>
        <w:ind w:leftChars="177" w:left="426" w:hanging="1"/>
        <w:jc w:val="both"/>
        <w:rPr>
          <w:rFonts w:ascii="標楷體" w:eastAsia="標楷體" w:hAnsi="標楷體"/>
          <w:b/>
          <w:sz w:val="28"/>
          <w:szCs w:val="28"/>
        </w:rPr>
      </w:pPr>
    </w:p>
    <w:p w:rsidR="00974ED3" w:rsidRPr="00D73D34" w:rsidRDefault="00974ED3" w:rsidP="00A9686C">
      <w:pPr>
        <w:pStyle w:val="ae"/>
        <w:snapToGrid w:val="0"/>
        <w:spacing w:line="360" w:lineRule="auto"/>
        <w:ind w:left="720"/>
        <w:rPr>
          <w:rFonts w:ascii="標楷體" w:eastAsia="標楷體" w:hAnsi="標楷體"/>
          <w:b/>
        </w:rPr>
      </w:pPr>
      <w:r w:rsidRPr="00D73D34">
        <w:rPr>
          <w:rFonts w:ascii="標楷體" w:eastAsia="標楷體" w:hAnsi="標楷體" w:hint="eastAsia"/>
          <w:b/>
        </w:rPr>
        <w:t>MyFirstCTF</w:t>
      </w:r>
      <w:r w:rsidRPr="00D73D34">
        <w:rPr>
          <w:rFonts w:ascii="標楷體" w:eastAsia="標楷體" w:hAnsi="標楷體"/>
          <w:b/>
        </w:rPr>
        <w:t xml:space="preserve"> </w:t>
      </w:r>
      <w:r w:rsidRPr="00D73D34">
        <w:rPr>
          <w:rFonts w:ascii="標楷體" w:eastAsia="標楷體" w:hAnsi="標楷體" w:hint="eastAsia"/>
          <w:b/>
        </w:rPr>
        <w:t>106年</w:t>
      </w:r>
      <w:r w:rsidRPr="00D73D34">
        <w:rPr>
          <w:rFonts w:ascii="標楷體" w:eastAsia="標楷體" w:hAnsi="標楷體"/>
          <w:b/>
        </w:rPr>
        <w:t>度首度辦理，獲得不錯成效</w:t>
      </w:r>
      <w:r w:rsidRPr="00D73D34">
        <w:rPr>
          <w:rFonts w:ascii="標楷體" w:eastAsia="標楷體" w:hAnsi="標楷體" w:hint="eastAsia"/>
          <w:b/>
        </w:rPr>
        <w:t>，今</w:t>
      </w:r>
      <w:r w:rsidRPr="00D73D34">
        <w:rPr>
          <w:rFonts w:ascii="標楷體" w:eastAsia="標楷體" w:hAnsi="標楷體"/>
          <w:b/>
        </w:rPr>
        <w:t>年</w:t>
      </w:r>
      <w:r w:rsidRPr="00D73D34">
        <w:rPr>
          <w:rFonts w:ascii="標楷體" w:eastAsia="標楷體" w:hAnsi="標楷體" w:hint="eastAsia"/>
          <w:b/>
        </w:rPr>
        <w:t>有62名</w:t>
      </w:r>
      <w:r w:rsidRPr="00D73D34">
        <w:rPr>
          <w:rFonts w:ascii="標楷體" w:eastAsia="標楷體" w:hAnsi="標楷體"/>
          <w:b/>
        </w:rPr>
        <w:t>學生報名，參賽獲的學生都能</w:t>
      </w:r>
      <w:r w:rsidRPr="00D73D34">
        <w:rPr>
          <w:rFonts w:ascii="標楷體" w:eastAsia="標楷體" w:hAnsi="標楷體" w:hint="eastAsia"/>
          <w:b/>
        </w:rPr>
        <w:t>解</w:t>
      </w:r>
      <w:r w:rsidRPr="00D73D34">
        <w:rPr>
          <w:rFonts w:ascii="標楷體" w:eastAsia="標楷體" w:hAnsi="標楷體"/>
          <w:b/>
        </w:rPr>
        <w:t>出</w:t>
      </w:r>
      <w:r w:rsidRPr="00D73D34">
        <w:rPr>
          <w:rFonts w:ascii="標楷體" w:eastAsia="標楷體" w:hAnsi="標楷體" w:hint="eastAsia"/>
          <w:b/>
        </w:rPr>
        <w:t>CTF題</w:t>
      </w:r>
      <w:r w:rsidRPr="00D73D34">
        <w:rPr>
          <w:rFonts w:ascii="標楷體" w:eastAsia="標楷體" w:hAnsi="標楷體"/>
          <w:b/>
        </w:rPr>
        <w:t>目</w:t>
      </w:r>
      <w:r w:rsidRPr="00D73D34">
        <w:rPr>
          <w:rFonts w:ascii="標楷體" w:eastAsia="標楷體" w:hAnsi="標楷體" w:hint="eastAsia"/>
          <w:b/>
        </w:rPr>
        <w:t>，</w:t>
      </w:r>
      <w:r w:rsidRPr="00D73D34">
        <w:rPr>
          <w:rFonts w:ascii="標楷體" w:eastAsia="標楷體" w:hAnsi="標楷體"/>
          <w:b/>
        </w:rPr>
        <w:t>顯見</w:t>
      </w:r>
      <w:r w:rsidRPr="00D73D34">
        <w:rPr>
          <w:rFonts w:ascii="標楷體" w:eastAsia="標楷體" w:hAnsi="標楷體" w:hint="eastAsia"/>
          <w:b/>
        </w:rPr>
        <w:t>已</w:t>
      </w:r>
      <w:r w:rsidRPr="00D73D34">
        <w:rPr>
          <w:rFonts w:ascii="標楷體" w:eastAsia="標楷體" w:hAnsi="標楷體"/>
          <w:b/>
        </w:rPr>
        <w:t>有一些</w:t>
      </w:r>
      <w:r w:rsidRPr="00D73D34">
        <w:rPr>
          <w:rFonts w:ascii="標楷體" w:eastAsia="標楷體" w:hAnsi="標楷體" w:hint="eastAsia"/>
          <w:b/>
        </w:rPr>
        <w:t>資</w:t>
      </w:r>
      <w:r w:rsidRPr="00D73D34">
        <w:rPr>
          <w:rFonts w:ascii="標楷體" w:eastAsia="標楷體" w:hAnsi="標楷體"/>
          <w:b/>
        </w:rPr>
        <w:t>安認知</w:t>
      </w:r>
      <w:r w:rsidRPr="00D73D34">
        <w:rPr>
          <w:rFonts w:ascii="標楷體" w:eastAsia="標楷體" w:hAnsi="標楷體" w:hint="eastAsia"/>
          <w:b/>
        </w:rPr>
        <w:t>與</w:t>
      </w:r>
      <w:r w:rsidRPr="00D73D34">
        <w:rPr>
          <w:rFonts w:ascii="標楷體" w:eastAsia="標楷體" w:hAnsi="標楷體"/>
          <w:b/>
        </w:rPr>
        <w:t>技術基礎。於</w:t>
      </w:r>
      <w:r w:rsidRPr="00D73D34">
        <w:rPr>
          <w:rFonts w:ascii="標楷體" w:eastAsia="標楷體" w:hAnsi="標楷體" w:hint="eastAsia"/>
          <w:b/>
        </w:rPr>
        <w:t>競</w:t>
      </w:r>
      <w:r w:rsidRPr="00D73D34">
        <w:rPr>
          <w:rFonts w:ascii="標楷體" w:eastAsia="標楷體" w:hAnsi="標楷體"/>
          <w:b/>
        </w:rPr>
        <w:t>賽活動辦理之前，透過高中職</w:t>
      </w:r>
      <w:r w:rsidRPr="00D73D34">
        <w:rPr>
          <w:rFonts w:ascii="標楷體" w:eastAsia="標楷體" w:hAnsi="標楷體" w:hint="eastAsia"/>
          <w:b/>
        </w:rPr>
        <w:t>生</w:t>
      </w:r>
      <w:r w:rsidRPr="00D73D34">
        <w:rPr>
          <w:rFonts w:ascii="標楷體" w:eastAsia="標楷體" w:hAnsi="標楷體"/>
          <w:b/>
        </w:rPr>
        <w:t>資安研習活動</w:t>
      </w:r>
      <w:r w:rsidRPr="00D73D34">
        <w:rPr>
          <w:rFonts w:ascii="標楷體" w:eastAsia="標楷體" w:hAnsi="標楷體" w:hint="eastAsia"/>
          <w:b/>
        </w:rPr>
        <w:t>、CTF</w:t>
      </w:r>
      <w:r w:rsidRPr="00D73D34">
        <w:rPr>
          <w:rFonts w:ascii="標楷體" w:eastAsia="標楷體" w:hAnsi="標楷體"/>
          <w:b/>
        </w:rPr>
        <w:t>培訓課程</w:t>
      </w:r>
      <w:r w:rsidRPr="00D73D34">
        <w:rPr>
          <w:rFonts w:ascii="標楷體" w:eastAsia="標楷體" w:hAnsi="標楷體" w:hint="eastAsia"/>
          <w:b/>
        </w:rPr>
        <w:t>以</w:t>
      </w:r>
      <w:r w:rsidRPr="00D73D34">
        <w:rPr>
          <w:rFonts w:ascii="標楷體" w:eastAsia="標楷體" w:hAnsi="標楷體"/>
          <w:b/>
        </w:rPr>
        <w:t>及</w:t>
      </w:r>
      <w:r w:rsidRPr="00D73D34">
        <w:rPr>
          <w:rFonts w:ascii="標楷體" w:eastAsia="標楷體" w:hAnsi="標楷體" w:hint="eastAsia"/>
          <w:b/>
        </w:rPr>
        <w:t>Break</w:t>
      </w:r>
      <w:r w:rsidRPr="00D73D34">
        <w:rPr>
          <w:rFonts w:ascii="標楷體" w:eastAsia="標楷體" w:hAnsi="標楷體"/>
          <w:b/>
        </w:rPr>
        <w:t>ALL</w:t>
      </w:r>
      <w:r w:rsidRPr="00D73D34">
        <w:rPr>
          <w:rFonts w:ascii="標楷體" w:eastAsia="標楷體" w:hAnsi="標楷體" w:hint="eastAsia"/>
          <w:b/>
        </w:rPr>
        <w:t>CTF線</w:t>
      </w:r>
      <w:r w:rsidRPr="00D73D34">
        <w:rPr>
          <w:rFonts w:ascii="標楷體" w:eastAsia="標楷體" w:hAnsi="標楷體"/>
          <w:b/>
        </w:rPr>
        <w:t>上體驗活動</w:t>
      </w:r>
      <w:r w:rsidRPr="00D73D34">
        <w:rPr>
          <w:rFonts w:ascii="標楷體" w:eastAsia="標楷體" w:hAnsi="標楷體" w:hint="eastAsia"/>
          <w:b/>
        </w:rPr>
        <w:t>等，</w:t>
      </w:r>
      <w:r w:rsidRPr="00D73D34">
        <w:rPr>
          <w:rFonts w:ascii="標楷體" w:eastAsia="標楷體" w:hAnsi="標楷體"/>
          <w:b/>
        </w:rPr>
        <w:t>讓高中職生與資安初學者</w:t>
      </w:r>
      <w:r w:rsidRPr="00D73D34">
        <w:rPr>
          <w:rFonts w:ascii="標楷體" w:eastAsia="標楷體" w:hAnsi="標楷體" w:hint="eastAsia"/>
          <w:b/>
        </w:rPr>
        <w:t>了</w:t>
      </w:r>
      <w:r w:rsidRPr="00D73D34">
        <w:rPr>
          <w:rFonts w:ascii="標楷體" w:eastAsia="標楷體" w:hAnsi="標楷體"/>
          <w:b/>
        </w:rPr>
        <w:t>解</w:t>
      </w:r>
      <w:r w:rsidRPr="00D73D34">
        <w:rPr>
          <w:rFonts w:ascii="標楷體" w:eastAsia="標楷體" w:hAnsi="標楷體" w:hint="eastAsia"/>
          <w:b/>
        </w:rPr>
        <w:t>CTF競</w:t>
      </w:r>
      <w:r w:rsidRPr="00D73D34">
        <w:rPr>
          <w:rFonts w:ascii="標楷體" w:eastAsia="標楷體" w:hAnsi="標楷體"/>
          <w:b/>
        </w:rPr>
        <w:t>賽模式與解題技</w:t>
      </w:r>
      <w:r w:rsidRPr="00D73D34">
        <w:rPr>
          <w:rFonts w:ascii="標楷體" w:eastAsia="標楷體" w:hAnsi="標楷體" w:hint="eastAsia"/>
          <w:b/>
        </w:rPr>
        <w:t>巧。107年</w:t>
      </w:r>
      <w:r w:rsidRPr="00D73D34">
        <w:rPr>
          <w:rFonts w:ascii="標楷體" w:eastAsia="標楷體" w:hAnsi="標楷體"/>
          <w:b/>
        </w:rPr>
        <w:t>度本計畫競賽活動，</w:t>
      </w:r>
      <w:r w:rsidRPr="00D73D34">
        <w:rPr>
          <w:rFonts w:ascii="標楷體" w:eastAsia="標楷體" w:hAnsi="標楷體" w:hint="eastAsia"/>
          <w:b/>
        </w:rPr>
        <w:t>將</w:t>
      </w:r>
      <w:r w:rsidRPr="00D73D34">
        <w:rPr>
          <w:rFonts w:ascii="標楷體" w:eastAsia="標楷體" w:hAnsi="標楷體"/>
          <w:b/>
        </w:rPr>
        <w:t>移由子計畫二統籌規劃辦理，</w:t>
      </w:r>
      <w:r w:rsidRPr="00D73D34">
        <w:rPr>
          <w:rFonts w:ascii="標楷體" w:eastAsia="標楷體" w:hAnsi="標楷體" w:hint="eastAsia"/>
          <w:b/>
        </w:rPr>
        <w:t>未</w:t>
      </w:r>
      <w:r w:rsidRPr="00D73D34">
        <w:rPr>
          <w:rFonts w:ascii="標楷體" w:eastAsia="標楷體" w:hAnsi="標楷體"/>
          <w:b/>
        </w:rPr>
        <w:t>來子計畫三</w:t>
      </w:r>
      <w:r w:rsidRPr="00D73D34">
        <w:rPr>
          <w:rFonts w:ascii="標楷體" w:eastAsia="標楷體" w:hAnsi="標楷體" w:hint="eastAsia"/>
          <w:b/>
        </w:rPr>
        <w:t>將關注與擴大</w:t>
      </w:r>
      <w:r w:rsidRPr="00D73D34">
        <w:rPr>
          <w:rFonts w:ascii="標楷體" w:eastAsia="標楷體" w:hAnsi="標楷體"/>
          <w:b/>
        </w:rPr>
        <w:t>高中職生資</w:t>
      </w:r>
      <w:r w:rsidRPr="00D73D34">
        <w:rPr>
          <w:rFonts w:ascii="標楷體" w:eastAsia="標楷體" w:hAnsi="標楷體" w:hint="eastAsia"/>
          <w:b/>
        </w:rPr>
        <w:t>安</w:t>
      </w:r>
      <w:r w:rsidRPr="00D73D34">
        <w:rPr>
          <w:rFonts w:ascii="標楷體" w:eastAsia="標楷體" w:hAnsi="標楷體"/>
          <w:b/>
        </w:rPr>
        <w:t>扎根之推廣</w:t>
      </w:r>
      <w:r w:rsidRPr="00D73D34">
        <w:rPr>
          <w:rFonts w:ascii="標楷體" w:eastAsia="標楷體" w:hAnsi="標楷體" w:hint="eastAsia"/>
          <w:b/>
        </w:rPr>
        <w:t>與培訓</w:t>
      </w:r>
      <w:r w:rsidRPr="00D73D34">
        <w:rPr>
          <w:rFonts w:ascii="標楷體" w:eastAsia="標楷體" w:hAnsi="標楷體"/>
          <w:b/>
        </w:rPr>
        <w:t>。</w:t>
      </w:r>
    </w:p>
    <w:p w:rsidR="00974ED3" w:rsidRPr="00D73D34" w:rsidRDefault="00974ED3" w:rsidP="0054333A">
      <w:pPr>
        <w:widowControl/>
        <w:snapToGrid w:val="0"/>
        <w:spacing w:beforeLines="50" w:before="120" w:afterLines="50" w:after="120"/>
        <w:jc w:val="both"/>
        <w:rPr>
          <w:rFonts w:ascii="標楷體" w:eastAsia="標楷體" w:hAnsi="標楷體"/>
          <w:b/>
          <w:sz w:val="28"/>
          <w:szCs w:val="28"/>
        </w:rPr>
      </w:pPr>
    </w:p>
    <w:p w:rsidR="00974ED3" w:rsidRPr="00D73D34" w:rsidRDefault="00A9686C" w:rsidP="0054333A">
      <w:pPr>
        <w:widowControl/>
        <w:snapToGrid w:val="0"/>
        <w:spacing w:beforeLines="50" w:before="120" w:afterLines="50" w:after="120"/>
        <w:ind w:leftChars="50" w:left="480" w:hangingChars="150" w:hanging="360"/>
        <w:jc w:val="both"/>
        <w:rPr>
          <w:rFonts w:ascii="標楷體" w:eastAsia="標楷體" w:hAnsi="標楷體"/>
          <w:b/>
          <w:szCs w:val="24"/>
        </w:rPr>
      </w:pPr>
      <w:r w:rsidRPr="00D73D34">
        <w:rPr>
          <w:rFonts w:ascii="標楷體" w:eastAsia="標楷體" w:hAnsi="標楷體" w:hint="eastAsia"/>
          <w:b/>
          <w:szCs w:val="24"/>
        </w:rPr>
        <w:t xml:space="preserve">    </w:t>
      </w:r>
      <w:r w:rsidR="00974ED3" w:rsidRPr="00D73D34">
        <w:rPr>
          <w:rFonts w:ascii="標楷體" w:eastAsia="標楷體" w:hAnsi="標楷體" w:hint="eastAsia"/>
          <w:b/>
          <w:szCs w:val="24"/>
        </w:rPr>
        <w:t>3. 建立</w:t>
      </w:r>
      <w:r w:rsidR="00974ED3" w:rsidRPr="00D73D34">
        <w:rPr>
          <w:rFonts w:ascii="標楷體" w:eastAsia="標楷體" w:hAnsi="標楷體"/>
          <w:b/>
          <w:szCs w:val="24"/>
        </w:rPr>
        <w:t>資安實務導師(mentor)制度</w:t>
      </w:r>
      <w:r w:rsidR="00974ED3" w:rsidRPr="00D73D34">
        <w:rPr>
          <w:rFonts w:ascii="標楷體" w:eastAsia="標楷體" w:hAnsi="標楷體" w:hint="eastAsia"/>
          <w:b/>
          <w:szCs w:val="24"/>
        </w:rPr>
        <w:t>與辦</w:t>
      </w:r>
      <w:r w:rsidR="00974ED3" w:rsidRPr="00D73D34">
        <w:rPr>
          <w:rFonts w:ascii="標楷體" w:eastAsia="標楷體" w:hAnsi="標楷體"/>
          <w:b/>
          <w:szCs w:val="24"/>
        </w:rPr>
        <w:t>理相關</w:t>
      </w:r>
      <w:r w:rsidR="00974ED3" w:rsidRPr="00D73D34">
        <w:rPr>
          <w:rFonts w:ascii="標楷體" w:eastAsia="標楷體" w:hAnsi="標楷體" w:hint="eastAsia"/>
          <w:b/>
          <w:szCs w:val="24"/>
        </w:rPr>
        <w:t>培</w:t>
      </w:r>
      <w:r w:rsidR="00974ED3" w:rsidRPr="00D73D34">
        <w:rPr>
          <w:rFonts w:ascii="標楷體" w:eastAsia="標楷體" w:hAnsi="標楷體"/>
          <w:b/>
          <w:szCs w:val="24"/>
        </w:rPr>
        <w:t>訓</w:t>
      </w:r>
      <w:r w:rsidR="00974ED3" w:rsidRPr="00D73D34">
        <w:rPr>
          <w:rFonts w:ascii="標楷體" w:eastAsia="標楷體" w:hAnsi="標楷體" w:hint="eastAsia"/>
          <w:b/>
          <w:szCs w:val="24"/>
        </w:rPr>
        <w:t>課</w:t>
      </w:r>
      <w:r w:rsidR="00974ED3" w:rsidRPr="00D73D34">
        <w:rPr>
          <w:rFonts w:ascii="標楷體" w:eastAsia="標楷體" w:hAnsi="標楷體"/>
          <w:b/>
          <w:szCs w:val="24"/>
        </w:rPr>
        <w:t>程與活動</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資安實務導師(</w:t>
      </w:r>
      <w:r w:rsidRPr="00D73D34">
        <w:rPr>
          <w:rFonts w:ascii="標楷體" w:eastAsia="標楷體" w:hAnsi="標楷體"/>
          <w:szCs w:val="24"/>
          <w:lang w:val="x-none"/>
        </w:rPr>
        <w:t>m</w:t>
      </w:r>
      <w:r w:rsidRPr="00D73D34">
        <w:rPr>
          <w:rFonts w:ascii="標楷體" w:eastAsia="標楷體" w:hAnsi="標楷體" w:hint="eastAsia"/>
          <w:szCs w:val="24"/>
          <w:lang w:val="x-none"/>
        </w:rPr>
        <w:t>entor)培訓制度</w:t>
      </w:r>
      <w:r w:rsidRPr="00D73D34">
        <w:rPr>
          <w:rFonts w:ascii="標楷體" w:eastAsia="標楷體" w:hAnsi="標楷體"/>
          <w:szCs w:val="24"/>
          <w:lang w:val="x-none"/>
        </w:rPr>
        <w:t>結合國內業界與學界師資，以師徒制的方式傳授資安理論與實務技術，以培育兼具理論與實務能力的資安菁英人才與國際級資安實戰競賽選手</w:t>
      </w:r>
      <w:r w:rsidRPr="00D73D34">
        <w:rPr>
          <w:rFonts w:ascii="標楷體" w:eastAsia="標楷體" w:hAnsi="標楷體" w:hint="eastAsia"/>
          <w:szCs w:val="24"/>
          <w:lang w:val="x-none"/>
        </w:rPr>
        <w:t>。另為培訓後續各階段的學員，本計畫</w:t>
      </w:r>
      <w:r w:rsidRPr="00D73D34">
        <w:rPr>
          <w:rFonts w:ascii="標楷體" w:eastAsia="標楷體" w:hAnsi="標楷體" w:hint="eastAsia"/>
          <w:szCs w:val="24"/>
          <w:lang w:val="x-none"/>
        </w:rPr>
        <w:lastRenderedPageBreak/>
        <w:t>更規劃邀請導</w:t>
      </w:r>
      <w:r w:rsidRPr="00D73D34">
        <w:rPr>
          <w:rFonts w:ascii="標楷體" w:eastAsia="標楷體" w:hAnsi="標楷體"/>
          <w:szCs w:val="24"/>
          <w:lang w:val="x-none"/>
        </w:rPr>
        <w:t>師</w:t>
      </w:r>
      <w:r w:rsidRPr="00D73D34">
        <w:rPr>
          <w:rFonts w:ascii="標楷體" w:eastAsia="標楷體" w:hAnsi="標楷體" w:hint="eastAsia"/>
          <w:szCs w:val="24"/>
          <w:lang w:val="x-none"/>
        </w:rPr>
        <w:t>及資深學員開</w:t>
      </w:r>
      <w:r w:rsidRPr="00D73D34">
        <w:rPr>
          <w:rFonts w:ascii="標楷體" w:eastAsia="標楷體" w:hAnsi="標楷體"/>
          <w:szCs w:val="24"/>
          <w:lang w:val="x-none"/>
        </w:rPr>
        <w:t>授</w:t>
      </w:r>
      <w:r w:rsidRPr="00D73D34">
        <w:rPr>
          <w:rFonts w:ascii="標楷體" w:eastAsia="標楷體" w:hAnsi="標楷體" w:hint="eastAsia"/>
          <w:szCs w:val="24"/>
          <w:lang w:val="x-none"/>
        </w:rPr>
        <w:t>高階資安實務</w:t>
      </w:r>
      <w:r w:rsidRPr="00D73D34">
        <w:rPr>
          <w:rFonts w:ascii="標楷體" w:eastAsia="標楷體" w:hAnsi="標楷體"/>
          <w:szCs w:val="24"/>
          <w:lang w:val="x-none"/>
        </w:rPr>
        <w:t>培訓課程</w:t>
      </w:r>
      <w:r w:rsidRPr="00D73D34">
        <w:rPr>
          <w:rFonts w:ascii="標楷體" w:eastAsia="標楷體" w:hAnsi="標楷體" w:hint="eastAsia"/>
          <w:szCs w:val="24"/>
          <w:lang w:val="x-none"/>
        </w:rPr>
        <w:t>、並與HITCON戰隊選手合</w:t>
      </w:r>
      <w:r w:rsidRPr="00D73D34">
        <w:rPr>
          <w:rFonts w:ascii="標楷體" w:eastAsia="標楷體" w:hAnsi="標楷體"/>
          <w:szCs w:val="24"/>
          <w:lang w:val="x-none"/>
        </w:rPr>
        <w:t>作開授</w:t>
      </w:r>
      <w:r w:rsidRPr="00D73D34">
        <w:rPr>
          <w:rFonts w:ascii="標楷體" w:eastAsia="標楷體" w:hAnsi="標楷體" w:hint="eastAsia"/>
          <w:szCs w:val="24"/>
          <w:lang w:val="x-none"/>
        </w:rPr>
        <w:t>CTF高</w:t>
      </w:r>
      <w:r w:rsidRPr="00D73D34">
        <w:rPr>
          <w:rFonts w:ascii="標楷體" w:eastAsia="標楷體" w:hAnsi="標楷體"/>
          <w:szCs w:val="24"/>
          <w:lang w:val="x-none"/>
        </w:rPr>
        <w:t>階培訓課程、指定實作、導師與學員面談授課、團體討論等原則進行；期間</w:t>
      </w:r>
      <w:r w:rsidRPr="00D73D34">
        <w:rPr>
          <w:rFonts w:ascii="標楷體" w:eastAsia="標楷體" w:hAnsi="標楷體" w:hint="eastAsia"/>
          <w:szCs w:val="24"/>
          <w:lang w:val="x-none"/>
        </w:rPr>
        <w:t>也</w:t>
      </w:r>
      <w:r w:rsidRPr="00D73D34">
        <w:rPr>
          <w:rFonts w:ascii="標楷體" w:eastAsia="標楷體" w:hAnsi="標楷體"/>
          <w:szCs w:val="24"/>
          <w:lang w:val="x-none"/>
        </w:rPr>
        <w:t>透過期中、期末成果發表會等活動，檢視培訓成效。</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資</w:t>
      </w:r>
      <w:r w:rsidRPr="00D73D34">
        <w:rPr>
          <w:rFonts w:ascii="標楷體" w:eastAsia="標楷體" w:hAnsi="標楷體"/>
          <w:szCs w:val="24"/>
          <w:lang w:val="x-none"/>
        </w:rPr>
        <w:t>安實務</w:t>
      </w:r>
      <w:r w:rsidRPr="00D73D34">
        <w:rPr>
          <w:rFonts w:ascii="標楷體" w:eastAsia="標楷體" w:hAnsi="標楷體" w:hint="eastAsia"/>
          <w:szCs w:val="24"/>
          <w:lang w:val="x-none"/>
        </w:rPr>
        <w:t>導師</w:t>
      </w:r>
      <w:r w:rsidRPr="00D73D34">
        <w:rPr>
          <w:rFonts w:ascii="標楷體" w:eastAsia="標楷體" w:hAnsi="標楷體"/>
          <w:szCs w:val="24"/>
          <w:lang w:val="x-none"/>
        </w:rPr>
        <w:t>邀請</w:t>
      </w:r>
      <w:r w:rsidRPr="00D73D34">
        <w:rPr>
          <w:rFonts w:ascii="標楷體" w:eastAsia="標楷體" w:hAnsi="標楷體" w:hint="eastAsia"/>
          <w:szCs w:val="24"/>
          <w:lang w:val="x-none"/>
        </w:rPr>
        <w:t>業界導</w:t>
      </w:r>
      <w:r w:rsidRPr="00D73D34">
        <w:rPr>
          <w:rFonts w:ascii="標楷體" w:eastAsia="標楷體" w:hAnsi="標楷體"/>
          <w:szCs w:val="24"/>
          <w:lang w:val="x-none"/>
        </w:rPr>
        <w:t>師</w:t>
      </w:r>
      <w:r w:rsidRPr="00D73D34">
        <w:rPr>
          <w:rFonts w:ascii="標楷體" w:eastAsia="標楷體" w:hAnsi="標楷體" w:hint="eastAsia"/>
          <w:szCs w:val="24"/>
          <w:lang w:val="x-none"/>
        </w:rPr>
        <w:t>15名</w:t>
      </w:r>
      <w:r w:rsidRPr="00D73D34">
        <w:rPr>
          <w:rFonts w:ascii="標楷體" w:eastAsia="標楷體" w:hAnsi="標楷體"/>
          <w:szCs w:val="24"/>
          <w:lang w:val="x-none"/>
        </w:rPr>
        <w:t>與學界導師</w:t>
      </w:r>
      <w:r w:rsidRPr="00D73D34">
        <w:rPr>
          <w:rFonts w:ascii="標楷體" w:eastAsia="標楷體" w:hAnsi="標楷體" w:hint="eastAsia"/>
          <w:szCs w:val="24"/>
          <w:lang w:val="x-none"/>
        </w:rPr>
        <w:t>7名</w:t>
      </w:r>
      <w:r w:rsidRPr="00D73D34">
        <w:rPr>
          <w:rFonts w:ascii="標楷體" w:eastAsia="標楷體" w:hAnsi="標楷體"/>
          <w:szCs w:val="24"/>
          <w:lang w:val="x-none"/>
        </w:rPr>
        <w:t>，共計22位資安實務專家擔任導</w:t>
      </w:r>
      <w:r w:rsidRPr="00D73D34">
        <w:rPr>
          <w:rFonts w:ascii="標楷體" w:eastAsia="標楷體" w:hAnsi="標楷體" w:hint="eastAsia"/>
          <w:szCs w:val="24"/>
          <w:lang w:val="x-none"/>
        </w:rPr>
        <w:t>師</w:t>
      </w:r>
      <w:r w:rsidRPr="00D73D34">
        <w:rPr>
          <w:rFonts w:ascii="標楷體" w:eastAsia="標楷體" w:hAnsi="標楷體"/>
          <w:szCs w:val="24"/>
          <w:lang w:val="x-none"/>
        </w:rPr>
        <w:t>，</w:t>
      </w:r>
      <w:r w:rsidRPr="00D73D34">
        <w:rPr>
          <w:rFonts w:ascii="標楷體" w:eastAsia="標楷體" w:hAnsi="標楷體" w:hint="eastAsia"/>
          <w:szCs w:val="24"/>
          <w:lang w:val="x-none"/>
        </w:rPr>
        <w:t>以導</w:t>
      </w:r>
      <w:r w:rsidRPr="00D73D34">
        <w:rPr>
          <w:rFonts w:ascii="標楷體" w:eastAsia="標楷體" w:hAnsi="標楷體"/>
          <w:szCs w:val="24"/>
          <w:lang w:val="x-none"/>
        </w:rPr>
        <w:t>師個人或</w:t>
      </w:r>
      <w:r w:rsidRPr="00D73D34">
        <w:rPr>
          <w:rFonts w:ascii="標楷體" w:eastAsia="標楷體" w:hAnsi="標楷體" w:hint="eastAsia"/>
          <w:szCs w:val="24"/>
          <w:lang w:val="x-none"/>
        </w:rPr>
        <w:t>3-4人</w:t>
      </w:r>
      <w:r w:rsidRPr="00D73D34">
        <w:rPr>
          <w:rFonts w:ascii="標楷體" w:eastAsia="標楷體" w:hAnsi="標楷體"/>
          <w:szCs w:val="24"/>
          <w:lang w:val="x-none"/>
        </w:rPr>
        <w:t>導師組成</w:t>
      </w:r>
      <w:r w:rsidRPr="00D73D34">
        <w:rPr>
          <w:rFonts w:ascii="標楷體" w:eastAsia="標楷體" w:hAnsi="標楷體" w:hint="eastAsia"/>
          <w:szCs w:val="24"/>
          <w:lang w:val="x-none"/>
        </w:rPr>
        <w:t>團</w:t>
      </w:r>
      <w:r w:rsidRPr="00D73D34">
        <w:rPr>
          <w:rFonts w:ascii="標楷體" w:eastAsia="標楷體" w:hAnsi="標楷體"/>
          <w:szCs w:val="24"/>
          <w:lang w:val="x-none"/>
        </w:rPr>
        <w:t>隊進行培訓。</w:t>
      </w:r>
    </w:p>
    <w:tbl>
      <w:tblPr>
        <w:tblStyle w:val="23"/>
        <w:tblW w:w="9918" w:type="dxa"/>
        <w:tblLook w:val="04A0" w:firstRow="1" w:lastRow="0" w:firstColumn="1" w:lastColumn="0" w:noHBand="0" w:noVBand="1"/>
      </w:tblPr>
      <w:tblGrid>
        <w:gridCol w:w="704"/>
        <w:gridCol w:w="1985"/>
        <w:gridCol w:w="1701"/>
        <w:gridCol w:w="3685"/>
        <w:gridCol w:w="1843"/>
      </w:tblGrid>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b/>
              </w:rPr>
            </w:pPr>
            <w:r w:rsidRPr="00D73D34">
              <w:rPr>
                <w:rFonts w:ascii="標楷體" w:eastAsia="標楷體" w:hAnsi="標楷體" w:hint="eastAsia"/>
                <w:b/>
                <w:bCs/>
              </w:rPr>
              <w:t>場次</w:t>
            </w:r>
          </w:p>
        </w:tc>
        <w:tc>
          <w:tcPr>
            <w:tcW w:w="1985" w:type="dxa"/>
            <w:hideMark/>
          </w:tcPr>
          <w:p w:rsidR="00974ED3" w:rsidRPr="00D73D34" w:rsidRDefault="00974ED3" w:rsidP="00974ED3">
            <w:pPr>
              <w:snapToGrid w:val="0"/>
              <w:jc w:val="both"/>
              <w:rPr>
                <w:rFonts w:ascii="標楷體" w:eastAsia="標楷體" w:hAnsi="標楷體"/>
                <w:b/>
              </w:rPr>
            </w:pPr>
            <w:r w:rsidRPr="00D73D34">
              <w:rPr>
                <w:rFonts w:ascii="標楷體" w:eastAsia="標楷體" w:hAnsi="標楷體" w:hint="eastAsia"/>
                <w:b/>
                <w:bCs/>
              </w:rPr>
              <w:t>時間</w:t>
            </w:r>
          </w:p>
        </w:tc>
        <w:tc>
          <w:tcPr>
            <w:tcW w:w="1701" w:type="dxa"/>
            <w:hideMark/>
          </w:tcPr>
          <w:p w:rsidR="00974ED3" w:rsidRPr="00D73D34" w:rsidRDefault="00974ED3" w:rsidP="00974ED3">
            <w:pPr>
              <w:snapToGrid w:val="0"/>
              <w:jc w:val="both"/>
              <w:rPr>
                <w:rFonts w:ascii="標楷體" w:eastAsia="標楷體" w:hAnsi="標楷體"/>
                <w:b/>
              </w:rPr>
            </w:pPr>
            <w:r w:rsidRPr="00D73D34">
              <w:rPr>
                <w:rFonts w:ascii="標楷體" w:eastAsia="標楷體" w:hAnsi="標楷體" w:hint="eastAsia"/>
                <w:b/>
                <w:bCs/>
              </w:rPr>
              <w:t>地點</w:t>
            </w:r>
          </w:p>
        </w:tc>
        <w:tc>
          <w:tcPr>
            <w:tcW w:w="3685" w:type="dxa"/>
            <w:hideMark/>
          </w:tcPr>
          <w:p w:rsidR="00974ED3" w:rsidRPr="00D73D34" w:rsidRDefault="00974ED3" w:rsidP="00974ED3">
            <w:pPr>
              <w:snapToGrid w:val="0"/>
              <w:jc w:val="both"/>
              <w:rPr>
                <w:rFonts w:ascii="標楷體" w:eastAsia="標楷體" w:hAnsi="標楷體"/>
                <w:b/>
              </w:rPr>
            </w:pPr>
            <w:r w:rsidRPr="00D73D34">
              <w:rPr>
                <w:rFonts w:ascii="標楷體" w:eastAsia="標楷體" w:hAnsi="標楷體" w:hint="eastAsia"/>
                <w:b/>
                <w:bCs/>
              </w:rPr>
              <w:t>主題/活動</w:t>
            </w:r>
          </w:p>
        </w:tc>
        <w:tc>
          <w:tcPr>
            <w:tcW w:w="1843" w:type="dxa"/>
            <w:hideMark/>
          </w:tcPr>
          <w:p w:rsidR="00974ED3" w:rsidRPr="00D73D34" w:rsidRDefault="00974ED3" w:rsidP="00974ED3">
            <w:pPr>
              <w:snapToGrid w:val="0"/>
              <w:jc w:val="both"/>
              <w:rPr>
                <w:rFonts w:ascii="標楷體" w:eastAsia="標楷體" w:hAnsi="標楷體"/>
                <w:b/>
              </w:rPr>
            </w:pPr>
            <w:r w:rsidRPr="00D73D34">
              <w:rPr>
                <w:rFonts w:ascii="標楷體" w:eastAsia="標楷體" w:hAnsi="標楷體" w:hint="eastAsia"/>
                <w:b/>
                <w:bCs/>
              </w:rPr>
              <w:t>講師</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年4月29日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成功大學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高階資安實務培訓：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IOT security + HitCon CTF</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李倫銓</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2</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年5月24日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臺灣科技大學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高階資安實務培訓(**):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 xml:space="preserve">Memory </w:t>
            </w:r>
            <w:r w:rsidRPr="00D73D34">
              <w:rPr>
                <w:rFonts w:ascii="標楷體" w:eastAsia="標楷體" w:hAnsi="標楷體"/>
              </w:rPr>
              <w:t>F</w:t>
            </w:r>
            <w:r w:rsidRPr="00D73D34">
              <w:rPr>
                <w:rFonts w:ascii="標楷體" w:eastAsia="標楷體" w:hAnsi="標楷體" w:hint="eastAsia"/>
              </w:rPr>
              <w:t xml:space="preserve">orensics and Malware </w:t>
            </w:r>
            <w:r w:rsidRPr="00D73D34">
              <w:rPr>
                <w:rFonts w:ascii="標楷體" w:eastAsia="標楷體" w:hAnsi="標楷體"/>
              </w:rPr>
              <w:t>A</w:t>
            </w:r>
            <w:r w:rsidRPr="00D73D34">
              <w:rPr>
                <w:rFonts w:ascii="標楷體" w:eastAsia="標楷體" w:hAnsi="標楷體" w:hint="eastAsia"/>
              </w:rPr>
              <w:t xml:space="preserve">nalysis  </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記憶體鑑識及惡意程式分析</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邱銘彰</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3</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年6月1日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成功大學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高階資安實務培訓(**):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 xml:space="preserve">Memory </w:t>
            </w:r>
            <w:r w:rsidRPr="00D73D34">
              <w:rPr>
                <w:rFonts w:ascii="標楷體" w:eastAsia="標楷體" w:hAnsi="標楷體"/>
              </w:rPr>
              <w:t>F</w:t>
            </w:r>
            <w:r w:rsidRPr="00D73D34">
              <w:rPr>
                <w:rFonts w:ascii="標楷體" w:eastAsia="標楷體" w:hAnsi="標楷體" w:hint="eastAsia"/>
              </w:rPr>
              <w:t xml:space="preserve">orensics and Malware </w:t>
            </w:r>
            <w:r w:rsidRPr="00D73D34">
              <w:rPr>
                <w:rFonts w:ascii="標楷體" w:eastAsia="標楷體" w:hAnsi="標楷體"/>
              </w:rPr>
              <w:t>A</w:t>
            </w:r>
            <w:r w:rsidRPr="00D73D34">
              <w:rPr>
                <w:rFonts w:ascii="標楷體" w:eastAsia="標楷體" w:hAnsi="標楷體" w:hint="eastAsia"/>
              </w:rPr>
              <w:t xml:space="preserve">nalysis  </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記憶體鑑識及惡意程式分析</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邱銘彰</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4</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年9月21日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臺灣科技大學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ASIS CTF Final 2017難題神解</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蔣盛文</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5</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年10月15日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臺灣科技大學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CTF培訓(*):網站安全培訓課程</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羅煜賢</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6</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年10月15日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中興大學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CTF培訓(*):網站安全培訓課程</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趙偉捷</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7</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年10月15日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崑山科技大學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CTF培訓(*):網站安全培訓課程</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曾龍</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8</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年10月28日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臺灣科技大學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Advanced binary exploitation</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吳哲仰</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9</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年11月11日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中興大學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Begin Your smart PWNing Life</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吳哲仰</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10</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年11月12日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崑山科技大學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Begin Your smart PWNing Life</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吳哲仰</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11</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年11月19日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臺灣大學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高階資安實務培訓:</w:t>
            </w:r>
            <w:r w:rsidRPr="00D73D34">
              <w:rPr>
                <w:rFonts w:ascii="標楷體" w:eastAsia="標楷體" w:hAnsi="標楷體"/>
              </w:rPr>
              <w:t xml:space="preserve"> </w:t>
            </w:r>
            <w:r w:rsidRPr="00D73D34">
              <w:rPr>
                <w:rFonts w:ascii="標楷體" w:eastAsia="標楷體" w:hAnsi="標楷體" w:hint="eastAsia"/>
              </w:rPr>
              <w:t>Fuzzing 課程</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蕭旭君</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12</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年11月25日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中興大學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高階資安實務培訓: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Linux安全與Docker 安全</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徐千洋</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13</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年11月26日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臺灣大學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高階資安實務培訓: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Symbolic Execution課程</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蕭旭君</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14</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年12月08日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台北國際會議中心</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Attack and Defense CTF培訓</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劉育全、張亭儀、鄭達群</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15</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年12月10日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臺灣科技大學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CTF培訓(*):破密分析培訓課程</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林思辰、楊明軒、趙偉捷</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16</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年12月16日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中興大學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CTF培訓(*):破密分析培訓課程</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林思辰、楊明軒、趙偉捷</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17</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年12月17日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台南一中</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CTF培訓(*):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破密分析培訓課程</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林思辰、楊明軒、趙偉捷</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18</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106</w:t>
            </w:r>
            <w:r w:rsidRPr="00D73D34">
              <w:rPr>
                <w:rFonts w:ascii="標楷體" w:eastAsia="標楷體" w:hAnsi="標楷體" w:hint="eastAsia"/>
              </w:rPr>
              <w:t>年12月23日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臺灣科技大學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高階資安實務培訓: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Web Security課程</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蔡政達</w:t>
            </w:r>
          </w:p>
        </w:tc>
      </w:tr>
      <w:tr w:rsidR="00974ED3" w:rsidRPr="00D73D34" w:rsidTr="00974ED3">
        <w:trPr>
          <w:trHeight w:val="57"/>
        </w:trPr>
        <w:tc>
          <w:tcPr>
            <w:tcW w:w="704"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bCs/>
              </w:rPr>
              <w:t>19</w:t>
            </w:r>
          </w:p>
        </w:tc>
        <w:tc>
          <w:tcPr>
            <w:tcW w:w="19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107</w:t>
            </w:r>
            <w:r w:rsidRPr="00D73D34">
              <w:rPr>
                <w:rFonts w:ascii="標楷體" w:eastAsia="標楷體" w:hAnsi="標楷體" w:hint="eastAsia"/>
              </w:rPr>
              <w:t>年1月29日</w:t>
            </w:r>
          </w:p>
        </w:tc>
        <w:tc>
          <w:tcPr>
            <w:tcW w:w="1701"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奧義智慧科技公司</w:t>
            </w:r>
          </w:p>
        </w:tc>
        <w:tc>
          <w:tcPr>
            <w:tcW w:w="3685"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高階資安實務培訓: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入侵鑑識調查經驗分享會</w:t>
            </w:r>
          </w:p>
        </w:tc>
        <w:tc>
          <w:tcPr>
            <w:tcW w:w="1843" w:type="dxa"/>
            <w:hideMark/>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邱銘彰、叢培</w:t>
            </w:r>
            <w:r w:rsidRPr="00D73D34">
              <w:rPr>
                <w:rFonts w:ascii="標楷體" w:eastAsia="標楷體" w:hAnsi="標楷體"/>
              </w:rPr>
              <w:t>侃</w:t>
            </w:r>
          </w:p>
        </w:tc>
      </w:tr>
      <w:tr w:rsidR="00974ED3" w:rsidRPr="00D73D34" w:rsidTr="00974ED3">
        <w:trPr>
          <w:trHeight w:val="57"/>
        </w:trPr>
        <w:tc>
          <w:tcPr>
            <w:tcW w:w="704" w:type="dxa"/>
          </w:tcPr>
          <w:p w:rsidR="00974ED3" w:rsidRPr="00D73D34" w:rsidRDefault="00974ED3" w:rsidP="00974ED3">
            <w:pPr>
              <w:snapToGrid w:val="0"/>
              <w:jc w:val="both"/>
              <w:rPr>
                <w:rFonts w:ascii="標楷體" w:eastAsia="標楷體" w:hAnsi="標楷體"/>
                <w:bCs/>
              </w:rPr>
            </w:pPr>
            <w:r w:rsidRPr="00D73D34">
              <w:rPr>
                <w:rFonts w:ascii="標楷體" w:eastAsia="標楷體" w:hAnsi="標楷體" w:hint="eastAsia"/>
                <w:bCs/>
              </w:rPr>
              <w:t>20</w:t>
            </w:r>
          </w:p>
        </w:tc>
        <w:tc>
          <w:tcPr>
            <w:tcW w:w="1985" w:type="dxa"/>
          </w:tcPr>
          <w:p w:rsidR="00974ED3" w:rsidRPr="00D73D34" w:rsidRDefault="00974ED3" w:rsidP="00974ED3">
            <w:pPr>
              <w:snapToGrid w:val="0"/>
              <w:jc w:val="both"/>
              <w:rPr>
                <w:rFonts w:ascii="標楷體" w:eastAsia="標楷體" w:hAnsi="標楷體"/>
              </w:rPr>
            </w:pPr>
            <w:r w:rsidRPr="00D73D34">
              <w:rPr>
                <w:rFonts w:ascii="標楷體" w:eastAsia="標楷體" w:hAnsi="標楷體"/>
              </w:rPr>
              <w:t>107</w:t>
            </w:r>
            <w:r w:rsidRPr="00D73D34">
              <w:rPr>
                <w:rFonts w:ascii="標楷體" w:eastAsia="標楷體" w:hAnsi="標楷體" w:hint="eastAsia"/>
              </w:rPr>
              <w:t>年2月10日</w:t>
            </w:r>
          </w:p>
        </w:tc>
        <w:tc>
          <w:tcPr>
            <w:tcW w:w="1701" w:type="dxa"/>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奧義智慧科技公司</w:t>
            </w:r>
          </w:p>
        </w:tc>
        <w:tc>
          <w:tcPr>
            <w:tcW w:w="3685" w:type="dxa"/>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高階資安實務培訓:</w:t>
            </w:r>
          </w:p>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入侵鑑識調查經驗分享會</w:t>
            </w:r>
          </w:p>
        </w:tc>
        <w:tc>
          <w:tcPr>
            <w:tcW w:w="1843" w:type="dxa"/>
          </w:tcPr>
          <w:p w:rsidR="00974ED3" w:rsidRPr="00D73D34" w:rsidRDefault="00974ED3" w:rsidP="00974ED3">
            <w:pPr>
              <w:snapToGrid w:val="0"/>
              <w:jc w:val="both"/>
              <w:rPr>
                <w:rFonts w:ascii="標楷體" w:eastAsia="標楷體" w:hAnsi="標楷體"/>
              </w:rPr>
            </w:pPr>
            <w:r w:rsidRPr="00D73D34">
              <w:rPr>
                <w:rFonts w:ascii="標楷體" w:eastAsia="標楷體" w:hAnsi="標楷體" w:hint="eastAsia"/>
              </w:rPr>
              <w:t>邱銘彰、吳</w:t>
            </w:r>
            <w:r w:rsidRPr="00D73D34">
              <w:rPr>
                <w:rFonts w:ascii="標楷體" w:eastAsia="標楷體" w:hAnsi="標楷體"/>
              </w:rPr>
              <w:t>明蔚</w:t>
            </w:r>
          </w:p>
        </w:tc>
      </w:tr>
    </w:tbl>
    <w:p w:rsidR="00974ED3" w:rsidRPr="00D73D34" w:rsidRDefault="00974ED3" w:rsidP="0054333A">
      <w:pPr>
        <w:widowControl/>
        <w:snapToGrid w:val="0"/>
        <w:spacing w:beforeLines="50" w:before="120" w:afterLines="50" w:after="120"/>
        <w:jc w:val="both"/>
        <w:rPr>
          <w:rFonts w:ascii="標楷體" w:eastAsia="標楷體" w:hAnsi="標楷體"/>
        </w:rPr>
      </w:pPr>
      <w:r w:rsidRPr="00D73D34">
        <w:rPr>
          <w:rFonts w:ascii="標楷體" w:eastAsia="標楷體" w:hAnsi="標楷體" w:hint="eastAsia"/>
        </w:rPr>
        <w:t>(*)此活動與高中職生資安研習營合辦。 (**)此活動與子計畫一合辦。</w:t>
      </w:r>
    </w:p>
    <w:p w:rsidR="00974ED3" w:rsidRPr="00D73D34" w:rsidRDefault="00974ED3" w:rsidP="0054333A">
      <w:pPr>
        <w:widowControl/>
        <w:snapToGrid w:val="0"/>
        <w:spacing w:beforeLines="50" w:before="120" w:afterLines="50" w:after="120"/>
        <w:ind w:leftChars="177" w:left="426" w:hanging="1"/>
        <w:jc w:val="both"/>
        <w:rPr>
          <w:rFonts w:ascii="標楷體" w:eastAsia="標楷體" w:hAnsi="標楷體"/>
          <w:b/>
          <w:sz w:val="28"/>
          <w:szCs w:val="28"/>
        </w:rPr>
      </w:pPr>
    </w:p>
    <w:p w:rsidR="00974ED3" w:rsidRPr="00D73D34" w:rsidRDefault="00974ED3" w:rsidP="0054333A">
      <w:pPr>
        <w:widowControl/>
        <w:snapToGrid w:val="0"/>
        <w:spacing w:beforeLines="50" w:before="120" w:afterLines="50" w:after="120"/>
        <w:ind w:leftChars="177" w:left="426" w:hanging="1"/>
        <w:jc w:val="both"/>
        <w:rPr>
          <w:rFonts w:ascii="標楷體" w:eastAsia="標楷體" w:hAnsi="標楷體"/>
          <w:b/>
          <w:szCs w:val="24"/>
        </w:rPr>
      </w:pPr>
      <w:r w:rsidRPr="00D73D34">
        <w:rPr>
          <w:rFonts w:ascii="標楷體" w:eastAsia="標楷體" w:hAnsi="標楷體" w:hint="eastAsia"/>
          <w:b/>
          <w:szCs w:val="24"/>
        </w:rPr>
        <w:lastRenderedPageBreak/>
        <w:t>資安實務導師制度之</w:t>
      </w:r>
      <w:r w:rsidRPr="00D73D34">
        <w:rPr>
          <w:rFonts w:ascii="標楷體" w:eastAsia="標楷體" w:hAnsi="標楷體"/>
          <w:b/>
          <w:szCs w:val="24"/>
        </w:rPr>
        <w:t>培訓</w:t>
      </w:r>
      <w:r w:rsidRPr="00D73D34">
        <w:rPr>
          <w:rFonts w:ascii="標楷體" w:eastAsia="標楷體" w:hAnsi="標楷體" w:hint="eastAsia"/>
          <w:b/>
          <w:szCs w:val="24"/>
        </w:rPr>
        <w:t>已逐步發揮其效益，亮</w:t>
      </w:r>
      <w:r w:rsidRPr="00D73D34">
        <w:rPr>
          <w:rFonts w:ascii="標楷體" w:eastAsia="標楷體" w:hAnsi="標楷體"/>
          <w:b/>
          <w:szCs w:val="24"/>
        </w:rPr>
        <w:t>點</w:t>
      </w:r>
      <w:r w:rsidRPr="00D73D34">
        <w:rPr>
          <w:rFonts w:ascii="標楷體" w:eastAsia="標楷體" w:hAnsi="標楷體" w:hint="eastAsia"/>
          <w:b/>
          <w:szCs w:val="24"/>
        </w:rPr>
        <w:t>培</w:t>
      </w:r>
      <w:r w:rsidRPr="00D73D34">
        <w:rPr>
          <w:rFonts w:ascii="標楷體" w:eastAsia="標楷體" w:hAnsi="標楷體"/>
          <w:b/>
          <w:szCs w:val="24"/>
        </w:rPr>
        <w:t>訓成果</w:t>
      </w:r>
      <w:r w:rsidRPr="00D73D34">
        <w:rPr>
          <w:rFonts w:ascii="標楷體" w:eastAsia="標楷體" w:hAnsi="標楷體" w:hint="eastAsia"/>
          <w:b/>
          <w:szCs w:val="24"/>
        </w:rPr>
        <w:t>如</w:t>
      </w:r>
      <w:r w:rsidRPr="00D73D34">
        <w:rPr>
          <w:rFonts w:ascii="標楷體" w:eastAsia="標楷體" w:hAnsi="標楷體"/>
          <w:b/>
          <w:szCs w:val="24"/>
        </w:rPr>
        <w:t>下：</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第一屆學</w:t>
      </w:r>
      <w:r w:rsidRPr="00D73D34">
        <w:rPr>
          <w:rFonts w:ascii="標楷體" w:eastAsia="標楷體" w:hAnsi="標楷體"/>
          <w:szCs w:val="24"/>
          <w:lang w:val="x-none"/>
        </w:rPr>
        <w:t>員</w:t>
      </w:r>
      <w:r w:rsidRPr="00D73D34">
        <w:rPr>
          <w:rFonts w:ascii="標楷體" w:eastAsia="標楷體" w:hAnsi="標楷體" w:hint="eastAsia"/>
          <w:szCs w:val="24"/>
          <w:lang w:val="x-none"/>
        </w:rPr>
        <w:t>羅煜賢學員持續參加第二屆資安實務導師(</w:t>
      </w:r>
      <w:r w:rsidRPr="00D73D34">
        <w:rPr>
          <w:rFonts w:ascii="標楷體" w:eastAsia="標楷體" w:hAnsi="標楷體"/>
          <w:szCs w:val="24"/>
          <w:lang w:val="x-none"/>
        </w:rPr>
        <w:t>m</w:t>
      </w:r>
      <w:r w:rsidRPr="00D73D34">
        <w:rPr>
          <w:rFonts w:ascii="標楷體" w:eastAsia="標楷體" w:hAnsi="標楷體" w:hint="eastAsia"/>
          <w:szCs w:val="24"/>
          <w:lang w:val="x-none"/>
        </w:rPr>
        <w:t>entor)制</w:t>
      </w:r>
      <w:r w:rsidRPr="00D73D34">
        <w:rPr>
          <w:rFonts w:ascii="標楷體" w:eastAsia="標楷體" w:hAnsi="標楷體"/>
          <w:szCs w:val="24"/>
          <w:lang w:val="x-none"/>
        </w:rPr>
        <w:t>度</w:t>
      </w:r>
      <w:r w:rsidRPr="00D73D34">
        <w:rPr>
          <w:rFonts w:ascii="標楷體" w:eastAsia="標楷體" w:hAnsi="標楷體" w:hint="eastAsia"/>
          <w:szCs w:val="24"/>
          <w:lang w:val="x-none"/>
        </w:rPr>
        <w:t>之培訓，其優異的表現也使其成為奧</w:t>
      </w:r>
      <w:r w:rsidRPr="00D73D34">
        <w:rPr>
          <w:rFonts w:ascii="標楷體" w:eastAsia="標楷體" w:hAnsi="標楷體"/>
          <w:szCs w:val="24"/>
          <w:lang w:val="x-none"/>
        </w:rPr>
        <w:t>義</w:t>
      </w:r>
      <w:r w:rsidRPr="00D73D34">
        <w:rPr>
          <w:rFonts w:ascii="標楷體" w:eastAsia="標楷體" w:hAnsi="標楷體" w:hint="eastAsia"/>
          <w:szCs w:val="24"/>
          <w:lang w:val="x-none"/>
        </w:rPr>
        <w:t>智</w:t>
      </w:r>
      <w:r w:rsidRPr="00D73D34">
        <w:rPr>
          <w:rFonts w:ascii="標楷體" w:eastAsia="標楷體" w:hAnsi="標楷體"/>
          <w:szCs w:val="24"/>
          <w:lang w:val="x-none"/>
        </w:rPr>
        <w:t>慧科技服</w:t>
      </w:r>
      <w:r w:rsidRPr="00D73D34">
        <w:rPr>
          <w:rFonts w:ascii="標楷體" w:eastAsia="標楷體" w:hAnsi="標楷體" w:hint="eastAsia"/>
          <w:szCs w:val="24"/>
          <w:lang w:val="x-none"/>
        </w:rPr>
        <w:t>份</w:t>
      </w:r>
      <w:r w:rsidRPr="00D73D34">
        <w:rPr>
          <w:rFonts w:ascii="標楷體" w:eastAsia="標楷體" w:hAnsi="標楷體"/>
          <w:szCs w:val="24"/>
          <w:lang w:val="x-none"/>
        </w:rPr>
        <w:t>有限公司</w:t>
      </w:r>
      <w:r w:rsidRPr="00D73D34">
        <w:rPr>
          <w:rFonts w:ascii="標楷體" w:eastAsia="標楷體" w:hAnsi="標楷體" w:hint="eastAsia"/>
          <w:szCs w:val="24"/>
          <w:lang w:val="x-none"/>
        </w:rPr>
        <w:t>實習生，更進一步與資安產業鏈結。</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HITCON</w:t>
      </w:r>
      <w:r w:rsidRPr="00D73D34">
        <w:rPr>
          <w:rFonts w:ascii="標楷體" w:eastAsia="標楷體" w:hAnsi="標楷體"/>
          <w:szCs w:val="24"/>
          <w:lang w:val="x-none"/>
        </w:rPr>
        <w:t xml:space="preserve"> Final CTF</w:t>
      </w:r>
      <w:r w:rsidRPr="00D73D34">
        <w:rPr>
          <w:rFonts w:ascii="標楷體" w:eastAsia="標楷體" w:hAnsi="標楷體" w:hint="eastAsia"/>
          <w:szCs w:val="24"/>
          <w:lang w:val="x-none"/>
        </w:rPr>
        <w:t xml:space="preserve"> 2017共有三個臺灣隊伍打進決賽，來自臺灣大學的balsn</w:t>
      </w:r>
      <w:r w:rsidRPr="00D73D34">
        <w:rPr>
          <w:rFonts w:ascii="標楷體" w:eastAsia="標楷體" w:hAnsi="標楷體"/>
          <w:szCs w:val="24"/>
          <w:lang w:val="x-none"/>
        </w:rPr>
        <w:t>(</w:t>
      </w:r>
      <w:r w:rsidRPr="00D73D34">
        <w:rPr>
          <w:rFonts w:ascii="標楷體" w:eastAsia="標楷體" w:hAnsi="標楷體" w:hint="eastAsia"/>
          <w:szCs w:val="24"/>
          <w:lang w:val="x-none"/>
        </w:rPr>
        <w:t>王建元、陳威甯</w:t>
      </w:r>
      <w:r w:rsidRPr="00D73D34">
        <w:rPr>
          <w:rFonts w:ascii="標楷體" w:eastAsia="標楷體" w:hAnsi="標楷體"/>
          <w:szCs w:val="24"/>
          <w:lang w:val="x-none"/>
        </w:rPr>
        <w:t>)</w:t>
      </w:r>
      <w:r w:rsidRPr="00D73D34">
        <w:rPr>
          <w:rFonts w:ascii="標楷體" w:eastAsia="標楷體" w:hAnsi="標楷體" w:hint="eastAsia"/>
          <w:szCs w:val="24"/>
          <w:lang w:val="x-none"/>
        </w:rPr>
        <w:t>，來自中央大學的</w:t>
      </w:r>
      <w:r w:rsidRPr="00D73D34">
        <w:rPr>
          <w:rFonts w:ascii="標楷體" w:eastAsia="標楷體" w:hAnsi="標楷體"/>
          <w:szCs w:val="24"/>
          <w:lang w:val="x-none"/>
        </w:rPr>
        <w:t>DoubleSigma(</w:t>
      </w:r>
      <w:r w:rsidRPr="00D73D34">
        <w:rPr>
          <w:rFonts w:ascii="標楷體" w:eastAsia="標楷體" w:hAnsi="標楷體" w:hint="eastAsia"/>
          <w:szCs w:val="24"/>
          <w:lang w:val="x-none"/>
        </w:rPr>
        <w:t>張元、陳廷宇</w:t>
      </w:r>
      <w:r w:rsidRPr="00D73D34">
        <w:rPr>
          <w:rFonts w:ascii="標楷體" w:eastAsia="標楷體" w:hAnsi="標楷體"/>
          <w:szCs w:val="24"/>
          <w:lang w:val="x-none"/>
        </w:rPr>
        <w:t>)</w:t>
      </w:r>
      <w:r w:rsidRPr="00D73D34">
        <w:rPr>
          <w:rFonts w:ascii="標楷體" w:eastAsia="標楷體" w:hAnsi="標楷體" w:hint="eastAsia"/>
          <w:szCs w:val="24"/>
          <w:lang w:val="x-none"/>
        </w:rPr>
        <w:t>以及交通大學的</w:t>
      </w:r>
      <w:r w:rsidRPr="00D73D34">
        <w:rPr>
          <w:rFonts w:ascii="標楷體" w:eastAsia="標楷體" w:hAnsi="標楷體"/>
          <w:szCs w:val="24"/>
          <w:lang w:val="x-none"/>
        </w:rPr>
        <w:t>BambooFox(</w:t>
      </w:r>
      <w:r w:rsidRPr="00D73D34">
        <w:rPr>
          <w:rFonts w:ascii="標楷體" w:eastAsia="標楷體" w:hAnsi="標楷體" w:hint="eastAsia"/>
          <w:szCs w:val="24"/>
          <w:lang w:val="x-none"/>
        </w:rPr>
        <w:t>趙偉捷、黃冠智、蔡謦安</w:t>
      </w:r>
      <w:r w:rsidRPr="00D73D34">
        <w:rPr>
          <w:rFonts w:ascii="標楷體" w:eastAsia="標楷體" w:hAnsi="標楷體"/>
          <w:szCs w:val="24"/>
          <w:lang w:val="x-none"/>
        </w:rPr>
        <w:t>)</w:t>
      </w:r>
      <w:r w:rsidRPr="00D73D34">
        <w:rPr>
          <w:rFonts w:ascii="標楷體" w:eastAsia="標楷體" w:hAnsi="標楷體" w:hint="eastAsia"/>
          <w:szCs w:val="24"/>
          <w:lang w:val="x-none"/>
        </w:rPr>
        <w:t>這三隊都有參與學生參</w:t>
      </w:r>
      <w:r w:rsidRPr="00D73D34">
        <w:rPr>
          <w:rFonts w:ascii="標楷體" w:eastAsia="標楷體" w:hAnsi="標楷體"/>
          <w:szCs w:val="24"/>
          <w:lang w:val="x-none"/>
        </w:rPr>
        <w:t>與</w:t>
      </w:r>
      <w:r w:rsidRPr="00D73D34">
        <w:rPr>
          <w:rFonts w:ascii="標楷體" w:eastAsia="標楷體" w:hAnsi="標楷體" w:hint="eastAsia"/>
          <w:szCs w:val="24"/>
          <w:lang w:val="x-none"/>
        </w:rPr>
        <w:t>資安實務導師制</w:t>
      </w:r>
      <w:r w:rsidRPr="00D73D34">
        <w:rPr>
          <w:rFonts w:ascii="標楷體" w:eastAsia="標楷體" w:hAnsi="標楷體"/>
          <w:szCs w:val="24"/>
          <w:lang w:val="x-none"/>
        </w:rPr>
        <w:t>度的</w:t>
      </w:r>
      <w:r w:rsidRPr="00D73D34">
        <w:rPr>
          <w:rFonts w:ascii="標楷體" w:eastAsia="標楷體" w:hAnsi="標楷體" w:hint="eastAsia"/>
          <w:szCs w:val="24"/>
          <w:lang w:val="x-none"/>
        </w:rPr>
        <w:t>培訓。</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第</w:t>
      </w:r>
      <w:r w:rsidRPr="00D73D34">
        <w:rPr>
          <w:rFonts w:ascii="標楷體" w:eastAsia="標楷體" w:hAnsi="標楷體"/>
          <w:szCs w:val="24"/>
          <w:lang w:val="x-none"/>
        </w:rPr>
        <w:t>二屆</w:t>
      </w:r>
      <w:r w:rsidRPr="00D73D34">
        <w:rPr>
          <w:rFonts w:ascii="標楷體" w:eastAsia="標楷體" w:hAnsi="標楷體" w:hint="eastAsia"/>
          <w:szCs w:val="24"/>
          <w:lang w:val="x-none"/>
        </w:rPr>
        <w:t>培訓學員中來自中央大學的</w:t>
      </w:r>
      <w:r w:rsidRPr="00D73D34">
        <w:rPr>
          <w:rFonts w:ascii="標楷體" w:eastAsia="標楷體" w:hAnsi="標楷體"/>
          <w:szCs w:val="24"/>
          <w:lang w:val="x-none"/>
        </w:rPr>
        <w:t>DoubleSigma_Ethereum</w:t>
      </w:r>
      <w:r w:rsidRPr="00D73D34">
        <w:rPr>
          <w:rFonts w:ascii="標楷體" w:eastAsia="標楷體" w:hAnsi="標楷體" w:hint="eastAsia"/>
          <w:szCs w:val="24"/>
          <w:lang w:val="x-none"/>
        </w:rPr>
        <w:t>團隊勇奪106年度AIS3 EOF CTF冠軍。</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第</w:t>
      </w:r>
      <w:r w:rsidRPr="00D73D34">
        <w:rPr>
          <w:rFonts w:ascii="標楷體" w:eastAsia="標楷體" w:hAnsi="標楷體"/>
          <w:szCs w:val="24"/>
          <w:lang w:val="x-none"/>
        </w:rPr>
        <w:t>二屆</w:t>
      </w:r>
      <w:r w:rsidRPr="00D73D34">
        <w:rPr>
          <w:rFonts w:ascii="標楷體" w:eastAsia="標楷體" w:hAnsi="標楷體" w:hint="eastAsia"/>
          <w:szCs w:val="24"/>
          <w:lang w:val="x-none"/>
        </w:rPr>
        <w:t>培訓學員中高雄美國學校的尤同學(高中生)勇奪第一屆MyFirstCTF冠軍。</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第</w:t>
      </w:r>
      <w:r w:rsidRPr="00D73D34">
        <w:rPr>
          <w:rFonts w:ascii="標楷體" w:eastAsia="標楷體" w:hAnsi="標楷體"/>
          <w:szCs w:val="24"/>
          <w:lang w:val="x-none"/>
        </w:rPr>
        <w:t>二屆</w:t>
      </w:r>
      <w:r w:rsidRPr="00D73D34">
        <w:rPr>
          <w:rFonts w:ascii="標楷體" w:eastAsia="標楷體" w:hAnsi="標楷體" w:hint="eastAsia"/>
          <w:szCs w:val="24"/>
          <w:lang w:val="x-none"/>
        </w:rPr>
        <w:t>培訓學員林</w:t>
      </w:r>
      <w:r w:rsidRPr="00D73D34">
        <w:rPr>
          <w:rFonts w:ascii="標楷體" w:eastAsia="標楷體" w:hAnsi="標楷體"/>
          <w:szCs w:val="24"/>
          <w:lang w:val="x-none"/>
        </w:rPr>
        <w:t>子婷</w:t>
      </w:r>
      <w:r w:rsidRPr="00D73D34">
        <w:rPr>
          <w:rFonts w:ascii="標楷體" w:eastAsia="標楷體" w:hAnsi="標楷體" w:hint="eastAsia"/>
          <w:szCs w:val="24"/>
          <w:lang w:val="x-none"/>
        </w:rPr>
        <w:t>赴</w:t>
      </w:r>
      <w:r w:rsidRPr="00D73D34">
        <w:rPr>
          <w:rFonts w:ascii="標楷體" w:eastAsia="標楷體" w:hAnsi="標楷體"/>
          <w:szCs w:val="24"/>
          <w:lang w:val="x-none"/>
        </w:rPr>
        <w:t>日本東京</w:t>
      </w:r>
      <w:r w:rsidRPr="00D73D34">
        <w:rPr>
          <w:rFonts w:ascii="標楷體" w:eastAsia="標楷體" w:hAnsi="標楷體" w:hint="eastAsia"/>
          <w:szCs w:val="24"/>
          <w:lang w:val="x-none"/>
        </w:rPr>
        <w:t>參加2017</w:t>
      </w:r>
      <w:r w:rsidRPr="00D73D34">
        <w:rPr>
          <w:rFonts w:ascii="標楷體" w:eastAsia="標楷體" w:hAnsi="標楷體"/>
          <w:szCs w:val="24"/>
          <w:lang w:val="x-none"/>
        </w:rPr>
        <w:t xml:space="preserve"> SECCON CTF for Girls</w:t>
      </w:r>
      <w:r w:rsidRPr="00D73D34">
        <w:rPr>
          <w:rFonts w:ascii="標楷體" w:eastAsia="標楷體" w:hAnsi="標楷體" w:hint="eastAsia"/>
          <w:szCs w:val="24"/>
          <w:lang w:val="x-none"/>
        </w:rPr>
        <w:t>資</w:t>
      </w:r>
      <w:r w:rsidRPr="00D73D34">
        <w:rPr>
          <w:rFonts w:ascii="標楷體" w:eastAsia="標楷體" w:hAnsi="標楷體"/>
          <w:szCs w:val="24"/>
          <w:lang w:val="x-none"/>
        </w:rPr>
        <w:t>安競賽</w:t>
      </w:r>
      <w:r w:rsidRPr="00D73D34">
        <w:rPr>
          <w:rFonts w:ascii="標楷體" w:eastAsia="標楷體" w:hAnsi="標楷體" w:hint="eastAsia"/>
          <w:szCs w:val="24"/>
          <w:lang w:val="x-none"/>
        </w:rPr>
        <w:t>勇奪第</w:t>
      </w:r>
      <w:r w:rsidRPr="00D73D34">
        <w:rPr>
          <w:rFonts w:ascii="標楷體" w:eastAsia="標楷體" w:hAnsi="標楷體"/>
          <w:szCs w:val="24"/>
          <w:lang w:val="x-none"/>
        </w:rPr>
        <w:t>二名</w:t>
      </w:r>
      <w:r w:rsidRPr="00D73D34">
        <w:rPr>
          <w:rFonts w:ascii="標楷體" w:eastAsia="標楷體" w:hAnsi="標楷體" w:hint="eastAsia"/>
          <w:szCs w:val="24"/>
          <w:lang w:val="x-none"/>
        </w:rPr>
        <w:t>佳績</w:t>
      </w:r>
      <w:r w:rsidRPr="00D73D34">
        <w:rPr>
          <w:rFonts w:ascii="標楷體" w:eastAsia="標楷體" w:hAnsi="標楷體"/>
          <w:szCs w:val="24"/>
          <w:lang w:val="x-none"/>
        </w:rPr>
        <w:t>。</w:t>
      </w:r>
    </w:p>
    <w:p w:rsidR="00974ED3" w:rsidRPr="00D73D34" w:rsidRDefault="00974ED3" w:rsidP="00974ED3">
      <w:pPr>
        <w:rPr>
          <w:rFonts w:ascii="標楷體" w:eastAsia="標楷體" w:hAnsi="標楷體"/>
        </w:rPr>
      </w:pPr>
    </w:p>
    <w:p w:rsidR="00974ED3" w:rsidRPr="00D73D34" w:rsidRDefault="00A9686C" w:rsidP="0054333A">
      <w:pPr>
        <w:widowControl/>
        <w:snapToGrid w:val="0"/>
        <w:spacing w:beforeLines="50" w:before="120" w:afterLines="50" w:after="120"/>
        <w:ind w:leftChars="50" w:left="480" w:hangingChars="150" w:hanging="360"/>
        <w:jc w:val="both"/>
        <w:rPr>
          <w:rFonts w:ascii="標楷體" w:eastAsia="標楷體" w:hAnsi="標楷體"/>
          <w:b/>
          <w:szCs w:val="24"/>
        </w:rPr>
      </w:pPr>
      <w:r w:rsidRPr="00D73D34">
        <w:rPr>
          <w:rFonts w:ascii="標楷體" w:eastAsia="標楷體" w:hAnsi="標楷體" w:hint="eastAsia"/>
          <w:b/>
          <w:szCs w:val="24"/>
        </w:rPr>
        <w:t xml:space="preserve">   </w:t>
      </w:r>
      <w:r w:rsidR="00974ED3" w:rsidRPr="00D73D34">
        <w:rPr>
          <w:rFonts w:ascii="標楷體" w:eastAsia="標楷體" w:hAnsi="標楷體" w:hint="eastAsia"/>
          <w:b/>
          <w:szCs w:val="24"/>
        </w:rPr>
        <w:t>4</w:t>
      </w:r>
      <w:r w:rsidR="00974ED3" w:rsidRPr="00D73D34">
        <w:rPr>
          <w:rFonts w:ascii="標楷體" w:eastAsia="標楷體" w:hAnsi="標楷體"/>
          <w:b/>
          <w:szCs w:val="24"/>
        </w:rPr>
        <w:t xml:space="preserve">. </w:t>
      </w:r>
      <w:r w:rsidR="00974ED3" w:rsidRPr="00D73D34">
        <w:rPr>
          <w:rFonts w:ascii="標楷體" w:eastAsia="標楷體" w:hAnsi="標楷體" w:hint="eastAsia"/>
          <w:b/>
          <w:szCs w:val="24"/>
        </w:rPr>
        <w:t>配</w:t>
      </w:r>
      <w:r w:rsidR="00974ED3" w:rsidRPr="00D73D34">
        <w:rPr>
          <w:rFonts w:ascii="標楷體" w:eastAsia="標楷體" w:hAnsi="標楷體"/>
          <w:b/>
          <w:szCs w:val="24"/>
        </w:rPr>
        <w:t>合國網CDX攻防平臺</w:t>
      </w:r>
      <w:r w:rsidR="00974ED3" w:rsidRPr="00D73D34">
        <w:rPr>
          <w:rFonts w:ascii="標楷體" w:eastAsia="標楷體" w:hAnsi="標楷體" w:hint="eastAsia"/>
          <w:b/>
          <w:szCs w:val="24"/>
        </w:rPr>
        <w:t>，</w:t>
      </w:r>
      <w:r w:rsidR="00974ED3" w:rsidRPr="00D73D34">
        <w:rPr>
          <w:rFonts w:ascii="標楷體" w:eastAsia="標楷體" w:hAnsi="標楷體"/>
          <w:b/>
          <w:szCs w:val="24"/>
        </w:rPr>
        <w:t>建置</w:t>
      </w:r>
      <w:r w:rsidR="00974ED3" w:rsidRPr="00D73D34">
        <w:rPr>
          <w:rFonts w:ascii="標楷體" w:eastAsia="標楷體" w:hAnsi="標楷體" w:hint="eastAsia"/>
          <w:b/>
          <w:szCs w:val="24"/>
        </w:rPr>
        <w:t>ACTF演</w:t>
      </w:r>
      <w:r w:rsidR="00974ED3" w:rsidRPr="00D73D34">
        <w:rPr>
          <w:rFonts w:ascii="標楷體" w:eastAsia="標楷體" w:hAnsi="標楷體"/>
          <w:b/>
          <w:szCs w:val="24"/>
        </w:rPr>
        <w:t>練</w:t>
      </w:r>
      <w:r w:rsidR="00974ED3" w:rsidRPr="00D73D34">
        <w:rPr>
          <w:rFonts w:ascii="標楷體" w:eastAsia="標楷體" w:hAnsi="標楷體" w:hint="eastAsia"/>
          <w:b/>
          <w:szCs w:val="24"/>
        </w:rPr>
        <w:t>題庫擴建與運用</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本計畫配合</w:t>
      </w:r>
      <w:r w:rsidRPr="00D73D34">
        <w:rPr>
          <w:rFonts w:ascii="標楷體" w:eastAsia="標楷體" w:hAnsi="標楷體"/>
          <w:szCs w:val="24"/>
          <w:lang w:val="x-none"/>
        </w:rPr>
        <w:t>國家高速網路與計算機中心建置之國網攻防平臺（Cyber Defense Exercise, CDX）</w:t>
      </w:r>
      <w:r w:rsidRPr="00D73D34">
        <w:rPr>
          <w:rFonts w:ascii="標楷體" w:eastAsia="標楷體" w:hAnsi="標楷體" w:hint="eastAsia"/>
          <w:szCs w:val="24"/>
          <w:lang w:val="x-none"/>
        </w:rPr>
        <w:t>，並進一步整合各子計畫資安實務演</w:t>
      </w:r>
      <w:r w:rsidRPr="00D73D34">
        <w:rPr>
          <w:rFonts w:ascii="標楷體" w:eastAsia="標楷體" w:hAnsi="標楷體"/>
          <w:szCs w:val="24"/>
          <w:lang w:val="x-none"/>
        </w:rPr>
        <w:t>練</w:t>
      </w:r>
      <w:r w:rsidRPr="00D73D34">
        <w:rPr>
          <w:rFonts w:ascii="標楷體" w:eastAsia="標楷體" w:hAnsi="標楷體" w:hint="eastAsia"/>
          <w:szCs w:val="24"/>
          <w:lang w:val="x-none"/>
        </w:rPr>
        <w:t>題目，協助建立教學資源題庫。</w:t>
      </w:r>
    </w:p>
    <w:p w:rsidR="00974ED3" w:rsidRPr="00D73D34" w:rsidRDefault="00974ED3" w:rsidP="0054333A">
      <w:pPr>
        <w:widowControl/>
        <w:numPr>
          <w:ilvl w:val="0"/>
          <w:numId w:val="79"/>
        </w:numPr>
        <w:suppressAutoHyphens w:val="0"/>
        <w:autoSpaceDN/>
        <w:snapToGrid w:val="0"/>
        <w:spacing w:beforeLines="50" w:before="120" w:afterLines="50" w:after="120"/>
        <w:ind w:leftChars="236" w:left="892" w:hangingChars="136" w:hanging="326"/>
        <w:jc w:val="both"/>
        <w:textAlignment w:val="auto"/>
        <w:rPr>
          <w:rFonts w:ascii="標楷體" w:eastAsia="標楷體" w:hAnsi="標楷體"/>
          <w:szCs w:val="24"/>
          <w:lang w:val="x-none"/>
        </w:rPr>
      </w:pPr>
      <w:r w:rsidRPr="00D73D34">
        <w:rPr>
          <w:rFonts w:ascii="標楷體" w:eastAsia="標楷體" w:hAnsi="標楷體" w:hint="eastAsia"/>
          <w:szCs w:val="24"/>
          <w:lang w:val="x-none"/>
        </w:rPr>
        <w:t>本年度整合AIS3活動、資安初學者CTF體驗研習營等CTF題目資源，106年擴增題庫50題，另</w:t>
      </w:r>
      <w:r w:rsidRPr="00D73D34">
        <w:rPr>
          <w:rFonts w:ascii="標楷體" w:eastAsia="標楷體" w:hAnsi="標楷體"/>
          <w:szCs w:val="24"/>
          <w:lang w:val="x-none"/>
        </w:rPr>
        <w:t>於</w:t>
      </w:r>
      <w:r w:rsidRPr="00D73D34">
        <w:rPr>
          <w:rFonts w:ascii="標楷體" w:eastAsia="標楷體" w:hAnsi="標楷體" w:hint="eastAsia"/>
          <w:szCs w:val="24"/>
          <w:lang w:val="x-none"/>
        </w:rPr>
        <w:t>104年至105年度累</w:t>
      </w:r>
      <w:r w:rsidRPr="00D73D34">
        <w:rPr>
          <w:rFonts w:ascii="標楷體" w:eastAsia="標楷體" w:hAnsi="標楷體"/>
          <w:szCs w:val="24"/>
          <w:lang w:val="x-none"/>
        </w:rPr>
        <w:t>計</w:t>
      </w:r>
      <w:r w:rsidRPr="00D73D34">
        <w:rPr>
          <w:rFonts w:ascii="標楷體" w:eastAsia="標楷體" w:hAnsi="標楷體" w:hint="eastAsia"/>
          <w:szCs w:val="24"/>
          <w:lang w:val="x-none"/>
        </w:rPr>
        <w:t>建置25題，故</w:t>
      </w:r>
      <w:r w:rsidRPr="00D73D34">
        <w:rPr>
          <w:rFonts w:ascii="標楷體" w:eastAsia="標楷體" w:hAnsi="標楷體"/>
          <w:szCs w:val="24"/>
          <w:lang w:val="x-none"/>
        </w:rPr>
        <w:t>共累計建置</w:t>
      </w:r>
      <w:r w:rsidRPr="00D73D34">
        <w:rPr>
          <w:rFonts w:ascii="標楷體" w:eastAsia="標楷體" w:hAnsi="標楷體" w:hint="eastAsia"/>
          <w:szCs w:val="24"/>
          <w:lang w:val="x-none"/>
        </w:rPr>
        <w:t>75題</w:t>
      </w:r>
      <w:r w:rsidRPr="00D73D34">
        <w:rPr>
          <w:rFonts w:ascii="標楷體" w:eastAsia="標楷體" w:hAnsi="標楷體"/>
          <w:szCs w:val="24"/>
          <w:lang w:val="x-none"/>
        </w:rPr>
        <w:t>，</w:t>
      </w:r>
      <w:r w:rsidRPr="00D73D34">
        <w:rPr>
          <w:rFonts w:ascii="標楷體" w:eastAsia="標楷體" w:hAnsi="標楷體" w:hint="eastAsia"/>
          <w:szCs w:val="24"/>
          <w:lang w:val="x-none"/>
        </w:rPr>
        <w:t>並</w:t>
      </w:r>
      <w:r w:rsidRPr="00D73D34">
        <w:rPr>
          <w:rFonts w:ascii="標楷體" w:eastAsia="標楷體" w:hAnsi="標楷體"/>
          <w:szCs w:val="24"/>
          <w:lang w:val="x-none"/>
        </w:rPr>
        <w:t>於</w:t>
      </w:r>
      <w:r w:rsidRPr="00D73D34">
        <w:rPr>
          <w:rFonts w:ascii="標楷體" w:eastAsia="標楷體" w:hAnsi="標楷體" w:hint="eastAsia"/>
          <w:szCs w:val="24"/>
          <w:lang w:val="x-none"/>
        </w:rPr>
        <w:t>105年於</w:t>
      </w:r>
      <w:r w:rsidRPr="00D73D34">
        <w:rPr>
          <w:rFonts w:ascii="標楷體" w:eastAsia="標楷體" w:hAnsi="標楷體"/>
          <w:szCs w:val="24"/>
          <w:lang w:val="x-none"/>
        </w:rPr>
        <w:t>國網中心平臺</w:t>
      </w:r>
      <w:r w:rsidRPr="00D73D34">
        <w:rPr>
          <w:rFonts w:ascii="標楷體" w:eastAsia="標楷體" w:hAnsi="標楷體" w:hint="eastAsia"/>
          <w:szCs w:val="24"/>
          <w:lang w:val="x-none"/>
        </w:rPr>
        <w:t>CDX</w:t>
      </w:r>
      <w:r w:rsidRPr="00D73D34">
        <w:rPr>
          <w:rFonts w:ascii="標楷體" w:eastAsia="標楷體" w:hAnsi="標楷體"/>
          <w:szCs w:val="24"/>
          <w:lang w:val="x-none"/>
        </w:rPr>
        <w:t>進行</w:t>
      </w:r>
      <w:r w:rsidRPr="00D73D34">
        <w:rPr>
          <w:rFonts w:ascii="標楷體" w:eastAsia="標楷體" w:hAnsi="標楷體" w:hint="eastAsia"/>
          <w:szCs w:val="24"/>
          <w:lang w:val="x-none"/>
        </w:rPr>
        <w:t>ACTF</w:t>
      </w:r>
      <w:r w:rsidRPr="00D73D34">
        <w:rPr>
          <w:rFonts w:ascii="標楷體" w:eastAsia="標楷體" w:hAnsi="標楷體"/>
          <w:szCs w:val="24"/>
          <w:lang w:val="x-none"/>
        </w:rPr>
        <w:t xml:space="preserve"> </w:t>
      </w:r>
      <w:r w:rsidRPr="00D73D34">
        <w:rPr>
          <w:rFonts w:ascii="標楷體" w:eastAsia="標楷體" w:hAnsi="標楷體" w:hint="eastAsia"/>
          <w:szCs w:val="24"/>
          <w:lang w:val="x-none"/>
        </w:rPr>
        <w:t>(Academic CTF)演</w:t>
      </w:r>
      <w:r w:rsidRPr="00D73D34">
        <w:rPr>
          <w:rFonts w:ascii="標楷體" w:eastAsia="標楷體" w:hAnsi="標楷體"/>
          <w:szCs w:val="24"/>
          <w:lang w:val="x-none"/>
        </w:rPr>
        <w:t>練題庫</w:t>
      </w:r>
      <w:r w:rsidRPr="00D73D34">
        <w:rPr>
          <w:rFonts w:ascii="標楷體" w:eastAsia="標楷體" w:hAnsi="標楷體" w:hint="eastAsia"/>
          <w:szCs w:val="24"/>
          <w:lang w:val="x-none"/>
        </w:rPr>
        <w:t>平臺</w:t>
      </w:r>
      <w:r w:rsidRPr="00D73D34">
        <w:rPr>
          <w:rFonts w:ascii="標楷體" w:eastAsia="標楷體" w:hAnsi="標楷體"/>
          <w:szCs w:val="24"/>
          <w:lang w:val="x-none"/>
        </w:rPr>
        <w:t>環</w:t>
      </w:r>
      <w:r w:rsidRPr="00D73D34">
        <w:rPr>
          <w:rFonts w:ascii="標楷體" w:eastAsia="標楷體" w:hAnsi="標楷體" w:hint="eastAsia"/>
          <w:szCs w:val="24"/>
          <w:lang w:val="x-none"/>
        </w:rPr>
        <w:t>境</w:t>
      </w:r>
      <w:r w:rsidRPr="00D73D34">
        <w:rPr>
          <w:rFonts w:ascii="標楷體" w:eastAsia="標楷體" w:hAnsi="標楷體"/>
          <w:szCs w:val="24"/>
          <w:lang w:val="x-none"/>
        </w:rPr>
        <w:t>之建置</w:t>
      </w:r>
      <w:r w:rsidRPr="00D73D34">
        <w:rPr>
          <w:rFonts w:ascii="標楷體" w:eastAsia="標楷體" w:hAnsi="標楷體" w:hint="eastAsia"/>
          <w:szCs w:val="24"/>
          <w:lang w:val="x-none"/>
        </w:rPr>
        <w:t>。</w:t>
      </w:r>
    </w:p>
    <w:p w:rsidR="009C43C8" w:rsidRPr="00D73D34" w:rsidRDefault="009C43C8">
      <w:pPr>
        <w:pStyle w:val="ae"/>
        <w:snapToGrid w:val="0"/>
        <w:spacing w:line="360" w:lineRule="auto"/>
        <w:ind w:left="720"/>
        <w:rPr>
          <w:rFonts w:ascii="標楷體" w:eastAsia="標楷體" w:hAnsi="標楷體"/>
          <w:b/>
        </w:rPr>
      </w:pPr>
    </w:p>
    <w:p w:rsidR="00193294" w:rsidRPr="00D73D34" w:rsidRDefault="004A2A62">
      <w:pPr>
        <w:pStyle w:val="ae"/>
        <w:numPr>
          <w:ilvl w:val="0"/>
          <w:numId w:val="7"/>
        </w:numPr>
        <w:snapToGrid w:val="0"/>
        <w:spacing w:line="360" w:lineRule="auto"/>
        <w:rPr>
          <w:rFonts w:ascii="標楷體" w:eastAsia="標楷體" w:hAnsi="標楷體"/>
          <w:b/>
          <w:sz w:val="32"/>
          <w:szCs w:val="32"/>
        </w:rPr>
      </w:pPr>
      <w:r w:rsidRPr="00D73D34">
        <w:rPr>
          <w:rFonts w:ascii="標楷體" w:eastAsia="標楷體" w:hAnsi="標楷體"/>
          <w:b/>
          <w:sz w:val="28"/>
          <w:szCs w:val="28"/>
        </w:rPr>
        <w:t>課程規劃與設計</w:t>
      </w:r>
    </w:p>
    <w:p w:rsidR="00152286" w:rsidRPr="00D73D34" w:rsidRDefault="00CC1AC6" w:rsidP="00152286">
      <w:pPr>
        <w:pStyle w:val="ae"/>
        <w:numPr>
          <w:ilvl w:val="0"/>
          <w:numId w:val="71"/>
        </w:numPr>
        <w:snapToGrid w:val="0"/>
        <w:spacing w:line="360" w:lineRule="auto"/>
        <w:rPr>
          <w:rFonts w:ascii="標楷體" w:eastAsia="標楷體" w:hAnsi="標楷體"/>
        </w:rPr>
      </w:pPr>
      <w:r w:rsidRPr="00D73D34">
        <w:rPr>
          <w:rFonts w:ascii="標楷體" w:eastAsia="標楷體" w:hAnsi="標楷體"/>
          <w:b/>
          <w:sz w:val="28"/>
          <w:szCs w:val="28"/>
        </w:rPr>
        <w:t>課程目標與特色</w:t>
      </w:r>
      <w:r w:rsidRPr="00D73D34">
        <w:rPr>
          <w:rFonts w:ascii="標楷體" w:eastAsia="標楷體" w:hAnsi="標楷體"/>
          <w:b/>
          <w:sz w:val="32"/>
          <w:szCs w:val="32"/>
        </w:rPr>
        <w:br/>
      </w:r>
      <w:r w:rsidRPr="00D73D34">
        <w:rPr>
          <w:rFonts w:ascii="標楷體" w:eastAsia="標楷體" w:hAnsi="標楷體"/>
          <w:b/>
          <w:szCs w:val="24"/>
        </w:rPr>
        <w:t>(請簡述課程宗旨、學習目標、</w:t>
      </w:r>
      <w:r w:rsidRPr="00D73D34">
        <w:rPr>
          <w:rFonts w:ascii="標楷體" w:eastAsia="標楷體" w:hAnsi="標楷體"/>
          <w:b/>
        </w:rPr>
        <w:t>課程的特色(如跨域、跨校/系所、產學合作等)</w:t>
      </w:r>
      <w:r w:rsidRPr="00D73D34">
        <w:rPr>
          <w:rFonts w:ascii="標楷體" w:eastAsia="標楷體" w:hAnsi="標楷體"/>
          <w:b/>
          <w:szCs w:val="24"/>
        </w:rPr>
        <w:t>)</w:t>
      </w:r>
    </w:p>
    <w:p w:rsidR="00152286" w:rsidRPr="00D73D34" w:rsidRDefault="00152286" w:rsidP="00CC1AC6">
      <w:pPr>
        <w:pStyle w:val="ae"/>
        <w:snapToGrid w:val="0"/>
        <w:spacing w:line="360" w:lineRule="auto"/>
        <w:ind w:left="720"/>
        <w:rPr>
          <w:rFonts w:ascii="標楷體" w:eastAsia="標楷體" w:hAnsi="標楷體"/>
          <w:szCs w:val="24"/>
        </w:rPr>
      </w:pPr>
    </w:p>
    <w:p w:rsidR="00CC1AC6" w:rsidRPr="00D73D34" w:rsidRDefault="00A9686C" w:rsidP="00ED7936">
      <w:pPr>
        <w:pStyle w:val="ae"/>
        <w:snapToGrid w:val="0"/>
        <w:spacing w:line="360" w:lineRule="auto"/>
        <w:ind w:left="720"/>
        <w:rPr>
          <w:rFonts w:ascii="標楷體" w:eastAsia="標楷體" w:hAnsi="標楷體"/>
        </w:rPr>
      </w:pPr>
      <w:r w:rsidRPr="00D73D34">
        <w:rPr>
          <w:rFonts w:ascii="標楷體" w:eastAsia="標楷體" w:hAnsi="標楷體" w:hint="eastAsia"/>
        </w:rPr>
        <w:t xml:space="preserve">    </w:t>
      </w:r>
      <w:r w:rsidR="00C90A2A" w:rsidRPr="00D73D34">
        <w:rPr>
          <w:rFonts w:ascii="標楷體" w:eastAsia="標楷體" w:hAnsi="標楷體" w:hint="eastAsia"/>
        </w:rPr>
        <w:t>資安威脅日益龐大，並已擴及到各新興科技</w:t>
      </w:r>
      <w:r w:rsidR="00D2088F" w:rsidRPr="00D73D34">
        <w:rPr>
          <w:rFonts w:ascii="標楷體" w:eastAsia="標楷體" w:hAnsi="標楷體" w:hint="eastAsia"/>
        </w:rPr>
        <w:t>領域</w:t>
      </w:r>
      <w:r w:rsidR="00C90A2A" w:rsidRPr="00D73D34">
        <w:rPr>
          <w:rFonts w:ascii="標楷體" w:eastAsia="標楷體" w:hAnsi="標楷體" w:hint="eastAsia"/>
        </w:rPr>
        <w:t>，從手機、雲端、基礎關鍵設施到物聯網</w:t>
      </w:r>
      <w:r w:rsidR="00D2088F" w:rsidRPr="00D73D34">
        <w:rPr>
          <w:rFonts w:ascii="標楷體" w:eastAsia="標楷體" w:hAnsi="標楷體" w:hint="eastAsia"/>
        </w:rPr>
        <w:t>、車聯網與智慧城市都面臨必須加以重視的嚴重地步。世界各國紛紛提出許多資安政策來強化國家層級的資安。我國</w:t>
      </w:r>
      <w:r w:rsidR="00C90A2A" w:rsidRPr="00D73D34">
        <w:rPr>
          <w:rFonts w:ascii="標楷體" w:eastAsia="標楷體" w:hAnsi="標楷體" w:hint="eastAsia"/>
        </w:rPr>
        <w:t>行政院國家資通安全會報提出「國家資通安全發展方案(106-109年)」，期透過前瞻、宏觀的視野，提出國家級的資通安全上位政策，以因應我國特殊的政經情勢及全球複雜多元的資通訊變革，並作為國家推動資安防護策略與計</w:t>
      </w:r>
      <w:r w:rsidR="00C90A2A" w:rsidRPr="00D73D34">
        <w:rPr>
          <w:rFonts w:ascii="標楷體" w:eastAsia="標楷體" w:hAnsi="標楷體" w:hint="eastAsia"/>
        </w:rPr>
        <w:lastRenderedPageBreak/>
        <w:t>畫之重要依據。</w:t>
      </w:r>
      <w:r w:rsidR="00D2088F" w:rsidRPr="00D73D34">
        <w:rPr>
          <w:rFonts w:ascii="標楷體" w:eastAsia="標楷體" w:hAnsi="標楷體" w:hint="eastAsia"/>
        </w:rPr>
        <w:t>當前重要成</w:t>
      </w:r>
      <w:r w:rsidR="000B65C7" w:rsidRPr="00D73D34">
        <w:rPr>
          <w:rFonts w:ascii="標楷體" w:eastAsia="標楷體" w:hAnsi="標楷體" w:hint="eastAsia"/>
        </w:rPr>
        <w:t>果</w:t>
      </w:r>
      <w:r w:rsidR="00D2088F" w:rsidRPr="00D73D34">
        <w:rPr>
          <w:rFonts w:ascii="標楷體" w:eastAsia="標楷體" w:hAnsi="標楷體" w:hint="eastAsia"/>
        </w:rPr>
        <w:t>包括2018年5月11日立法院院會中，順利完成《資通安全管理法》三讀，法條經由總統公告後，正式施行日期將由行政院另行公告。在其法條中第四條規範:</w:t>
      </w:r>
      <w:r w:rsidR="00ED7936" w:rsidRPr="00D73D34">
        <w:rPr>
          <w:rFonts w:ascii="標楷體" w:eastAsia="標楷體" w:hAnsi="標楷體" w:hint="eastAsia"/>
        </w:rPr>
        <w:t>「</w:t>
      </w:r>
      <w:r w:rsidR="00CC1AC6" w:rsidRPr="00D73D34">
        <w:rPr>
          <w:rFonts w:ascii="標楷體" w:eastAsia="標楷體" w:hAnsi="標楷體" w:hint="eastAsia"/>
        </w:rPr>
        <w:t>為提升資通安全，政府應提供資源，整合民間及產業力量，提升全民資通安全意識，並推動下列事項：</w:t>
      </w: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一、資通安全專業人才之培育。</w:t>
      </w: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二、資通安全科技之研發、整合、應用、產學合作及國際交流合作。</w:t>
      </w: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三、資通安全產業之發展。</w:t>
      </w: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四、資通安全軟硬體技術規範、相關服務與審驗機制之發展。</w:t>
      </w: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前項相關事項之推動，由主管機關以國家資通安全發展方案定之。</w:t>
      </w:r>
      <w:r w:rsidR="00ED7936" w:rsidRPr="00D73D34">
        <w:rPr>
          <w:rFonts w:ascii="標楷體" w:eastAsia="標楷體" w:hAnsi="標楷體" w:hint="eastAsia"/>
          <w:szCs w:val="24"/>
        </w:rPr>
        <w:t>」</w:t>
      </w:r>
    </w:p>
    <w:p w:rsidR="000B65C7" w:rsidRPr="00D73D34" w:rsidRDefault="000B65C7" w:rsidP="00CC1AC6">
      <w:pPr>
        <w:pStyle w:val="ae"/>
        <w:snapToGrid w:val="0"/>
        <w:spacing w:line="360" w:lineRule="auto"/>
        <w:ind w:left="720"/>
        <w:rPr>
          <w:rFonts w:ascii="標楷體" w:eastAsia="標楷體" w:hAnsi="標楷體"/>
          <w:szCs w:val="24"/>
        </w:rPr>
      </w:pPr>
    </w:p>
    <w:p w:rsidR="00CC1AC6" w:rsidRPr="00D73D34" w:rsidRDefault="00ED7936" w:rsidP="000B65C7">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 xml:space="preserve">     </w:t>
      </w:r>
      <w:r w:rsidR="000B65C7" w:rsidRPr="00D73D34">
        <w:rPr>
          <w:rFonts w:ascii="標楷體" w:eastAsia="標楷體" w:hAnsi="標楷體" w:hint="eastAsia"/>
          <w:szCs w:val="24"/>
        </w:rPr>
        <w:t>誠如</w:t>
      </w:r>
      <w:r w:rsidR="00CC1AC6" w:rsidRPr="00D73D34">
        <w:rPr>
          <w:rFonts w:ascii="標楷體" w:eastAsia="標楷體" w:hAnsi="標楷體" w:hint="eastAsia"/>
          <w:szCs w:val="24"/>
        </w:rPr>
        <w:t>國安會諮詢委員李德財</w:t>
      </w:r>
      <w:r w:rsidR="000B65C7" w:rsidRPr="00D73D34">
        <w:rPr>
          <w:rFonts w:ascii="標楷體" w:eastAsia="標楷體" w:hAnsi="標楷體" w:hint="eastAsia"/>
          <w:szCs w:val="24"/>
        </w:rPr>
        <w:t>院士表示: 「</w:t>
      </w:r>
      <w:r w:rsidR="000B65C7" w:rsidRPr="00D73D34">
        <w:rPr>
          <w:rFonts w:ascii="標楷體" w:eastAsia="標楷體" w:hAnsi="標楷體"/>
          <w:szCs w:val="24"/>
        </w:rPr>
        <w:t>…</w:t>
      </w:r>
      <w:r w:rsidR="000B65C7" w:rsidRPr="00D73D34">
        <w:rPr>
          <w:rFonts w:ascii="標楷體" w:eastAsia="標楷體" w:hAnsi="標楷體" w:hint="eastAsia"/>
          <w:szCs w:val="24"/>
        </w:rPr>
        <w:t>(政府)</w:t>
      </w:r>
      <w:r w:rsidR="00CC1AC6" w:rsidRPr="00D73D34">
        <w:rPr>
          <w:rFonts w:ascii="標楷體" w:eastAsia="標楷體" w:hAnsi="標楷體" w:hint="eastAsia"/>
          <w:szCs w:val="24"/>
        </w:rPr>
        <w:t>必須要投入資安人才與人手的培育和培訓，畢竟，世界各國對於資安人才需求孔急，必須有一套培養機制，方能滿足政府及產業的資安人才需求</w:t>
      </w:r>
      <w:r w:rsidR="000B65C7" w:rsidRPr="00D73D34">
        <w:rPr>
          <w:rFonts w:ascii="標楷體" w:eastAsia="標楷體" w:hAnsi="標楷體" w:hint="eastAsia"/>
          <w:szCs w:val="24"/>
        </w:rPr>
        <w:t>」</w:t>
      </w:r>
      <w:r w:rsidR="00CC1AC6" w:rsidRPr="00D73D34">
        <w:rPr>
          <w:rFonts w:ascii="標楷體" w:eastAsia="標楷體" w:hAnsi="標楷體" w:hint="eastAsia"/>
          <w:szCs w:val="24"/>
        </w:rPr>
        <w:t>。</w:t>
      </w:r>
      <w:r w:rsidR="000B65C7" w:rsidRPr="00D73D34">
        <w:rPr>
          <w:rFonts w:ascii="標楷體" w:eastAsia="標楷體" w:hAnsi="標楷體" w:hint="eastAsia"/>
          <w:szCs w:val="24"/>
        </w:rPr>
        <w:t>李院士更表示「</w:t>
      </w:r>
      <w:r w:rsidR="00CC1AC6" w:rsidRPr="00D73D34">
        <w:rPr>
          <w:rFonts w:ascii="標楷體" w:eastAsia="標楷體" w:hAnsi="標楷體" w:hint="eastAsia"/>
          <w:szCs w:val="24"/>
        </w:rPr>
        <w:t>不只公務人員必須面對資安人力缺口的現況，私部門也同樣必須和公部門一樣，以各種方式，設法補足公、私部門的資安人力缺口，而這些面向，也是《資通安全管理法》通過後，從政府部門到產業都必須深刻面對的當務之急</w:t>
      </w:r>
      <w:r w:rsidR="000B65C7" w:rsidRPr="00D73D34">
        <w:rPr>
          <w:rFonts w:ascii="標楷體" w:eastAsia="標楷體" w:hAnsi="標楷體" w:hint="eastAsia"/>
          <w:szCs w:val="24"/>
        </w:rPr>
        <w:t>」。</w:t>
      </w:r>
    </w:p>
    <w:p w:rsidR="006604BE" w:rsidRPr="00D73D34" w:rsidRDefault="00ED7936" w:rsidP="006604BE">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 xml:space="preserve">    為因應國家發展資安需求，配合第五期「(106年至109年)資通安全發展方案」(草案)、行政院科技會報辦公室「數位國家‧創新經濟發展方案（2017-2025年）」、行政院五大產業創新「國防產業－資安」暨資安即國安策略等政策推動策略，以及架構於教育部「推動產學研鏈結與前瞻科技人才培育」科技施政目標下，由教育部與經濟部共同推動「資訊安全人才培育計畫」，以挹注資安培育環境布建，厚植產業資安專業及具跨域資安技能人才為實施重點，配合在地創新聚落，國防資安產業之強化，結合國內大學校院資安教學能量，培養資安實務應用人才，來帶動國內資安產業自主研發氛圍。鑑於國內資安實務教學的師資較為不足，且對於學生資安實務技術的培訓不易與產業應用鏈結，教育部「資訊安全人才培育計畫」推動新型態資安實務暨示範課程，鼓勵大專校院教師發展創新、翻轉及具示範的資安實務課程教學方法，強調資安實務/實戰演練、專題實作、及鼓勵整合相關產業資安實務需求，設計與開設跨域/跨際之資安實務課程示範課</w:t>
      </w:r>
      <w:r w:rsidRPr="00D73D34">
        <w:rPr>
          <w:rFonts w:ascii="標楷體" w:eastAsia="標楷體" w:hAnsi="標楷體" w:hint="eastAsia"/>
          <w:szCs w:val="24"/>
        </w:rPr>
        <w:lastRenderedPageBreak/>
        <w:t>程，以期能建立整合產學與跨域的資安實務師資團隊並建立示範教學資源，並擴散與提升國內資安實務教學能量。此外，也配合國網中心CDX (Cyber Defense Exercise)攻防平臺，整合與建立資安實務教學環境與平台，用於資安實務課程教學之中。另外藉由資安實務專題講座課程等配套措施，將示範課程的資安實務教學能量擴散至國內各大學的資安實務課程教學中。</w:t>
      </w:r>
    </w:p>
    <w:p w:rsidR="00563ED2" w:rsidRPr="00D73D34" w:rsidRDefault="00563ED2" w:rsidP="00563ED2">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 xml:space="preserve">    </w:t>
      </w:r>
      <w:r w:rsidR="00CC1AC6" w:rsidRPr="00D73D34">
        <w:rPr>
          <w:rFonts w:ascii="標楷體" w:eastAsia="標楷體" w:hAnsi="標楷體" w:hint="eastAsia"/>
          <w:szCs w:val="24"/>
        </w:rPr>
        <w:t>資安人才培育制度</w:t>
      </w:r>
      <w:r w:rsidR="006604BE" w:rsidRPr="00D73D34">
        <w:rPr>
          <w:rFonts w:ascii="標楷體" w:eastAsia="標楷體" w:hAnsi="標楷體" w:hint="eastAsia"/>
          <w:szCs w:val="24"/>
        </w:rPr>
        <w:t>不僅需考量不同層級的各種策略</w:t>
      </w:r>
      <w:r w:rsidR="006604BE" w:rsidRPr="00D73D34">
        <w:rPr>
          <w:rFonts w:ascii="標楷體" w:eastAsia="標楷體" w:hAnsi="標楷體" w:cs="微軟正黑體" w:hint="eastAsia"/>
          <w:szCs w:val="24"/>
        </w:rPr>
        <w:t>，</w:t>
      </w:r>
      <w:r w:rsidR="006604BE" w:rsidRPr="00D73D34">
        <w:rPr>
          <w:rFonts w:ascii="標楷體" w:eastAsia="標楷體" w:hAnsi="標楷體" w:hint="eastAsia"/>
          <w:szCs w:val="24"/>
        </w:rPr>
        <w:t>並配合不同階段提出精進作法。在現有的政策架構下，為擴大資訊安全人才培育的長遠目標，宜扎根於更廣大的學生</w:t>
      </w:r>
      <w:r w:rsidRPr="00D73D34">
        <w:rPr>
          <w:rFonts w:ascii="標楷體" w:eastAsia="標楷體" w:hAnsi="標楷體" w:hint="eastAsia"/>
          <w:szCs w:val="24"/>
        </w:rPr>
        <w:t>包括非資訊類別的大專生與高中職學生。特別是教育部正在堆動的12年國民基本教育課程綱要。課綱其目的是整合12年國教從國小到高中課程，解決過去國中小9年一貫與高中課綱分開的銜接落差。高中學科的必修時數下降，選修課學分占了1/3。且各高中須以發展特色，增加4到8學分「校訂必修」。課綱要成就每一個孩子，也是第一個以學生為中心的課程綱要，他將學生的學習定位從應付升學考試到學習者為中心。但新課綱大量的選修和跨領域課程，考驗老師的教學與規劃課程的能力。誠如師大教育政策與行政研究所副教授陳佩英所說「過去教學改變都在外圍，靠老師的熱情；但新課綱，把改變變成主流，將會帶來系統性影響」。</w:t>
      </w:r>
    </w:p>
    <w:p w:rsidR="00563ED2" w:rsidRPr="00D73D34" w:rsidRDefault="00563ED2" w:rsidP="00563ED2">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 xml:space="preserve">    本計畫將推動資安認知教育，針對認知層級的資安教育提出相關作法包括教學內容與課程規劃、教學配套環境與示範影片、學習評量與實測。本計畫也將配合教育部資安人才培育計畫舉行高中職生資安種子師資培訓課程，邀請與輔導各高中職教師及各大專校院開設資安通識課程。</w:t>
      </w:r>
    </w:p>
    <w:p w:rsidR="00CC1AC6" w:rsidRPr="00D73D34" w:rsidRDefault="00CC1AC6" w:rsidP="00563ED2">
      <w:pPr>
        <w:snapToGrid w:val="0"/>
        <w:spacing w:line="360" w:lineRule="auto"/>
        <w:rPr>
          <w:rFonts w:ascii="標楷體" w:eastAsia="標楷體" w:hAnsi="標楷體"/>
          <w:szCs w:val="24"/>
        </w:rPr>
      </w:pPr>
    </w:p>
    <w:p w:rsidR="00CC1AC6" w:rsidRPr="00052B58" w:rsidRDefault="00CC1AC6" w:rsidP="00CC1AC6">
      <w:pPr>
        <w:pStyle w:val="ae"/>
        <w:snapToGrid w:val="0"/>
        <w:spacing w:line="360" w:lineRule="auto"/>
        <w:ind w:left="720"/>
        <w:rPr>
          <w:rFonts w:ascii="標楷體" w:eastAsia="標楷體" w:hAnsi="標楷體"/>
          <w:b/>
          <w:szCs w:val="24"/>
        </w:rPr>
      </w:pPr>
      <w:r w:rsidRPr="00052B58">
        <w:rPr>
          <w:rFonts w:ascii="標楷體" w:eastAsia="標楷體" w:hAnsi="標楷體" w:hint="eastAsia"/>
          <w:b/>
          <w:szCs w:val="24"/>
        </w:rPr>
        <w:t>課程宗旨</w:t>
      </w:r>
    </w:p>
    <w:p w:rsidR="00CC1AC6" w:rsidRPr="00D73D34" w:rsidRDefault="00563ED2" w:rsidP="00993545">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 xml:space="preserve">    </w:t>
      </w:r>
      <w:r w:rsidR="00CC1AC6" w:rsidRPr="00D73D34">
        <w:rPr>
          <w:rFonts w:ascii="標楷體" w:eastAsia="標楷體" w:hAnsi="標楷體" w:hint="eastAsia"/>
          <w:szCs w:val="24"/>
        </w:rPr>
        <w:t>本計畫的宗旨在於規劃與設計及製作資安認知層級的模組化課程相關教學環境，規劃不同學習模組提供給非資訊相關的大專院校及各高中職學校進行資訊安全教育。要給非資訊相關的大專院校及各高中職學校的資安認知教育需要考量到上述學生並不具備資訊相關基礎，因此課程設計上必須將相關必要知識以生動活潑的方式讓學生可以掌握基本觀念。本課程模組強調以動手做的精神讓學生從觀念到實作上都能整合，避免枯燥的理論</w:t>
      </w:r>
      <w:r w:rsidR="00CC1AC6" w:rsidRPr="00D73D34">
        <w:rPr>
          <w:rFonts w:ascii="標楷體" w:eastAsia="標楷體" w:hAnsi="標楷體" w:hint="eastAsia"/>
          <w:szCs w:val="24"/>
        </w:rPr>
        <w:lastRenderedPageBreak/>
        <w:t>教學。考量到國內學生的學習模式，部分課程將透過搶旗大賽的模式安排學習，透過解題的形式來引領學生掌握依安分析的技術。本課程另外將特別強調資訊安全防禦技術的實測，透過開放原始碼的系統使學生能盡早掌握現今網路環境常用的資訊安全防禦系統包括網路防火牆、網路入侵偵測系統與網站應用程式防火牆的技術。如果只是單純介紹相關理論知識，會過於枯燥乏味，本計畫規劃實際攻擊場景並實際教導學生設計與採用適當規則來加以防禦系統的技術。</w:t>
      </w:r>
      <w:r w:rsidR="00993545" w:rsidRPr="00D73D34">
        <w:rPr>
          <w:rFonts w:ascii="標楷體" w:eastAsia="標楷體" w:hAnsi="標楷體" w:hint="eastAsia"/>
          <w:szCs w:val="24"/>
        </w:rPr>
        <w:t>本計畫更推動培養學生自主學習，因此</w:t>
      </w:r>
      <w:r w:rsidR="00CC1AC6" w:rsidRPr="00D73D34">
        <w:rPr>
          <w:rFonts w:ascii="標楷體" w:eastAsia="標楷體" w:hAnsi="標楷體" w:hint="eastAsia"/>
          <w:szCs w:val="24"/>
        </w:rPr>
        <w:t>本課程規劃延伸學習，不僅提供學習資源提供學生自主學習外，還將鼓勵與輔導優秀且有強烈學習意願的學生進一步參加教育部資訊安全人才培育的更多活動，包括參加資安研習營、參與MyFirstCTF及AIS3 CTF等競賽。最後必須強調的是在學生學習資安測試同時須及早引進相關資訊倫理及法律相關主題，特別是我國已經於今年(2018)已經通過資安管理法。有關資訊倫理及法律的主題宜以生動的案例加以呈現，本計畫亦將以個案分析與說明引領學生掌握上述重要的主題。</w:t>
      </w:r>
    </w:p>
    <w:p w:rsidR="00CC1AC6" w:rsidRPr="00D73D34" w:rsidRDefault="00CC1AC6" w:rsidP="0030325A">
      <w:pPr>
        <w:snapToGrid w:val="0"/>
        <w:spacing w:line="360" w:lineRule="auto"/>
        <w:rPr>
          <w:rFonts w:ascii="標楷體" w:eastAsia="標楷體" w:hAnsi="標楷體"/>
          <w:szCs w:val="24"/>
        </w:rPr>
      </w:pPr>
    </w:p>
    <w:p w:rsidR="00CC1AC6" w:rsidRPr="00052B58" w:rsidRDefault="00CC1AC6" w:rsidP="00CC1AC6">
      <w:pPr>
        <w:pStyle w:val="ae"/>
        <w:snapToGrid w:val="0"/>
        <w:spacing w:line="360" w:lineRule="auto"/>
        <w:ind w:left="720"/>
        <w:rPr>
          <w:rFonts w:ascii="標楷體" w:eastAsia="標楷體" w:hAnsi="標楷體"/>
          <w:b/>
          <w:szCs w:val="24"/>
        </w:rPr>
      </w:pPr>
      <w:r w:rsidRPr="00052B58">
        <w:rPr>
          <w:rFonts w:ascii="標楷體" w:eastAsia="標楷體" w:hAnsi="標楷體" w:hint="eastAsia"/>
          <w:b/>
          <w:szCs w:val="24"/>
        </w:rPr>
        <w:t>課程目標</w:t>
      </w:r>
    </w:p>
    <w:p w:rsidR="00CC1AC6" w:rsidRPr="009E7EB6"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本計畫規劃的模組化課程依照不同的範疇有不同的課程學習目標</w:t>
      </w:r>
      <w:r w:rsidR="009E7EB6">
        <w:rPr>
          <w:rFonts w:ascii="標楷體" w:eastAsia="標楷體" w:hAnsi="標楷體" w:hint="eastAsia"/>
          <w:szCs w:val="24"/>
        </w:rPr>
        <w:t>。各課程模組不僅講授相關基本知識外更強調實作學習</w:t>
      </w:r>
      <w:r w:rsidR="009E7EB6">
        <w:rPr>
          <w:rFonts w:ascii="新細明體" w:eastAsia="新細明體" w:hAnsi="新細明體" w:hint="eastAsia"/>
          <w:szCs w:val="24"/>
        </w:rPr>
        <w:t>，</w:t>
      </w:r>
      <w:r w:rsidR="009E7EB6">
        <w:rPr>
          <w:rFonts w:ascii="標楷體" w:eastAsia="標楷體" w:hAnsi="標楷體" w:hint="eastAsia"/>
          <w:szCs w:val="24"/>
        </w:rPr>
        <w:t>基本知識的講授將提供所有上課簡報與部分影片教學</w:t>
      </w:r>
      <w:r w:rsidR="009E7EB6">
        <w:rPr>
          <w:rFonts w:ascii="新細明體" w:eastAsia="新細明體" w:hAnsi="新細明體" w:hint="eastAsia"/>
          <w:szCs w:val="24"/>
        </w:rPr>
        <w:t>，</w:t>
      </w:r>
      <w:r w:rsidR="009E7EB6">
        <w:rPr>
          <w:rFonts w:ascii="標楷體" w:eastAsia="標楷體" w:hAnsi="標楷體" w:hint="eastAsia"/>
          <w:szCs w:val="24"/>
        </w:rPr>
        <w:t>實作學習則供學習環境與配套工具。</w:t>
      </w:r>
      <w:r w:rsidRPr="009E7EB6">
        <w:rPr>
          <w:rFonts w:ascii="標楷體" w:eastAsia="標楷體" w:hAnsi="標楷體" w:hint="eastAsia"/>
          <w:szCs w:val="24"/>
        </w:rPr>
        <w:t>底下分別論述相關的學習目標。</w:t>
      </w:r>
    </w:p>
    <w:p w:rsidR="00F94974" w:rsidRPr="00D73D34" w:rsidRDefault="00F94974" w:rsidP="00CC1AC6">
      <w:pPr>
        <w:pStyle w:val="ae"/>
        <w:snapToGrid w:val="0"/>
        <w:spacing w:line="360" w:lineRule="auto"/>
        <w:ind w:left="720"/>
        <w:rPr>
          <w:rFonts w:ascii="標楷體" w:eastAsia="標楷體" w:hAnsi="標楷體"/>
          <w:szCs w:val="24"/>
        </w:rPr>
      </w:pPr>
    </w:p>
    <w:p w:rsidR="00CC1AC6" w:rsidRPr="009E7EB6"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《從資訊安全到資訊倫理與法律》模組將</w:t>
      </w:r>
      <w:r w:rsidR="009E7EB6">
        <w:rPr>
          <w:rFonts w:ascii="標楷體" w:eastAsia="標楷體" w:hAnsi="標楷體" w:hint="eastAsia"/>
          <w:szCs w:val="24"/>
        </w:rPr>
        <w:t>強調資訊倫理的重要性</w:t>
      </w:r>
      <w:r w:rsidR="009E7EB6">
        <w:rPr>
          <w:rFonts w:ascii="新細明體" w:eastAsia="新細明體" w:hAnsi="新細明體" w:hint="eastAsia"/>
          <w:szCs w:val="24"/>
        </w:rPr>
        <w:t>，</w:t>
      </w:r>
      <w:r w:rsidR="009E7EB6">
        <w:rPr>
          <w:rFonts w:ascii="標楷體" w:eastAsia="標楷體" w:hAnsi="標楷體" w:hint="eastAsia"/>
          <w:szCs w:val="24"/>
        </w:rPr>
        <w:t>將以生動的說明來強調</w:t>
      </w:r>
      <w:r w:rsidR="009E7EB6" w:rsidRPr="009E7EB6">
        <w:rPr>
          <w:rFonts w:ascii="標楷體" w:eastAsia="標楷體" w:hAnsi="標楷體" w:hint="eastAsia"/>
          <w:szCs w:val="24"/>
        </w:rPr>
        <w:t>資訊倫理</w:t>
      </w:r>
      <w:r w:rsidR="009E7EB6">
        <w:rPr>
          <w:rFonts w:ascii="標楷體" w:eastAsia="標楷體" w:hAnsi="標楷體" w:hint="eastAsia"/>
          <w:szCs w:val="24"/>
        </w:rPr>
        <w:t>上四大議題(</w:t>
      </w:r>
      <w:r w:rsidR="009E7EB6" w:rsidRPr="009E7EB6">
        <w:rPr>
          <w:rFonts w:ascii="標楷體" w:eastAsia="標楷體" w:hAnsi="標楷體" w:hint="eastAsia"/>
          <w:szCs w:val="24"/>
        </w:rPr>
        <w:t>Mason的PAPA模式</w:t>
      </w:r>
      <w:r w:rsidR="009E7EB6">
        <w:rPr>
          <w:rFonts w:ascii="標楷體" w:eastAsia="標楷體" w:hAnsi="標楷體" w:hint="eastAsia"/>
          <w:szCs w:val="24"/>
        </w:rPr>
        <w:t>)。另將</w:t>
      </w:r>
      <w:r w:rsidRPr="009E7EB6">
        <w:rPr>
          <w:rFonts w:ascii="標楷體" w:eastAsia="標楷體" w:hAnsi="標楷體" w:hint="eastAsia"/>
          <w:szCs w:val="24"/>
        </w:rPr>
        <w:t>以案例的方式說明國內</w:t>
      </w:r>
      <w:r w:rsidR="009E7EB6">
        <w:rPr>
          <w:rFonts w:ascii="標楷體" w:eastAsia="標楷體" w:hAnsi="標楷體" w:hint="eastAsia"/>
          <w:szCs w:val="24"/>
        </w:rPr>
        <w:t>外資安事件與相關的法律(包括我國通過的資通安全管理法與</w:t>
      </w:r>
      <w:r w:rsidR="009E7EB6" w:rsidRPr="009E7EB6">
        <w:rPr>
          <w:rFonts w:ascii="標楷體" w:eastAsia="標楷體" w:hAnsi="標楷體" w:hint="eastAsia"/>
          <w:szCs w:val="24"/>
        </w:rPr>
        <w:t>歐盟GDPR</w:t>
      </w:r>
      <w:r w:rsidR="009E7EB6">
        <w:rPr>
          <w:rFonts w:ascii="標楷體" w:eastAsia="標楷體" w:hAnsi="標楷體" w:hint="eastAsia"/>
          <w:szCs w:val="24"/>
        </w:rPr>
        <w:t>等)</w:t>
      </w:r>
      <w:r w:rsidRPr="009E7EB6">
        <w:rPr>
          <w:rFonts w:ascii="標楷體" w:eastAsia="標楷體" w:hAnsi="標楷體" w:hint="eastAsia"/>
          <w:szCs w:val="24"/>
        </w:rPr>
        <w:t>，以建立學生正確的行為。</w:t>
      </w:r>
    </w:p>
    <w:p w:rsidR="00F94974" w:rsidRPr="00D73D34" w:rsidRDefault="00F94974" w:rsidP="00CC1AC6">
      <w:pPr>
        <w:pStyle w:val="ae"/>
        <w:snapToGrid w:val="0"/>
        <w:spacing w:line="360" w:lineRule="auto"/>
        <w:ind w:left="720"/>
        <w:rPr>
          <w:rFonts w:ascii="標楷體" w:eastAsia="標楷體" w:hAnsi="標楷體"/>
          <w:szCs w:val="24"/>
        </w:rPr>
      </w:pPr>
    </w:p>
    <w:p w:rsidR="00CC1AC6" w:rsidRPr="00D73D34"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Linux安全測試基礎》模組主要透過動手做的精神來學習開放原始碼最著名的作業系統，為避免枯燥的指令教學本課程設計以CTF解題模式來學習相關指令，從實際解題過程了解與學習到相關指令的用途。此應用導向的學習模式可以快速使學生掌握作業系統所提供的更多工具使用，本</w:t>
      </w:r>
      <w:r w:rsidRPr="00D73D34">
        <w:rPr>
          <w:rFonts w:ascii="標楷體" w:eastAsia="標楷體" w:hAnsi="標楷體" w:hint="eastAsia"/>
          <w:szCs w:val="24"/>
        </w:rPr>
        <w:lastRenderedPageBreak/>
        <w:t>課程將引領學生認知作業系統行程管理的觀念與實作，網路指令的使用等主題。</w:t>
      </w:r>
    </w:p>
    <w:p w:rsidR="00F94974" w:rsidRPr="00D73D34" w:rsidRDefault="00F94974" w:rsidP="00CC1AC6">
      <w:pPr>
        <w:pStyle w:val="ae"/>
        <w:snapToGrid w:val="0"/>
        <w:spacing w:line="360" w:lineRule="auto"/>
        <w:ind w:left="720"/>
        <w:rPr>
          <w:rFonts w:ascii="標楷體" w:eastAsia="標楷體" w:hAnsi="標楷體"/>
          <w:szCs w:val="24"/>
        </w:rPr>
      </w:pPr>
    </w:p>
    <w:p w:rsidR="00CC1AC6"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隱寫術》課程模組將透過CTF平台的解題來訓練學生熟悉隱寫術(Steganography)的觀念與技術。課程將包括文件隱寫術與圖片隱寫術的技術，在文件隱寫術上教導學生網路不明的文件、圖片、音樂與影片不要隨便下載，特別是被不肖人士用來進行社交攻擊的檔案通常都會夾帶木馬及後門程式。為避免學生誤入歧途，本課程將以CTF題目來展示隱藏在檔案及圖片的資訊，此課程可讓學生了解隱寫術的技術及資安分析技術。本課程將訓練學生善用Linux平台上的binwalk 及dd工具來解析檔案隱藏的資訊。</w:t>
      </w:r>
    </w:p>
    <w:p w:rsidR="00052B58" w:rsidRPr="00D73D34" w:rsidRDefault="00052B58" w:rsidP="00052B58">
      <w:pPr>
        <w:pStyle w:val="ae"/>
        <w:snapToGrid w:val="0"/>
        <w:spacing w:line="360" w:lineRule="auto"/>
        <w:ind w:left="720" w:firstLineChars="200" w:firstLine="480"/>
        <w:rPr>
          <w:rFonts w:ascii="標楷體" w:eastAsia="標楷體" w:hAnsi="標楷體"/>
          <w:szCs w:val="24"/>
        </w:rPr>
      </w:pPr>
    </w:p>
    <w:p w:rsidR="00CC1AC6" w:rsidRPr="00D73D34"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資訊安全課程一定要講解密碼學的相關觀念，但資訊背景的大學密碼學課程以密碼演算法為主的教學並不適用於高中職及非資訊背景的學生學習。《基礎加密/解密與破密》課程模組將以生動的案例學習讓學生學習到密碼學的相關觀念及實作技能，課程主要先以古典密碼學來教導學生了解何謂加密與解密，課程動手做的部分將以CTF題目解題並透過使用網路線上工具來解題。課程包括凱薩密碼、暴力破解法與頻率分析法等技術。</w:t>
      </w:r>
    </w:p>
    <w:p w:rsidR="00F94974" w:rsidRPr="00D73D34" w:rsidRDefault="00F94974" w:rsidP="00CC1AC6">
      <w:pPr>
        <w:pStyle w:val="ae"/>
        <w:snapToGrid w:val="0"/>
        <w:spacing w:line="360" w:lineRule="auto"/>
        <w:ind w:left="720"/>
        <w:rPr>
          <w:rFonts w:ascii="標楷體" w:eastAsia="標楷體" w:hAnsi="標楷體"/>
          <w:szCs w:val="24"/>
        </w:rPr>
      </w:pPr>
    </w:p>
    <w:p w:rsidR="00CC1AC6" w:rsidRPr="00D73D34"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使用Python進行加解密與破密》課程模組係深化《基礎加密/解密與破密》的內容，在《基礎加密/解密與破密》課程主要係以網路線上工具來解題，本課程則強調使用程式設計的技術來教導學生解題。在眾多程式語言學習上本計畫規劃以python程式作為主要教學主軸，python程式不僅易學且在大數據分析及人工智慧的應用上有著強大的優勢。大部分學校程式設計強調語法學習與演算法設計，本計畫強調應用導向的學習，透過密碼相關主題使學生掌握應用領域的相關技能，如此可開闊學生學習的視野。本課程和上述《基礎加密/解密與破密》組合成獨立學習單元，並可以《Python程式設計與密碼學應用》或《Python程式設計與加解密及破密上的應用》為主題來教導學生。《現代密碼加解密與破密(初體驗)》模組本課程將教授現代密碼學的加密與解密，包括非對稱式的RSA及對稱式DES及</w:t>
      </w:r>
      <w:r w:rsidRPr="00D73D34">
        <w:rPr>
          <w:rFonts w:ascii="標楷體" w:eastAsia="標楷體" w:hAnsi="標楷體" w:hint="eastAsia"/>
          <w:szCs w:val="24"/>
        </w:rPr>
        <w:lastRenderedPageBreak/>
        <w:t>AES密碼學的基本觀念。本課程不涉及密碼學演算法的教學，而將先讓學生透過openssl及python程式實測密碼學的加解密。唯有先讓提高學生學習興趣，後續再鼓勵學生後續研究相關演算法及其實作。修完此課程模組的學生將會應用openssl及python程式完成非對稱式的RSA加密與解密實測、DES及AES密碼的加密與解密實測。另外有將於CTF題目中學習到基礎的RSA破密分析。</w:t>
      </w:r>
    </w:p>
    <w:p w:rsidR="00F94974" w:rsidRPr="00D73D34" w:rsidRDefault="00F94974" w:rsidP="00CC1AC6">
      <w:pPr>
        <w:pStyle w:val="ae"/>
        <w:snapToGrid w:val="0"/>
        <w:spacing w:line="360" w:lineRule="auto"/>
        <w:ind w:left="720"/>
        <w:rPr>
          <w:rFonts w:ascii="標楷體" w:eastAsia="標楷體" w:hAnsi="標楷體"/>
          <w:szCs w:val="24"/>
        </w:rPr>
      </w:pPr>
    </w:p>
    <w:p w:rsidR="00CC1AC6" w:rsidRPr="00D73D34"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編碼與解碼》課程模組將教授資訊科技常用的編碼與解碼技術。在高中職的資訊科技概論課程大都編列章節來說明原理，但卻欠缺實作主題，本課程將以實測的角度訓練學生使用線上工具實際完成不同編碼與解碼技術，修完此課程模組的學生將學會base64/base32/Morse code等編碼與解碼技術，並將完成CTF平台上的題目。</w:t>
      </w:r>
    </w:p>
    <w:p w:rsidR="00F94974" w:rsidRPr="00D73D34" w:rsidRDefault="00F94974" w:rsidP="00CC1AC6">
      <w:pPr>
        <w:pStyle w:val="ae"/>
        <w:snapToGrid w:val="0"/>
        <w:spacing w:line="360" w:lineRule="auto"/>
        <w:ind w:left="720"/>
        <w:rPr>
          <w:rFonts w:ascii="標楷體" w:eastAsia="標楷體" w:hAnsi="標楷體"/>
          <w:szCs w:val="24"/>
        </w:rPr>
      </w:pPr>
    </w:p>
    <w:p w:rsidR="00CC1AC6"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《網路安全與封包分析》模組主要教導學生網路協定分析與攻擊封包分析。本課程模組將實際以wireshark /tshark讓學生由實作中了解TCP/IP網路協定中的HTTP　、TCP、DNS、UDP、IP協定規範。學生學完基礎課程模組將可使用wireshark /tshark進行封包分析。進階課程模組將</w:t>
      </w:r>
      <w:r w:rsidR="00052B58">
        <w:rPr>
          <w:rFonts w:ascii="標楷體" w:eastAsia="標楷體" w:hAnsi="標楷體" w:hint="eastAsia"/>
          <w:szCs w:val="24"/>
        </w:rPr>
        <w:t xml:space="preserve"> </w:t>
      </w:r>
      <w:r w:rsidRPr="00D73D34">
        <w:rPr>
          <w:rFonts w:ascii="標楷體" w:eastAsia="標楷體" w:hAnsi="標楷體" w:hint="eastAsia"/>
          <w:szCs w:val="24"/>
        </w:rPr>
        <w:t>以CTF平台上的攻擊封包分析題目來深刻化學生學習。</w:t>
      </w:r>
    </w:p>
    <w:p w:rsidR="00052B58" w:rsidRPr="00D73D34" w:rsidRDefault="00052B58" w:rsidP="00052B58">
      <w:pPr>
        <w:pStyle w:val="ae"/>
        <w:snapToGrid w:val="0"/>
        <w:spacing w:line="360" w:lineRule="auto"/>
        <w:ind w:left="720" w:firstLineChars="200" w:firstLine="480"/>
        <w:rPr>
          <w:rFonts w:ascii="標楷體" w:eastAsia="標楷體" w:hAnsi="標楷體"/>
          <w:szCs w:val="24"/>
        </w:rPr>
      </w:pPr>
    </w:p>
    <w:p w:rsidR="00CC1AC6" w:rsidRPr="00D73D34"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網路安全之防火牆實務》模組主要教導學生網路安全上最基本的防火牆觀念與實務。學生將可學會檢視規則和狀態、配置防火牆的設定、規則分析與撰寫等技術。本課程也將規劃實際的攻擊防禦案例實測使學生了解網路防火牆的用途，課程實作上將使用Ubuntulinux環境的Iptables/ ufw設定防禦規則，來實際進行網路防禦的實際演練。</w:t>
      </w:r>
    </w:p>
    <w:p w:rsidR="00F94974" w:rsidRPr="00D73D34" w:rsidRDefault="00F94974" w:rsidP="00CC1AC6">
      <w:pPr>
        <w:pStyle w:val="ae"/>
        <w:snapToGrid w:val="0"/>
        <w:spacing w:line="360" w:lineRule="auto"/>
        <w:ind w:left="720"/>
        <w:rPr>
          <w:rFonts w:ascii="標楷體" w:eastAsia="標楷體" w:hAnsi="標楷體"/>
          <w:szCs w:val="24"/>
        </w:rPr>
      </w:pPr>
    </w:p>
    <w:p w:rsidR="00F94974" w:rsidRPr="00052B58" w:rsidRDefault="00CC1AC6" w:rsidP="00052B58">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網路安全之入侵偵測系統實務》模組主要教導學生網路安全上常使用的入侵偵測系統觀念與實務。不僅教導主機型入侵偵測系統也將實測網路型入侵偵測系統。學生將可學會檢視入侵偵測系統規則、入侵偵測系統的設定、規則分析與撰寫等技術。本課程也將規劃實際的攻擊防禦案例實測使學生了解入侵偵測系統的用途，課程實作上將使用Ubuntu linux環境的</w:t>
      </w:r>
      <w:r w:rsidRPr="00D73D34">
        <w:rPr>
          <w:rFonts w:ascii="標楷體" w:eastAsia="標楷體" w:hAnsi="標楷體" w:hint="eastAsia"/>
          <w:szCs w:val="24"/>
        </w:rPr>
        <w:lastRenderedPageBreak/>
        <w:t>snort設定防禦規則，來實際進行網路防禦的實際演練。</w:t>
      </w:r>
    </w:p>
    <w:p w:rsidR="00CC1AC6" w:rsidRPr="00D73D34"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《網站安全分析模組》課程模組分為兩大部分。基礎部分將講授並實際演練HTTP協定及其相關測試工具，課程將以CTF題目來強化學生的安全測試能力。學生學習此課程基礎部分將會使用developer tools、curl、burpsuite等工具來進行基礎的網站安全測試，學生也將學會使用上述工具完成CTF平台上的解題。</w:t>
      </w:r>
    </w:p>
    <w:p w:rsidR="00CC1AC6" w:rsidRPr="00D73D34"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進階部分將講授OWASP TOP 10(2017)所揭露的部分常見的網站漏洞，課程將實際演練file inclusion漏洞並實際示範黑名單過濾機制並實測bypass的攻擊技術最後再以完整的技術進行防禦，以一完整的實測案例教導學生網站安全的攻防技術。學生學習此課程進階部分將深刻理解網站漏洞及其可能造成的威脅，同時學生也將學會CTF平台上的解題。</w:t>
      </w:r>
    </w:p>
    <w:p w:rsidR="00F94974" w:rsidRPr="00D73D34" w:rsidRDefault="00F94974" w:rsidP="00CC1AC6">
      <w:pPr>
        <w:pStyle w:val="ae"/>
        <w:snapToGrid w:val="0"/>
        <w:spacing w:line="360" w:lineRule="auto"/>
        <w:ind w:left="720"/>
        <w:rPr>
          <w:rFonts w:ascii="標楷體" w:eastAsia="標楷體" w:hAnsi="標楷體"/>
          <w:szCs w:val="24"/>
        </w:rPr>
      </w:pPr>
    </w:p>
    <w:p w:rsidR="00CC1AC6" w:rsidRPr="00D73D34"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網站安全防護實務:WAF》模組主要教導學生網站安全防護常使用的網站應用程式防火牆的觀念與實務。課程將以Modsecurity及DVWA漏洞平台進行實測。mod_security是支援Apache的一個模組，可以提供Web攻擊或Web入侵偵測及防禦，可建構它來抵擋相關的Web攻擊方式，例如資料隱碼攻擊（SQL injection Attacks）、跨網站Script攻擊（Cross-site Scripting）、目錄路徑外洩（Path Traversal Attacks）等相關的Web攻擊。學生學完本課程模組後將可以如何設定網站應用程式防火牆，並將完成實際的網站攻防實務。</w:t>
      </w:r>
    </w:p>
    <w:p w:rsidR="00F94974" w:rsidRPr="00D73D34" w:rsidRDefault="00F94974" w:rsidP="00CC1AC6">
      <w:pPr>
        <w:pStyle w:val="ae"/>
        <w:snapToGrid w:val="0"/>
        <w:spacing w:line="360" w:lineRule="auto"/>
        <w:ind w:left="720"/>
        <w:rPr>
          <w:rFonts w:ascii="標楷體" w:eastAsia="標楷體" w:hAnsi="標楷體"/>
          <w:szCs w:val="24"/>
        </w:rPr>
      </w:pPr>
    </w:p>
    <w:p w:rsidR="00CC1AC6" w:rsidRPr="00D73D34" w:rsidRDefault="00CC1AC6" w:rsidP="00052B58">
      <w:pPr>
        <w:pStyle w:val="ae"/>
        <w:snapToGrid w:val="0"/>
        <w:spacing w:line="360" w:lineRule="auto"/>
        <w:ind w:left="720" w:firstLineChars="200" w:firstLine="480"/>
        <w:rPr>
          <w:rFonts w:ascii="標楷體" w:eastAsia="標楷體" w:hAnsi="標楷體"/>
          <w:szCs w:val="24"/>
        </w:rPr>
      </w:pPr>
      <w:r w:rsidRPr="00D73D34">
        <w:rPr>
          <w:rFonts w:ascii="標楷體" w:eastAsia="標楷體" w:hAnsi="標楷體" w:hint="eastAsia"/>
          <w:szCs w:val="24"/>
        </w:rPr>
        <w:t>《系統安全》模組主要教授系統安全的基本觀念。課程將規劃一攻擊防禦實測案例，學生將實際以kali linux的nmap 及metasploit針對windows系統進行攻擊，課程也將實測如何使用windows系統的工具進行防禦。學生學完本課程模組後將可以熟悉滲透測試的基本技術與系統的安全防禦技術。</w:t>
      </w:r>
    </w:p>
    <w:p w:rsidR="00F94974" w:rsidRPr="00D73D34" w:rsidRDefault="00F94974" w:rsidP="00CC1AC6">
      <w:pPr>
        <w:pStyle w:val="ae"/>
        <w:snapToGrid w:val="0"/>
        <w:spacing w:line="360" w:lineRule="auto"/>
        <w:ind w:left="720"/>
        <w:rPr>
          <w:rFonts w:ascii="標楷體" w:eastAsia="標楷體" w:hAnsi="標楷體"/>
          <w:szCs w:val="24"/>
        </w:rPr>
      </w:pPr>
    </w:p>
    <w:p w:rsidR="00CC1AC6" w:rsidRPr="006E121C" w:rsidRDefault="000274F5" w:rsidP="006E121C">
      <w:pPr>
        <w:pStyle w:val="ae"/>
        <w:snapToGrid w:val="0"/>
        <w:spacing w:line="360" w:lineRule="auto"/>
        <w:ind w:left="720" w:firstLineChars="200" w:firstLine="480"/>
        <w:rPr>
          <w:rFonts w:ascii="標楷體" w:eastAsia="標楷體" w:hAnsi="標楷體"/>
          <w:szCs w:val="24"/>
        </w:rPr>
      </w:pPr>
      <w:r>
        <w:rPr>
          <w:rFonts w:ascii="標楷體" w:eastAsia="標楷體" w:hAnsi="標楷體" w:hint="eastAsia"/>
          <w:szCs w:val="24"/>
        </w:rPr>
        <w:t>《新興資訊安全課題》模組主要將以生動活潑的模式引領學生關注日常生活所常會遇到的資安課題</w:t>
      </w:r>
      <w:r>
        <w:rPr>
          <w:rFonts w:ascii="新細明體" w:eastAsia="新細明體" w:hAnsi="新細明體" w:hint="eastAsia"/>
          <w:szCs w:val="24"/>
        </w:rPr>
        <w:t>，</w:t>
      </w:r>
      <w:r>
        <w:rPr>
          <w:rFonts w:ascii="標楷體" w:eastAsia="標楷體" w:hAnsi="標楷體" w:hint="eastAsia"/>
          <w:szCs w:val="24"/>
        </w:rPr>
        <w:t>另將涵蓋</w:t>
      </w:r>
      <w:r w:rsidRPr="000274F5">
        <w:rPr>
          <w:rFonts w:ascii="標楷體" w:eastAsia="標楷體" w:hAnsi="標楷體" w:hint="eastAsia"/>
          <w:szCs w:val="24"/>
        </w:rPr>
        <w:t>《人工智慧與資訊安全》</w:t>
      </w:r>
      <w:r>
        <w:rPr>
          <w:rFonts w:ascii="新細明體" w:eastAsia="新細明體" w:hAnsi="新細明體" w:hint="eastAsia"/>
          <w:szCs w:val="24"/>
        </w:rPr>
        <w:t>、</w:t>
      </w:r>
      <w:r w:rsidRPr="000274F5">
        <w:rPr>
          <w:rFonts w:ascii="標楷體" w:eastAsia="標楷體" w:hAnsi="標楷體" w:hint="eastAsia"/>
          <w:szCs w:val="24"/>
        </w:rPr>
        <w:t>《行動APP安全》與《雲端安全》等主題。</w:t>
      </w:r>
      <w:r>
        <w:rPr>
          <w:rFonts w:ascii="標楷體" w:eastAsia="標楷體" w:hAnsi="標楷體" w:hint="eastAsia"/>
          <w:szCs w:val="24"/>
        </w:rPr>
        <w:t>其中</w:t>
      </w:r>
      <w:r w:rsidRPr="000274F5">
        <w:rPr>
          <w:rFonts w:ascii="標楷體" w:eastAsia="標楷體" w:hAnsi="標楷體" w:hint="eastAsia"/>
          <w:szCs w:val="24"/>
        </w:rPr>
        <w:t>《行動APP安全》與《雲端安</w:t>
      </w:r>
      <w:r w:rsidRPr="000274F5">
        <w:rPr>
          <w:rFonts w:ascii="標楷體" w:eastAsia="標楷體" w:hAnsi="標楷體" w:hint="eastAsia"/>
          <w:szCs w:val="24"/>
        </w:rPr>
        <w:lastRenderedPageBreak/>
        <w:t>全》</w:t>
      </w:r>
      <w:r>
        <w:rPr>
          <w:rFonts w:ascii="標楷體" w:eastAsia="標楷體" w:hAnsi="標楷體" w:hint="eastAsia"/>
          <w:szCs w:val="24"/>
        </w:rPr>
        <w:t>將以學生常使用的雲端服務加以說明宜注意的資安警覺</w:t>
      </w:r>
      <w:r>
        <w:rPr>
          <w:rFonts w:ascii="新細明體" w:eastAsia="新細明體" w:hAnsi="新細明體" w:hint="eastAsia"/>
          <w:szCs w:val="24"/>
        </w:rPr>
        <w:t>而</w:t>
      </w:r>
      <w:r w:rsidRPr="000274F5">
        <w:rPr>
          <w:rFonts w:ascii="標楷體" w:eastAsia="標楷體" w:hAnsi="標楷體" w:hint="eastAsia"/>
          <w:szCs w:val="24"/>
        </w:rPr>
        <w:t>行動APP安全</w:t>
      </w:r>
      <w:r>
        <w:rPr>
          <w:rFonts w:ascii="標楷體" w:eastAsia="標楷體" w:hAnsi="標楷體" w:hint="eastAsia"/>
          <w:szCs w:val="24"/>
        </w:rPr>
        <w:t>將以影片展示說明不安全的APP下載會造成的傷害。</w:t>
      </w:r>
      <w:r w:rsidRPr="006E121C">
        <w:rPr>
          <w:rFonts w:ascii="標楷體" w:eastAsia="標楷體" w:hAnsi="標楷體" w:hint="eastAsia"/>
          <w:szCs w:val="24"/>
        </w:rPr>
        <w:t>《人工智慧與資訊安全》則</w:t>
      </w:r>
      <w:r w:rsidR="00CC1AC6" w:rsidRPr="006E121C">
        <w:rPr>
          <w:rFonts w:ascii="標楷體" w:eastAsia="標楷體" w:hAnsi="標楷體" w:hint="eastAsia"/>
          <w:szCs w:val="24"/>
        </w:rPr>
        <w:t>主要引領學生對人工智慧的認識並實際演練基本的神經網路演算法。學生學習此課程後將會使用Google所提供的Google Colaboratory平台作為主要的人工智慧教學平台。Google Colaboratory主要目的是想要幫助機器學習和人工智慧教育的推廣。它是一個提供Jupyter Notebook服務的雲端環境，無需額外設定就可使用，並且還提供免費的GPU使用。Google Colaboratory平台預裝了一些做機器學習與深度學習常用的套件，像是 TensorFlow、scikit-learn、matplotlib、numpy、pandas等，本計畫將使用Google線上人工智慧平台作為”人工智慧與資訊安全”課程模組的實作場域。另外本課程有將教導學生安裝Google　Colaboratory平台未安裝的套件（例如Facebook在 2017年開源的PyTorch）。本課程另外將示範人工智慧在資訊安全分析的應用。</w:t>
      </w:r>
    </w:p>
    <w:p w:rsidR="00CC1AC6" w:rsidRPr="00D73D34" w:rsidRDefault="00CC1AC6" w:rsidP="00CC1AC6">
      <w:pPr>
        <w:pStyle w:val="ae"/>
        <w:snapToGrid w:val="0"/>
        <w:spacing w:line="360" w:lineRule="auto"/>
        <w:ind w:left="720"/>
        <w:rPr>
          <w:rFonts w:ascii="標楷體" w:eastAsia="標楷體" w:hAnsi="標楷體"/>
          <w:szCs w:val="24"/>
        </w:rPr>
      </w:pP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課程的特色(如跨域、跨校/系所、產學合作等)</w:t>
      </w:r>
      <w:r w:rsidR="00634587" w:rsidRPr="00D73D34">
        <w:rPr>
          <w:rFonts w:ascii="標楷體" w:eastAsia="標楷體" w:hAnsi="標楷體" w:hint="eastAsia"/>
          <w:szCs w:val="24"/>
        </w:rPr>
        <w:t>:</w:t>
      </w:r>
    </w:p>
    <w:p w:rsidR="00634587" w:rsidRPr="00D73D34" w:rsidRDefault="00634587"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本計畫提出的課程模組具備下列特色:</w:t>
      </w:r>
    </w:p>
    <w:p w:rsidR="00AE2DD1" w:rsidRPr="00D73D34" w:rsidRDefault="00AE2DD1" w:rsidP="00881100">
      <w:pPr>
        <w:pStyle w:val="ae"/>
        <w:snapToGrid w:val="0"/>
        <w:spacing w:line="360" w:lineRule="auto"/>
        <w:ind w:left="720"/>
        <w:rPr>
          <w:rFonts w:ascii="標楷體" w:eastAsia="標楷體" w:hAnsi="標楷體"/>
          <w:szCs w:val="24"/>
        </w:rPr>
      </w:pPr>
      <w:r w:rsidRPr="00D73D34">
        <w:rPr>
          <w:rFonts w:ascii="標楷體" w:eastAsia="標楷體" w:hAnsi="標楷體"/>
          <w:szCs w:val="24"/>
        </w:rPr>
        <w:t>1.</w:t>
      </w:r>
      <w:r w:rsidRPr="00D73D34">
        <w:rPr>
          <w:rFonts w:ascii="標楷體" w:eastAsia="標楷體" w:hAnsi="標楷體" w:hint="eastAsia"/>
          <w:szCs w:val="24"/>
        </w:rPr>
        <w:t>資安實務導向課程設計</w:t>
      </w:r>
      <w:r w:rsidR="00634587" w:rsidRPr="00D73D34">
        <w:rPr>
          <w:rFonts w:ascii="標楷體" w:eastAsia="標楷體" w:hAnsi="標楷體" w:hint="eastAsia"/>
          <w:szCs w:val="24"/>
        </w:rPr>
        <w:t>，不僅實務教授資安測試的攻擊面手法更提供防禦的主題</w:t>
      </w:r>
      <w:r w:rsidR="00BF1353" w:rsidRPr="00D73D34">
        <w:rPr>
          <w:rFonts w:ascii="標楷體" w:eastAsia="標楷體" w:hAnsi="標楷體" w:hint="eastAsia"/>
          <w:szCs w:val="24"/>
        </w:rPr>
        <w:t>:</w:t>
      </w:r>
    </w:p>
    <w:p w:rsidR="00BE325E" w:rsidRPr="00D73D34" w:rsidRDefault="00BE325E" w:rsidP="00BE325E">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本課程以實測情境模式(攻擊與防禦的實測)使學生動手實測網路防火牆、入侵偵測系統與網站程式防火牆等現階段政府單位及一般企業都在使用的安全機制與設備。透過此實作可以大幅提升學生的學習意願與資安認知(資安素養</w:t>
      </w:r>
      <w:r w:rsidRPr="00D73D34">
        <w:rPr>
          <w:rFonts w:ascii="標楷體" w:eastAsia="標楷體" w:hAnsi="標楷體"/>
          <w:szCs w:val="24"/>
        </w:rPr>
        <w:t>)</w:t>
      </w:r>
      <w:r w:rsidRPr="00D73D34">
        <w:rPr>
          <w:rFonts w:ascii="標楷體" w:eastAsia="標楷體" w:hAnsi="標楷體" w:hint="eastAsia"/>
          <w:szCs w:val="24"/>
        </w:rPr>
        <w:t>。</w:t>
      </w:r>
    </w:p>
    <w:p w:rsidR="00BE325E" w:rsidRPr="00D73D34" w:rsidRDefault="00BE325E" w:rsidP="00881100">
      <w:pPr>
        <w:pStyle w:val="ae"/>
        <w:snapToGrid w:val="0"/>
        <w:spacing w:line="360" w:lineRule="auto"/>
        <w:ind w:left="720"/>
        <w:rPr>
          <w:rFonts w:ascii="標楷體" w:eastAsia="標楷體" w:hAnsi="標楷體"/>
          <w:szCs w:val="24"/>
        </w:rPr>
      </w:pPr>
    </w:p>
    <w:p w:rsidR="00CC1AC6" w:rsidRPr="00D73D34" w:rsidRDefault="00CC1AC6" w:rsidP="00881100">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2.</w:t>
      </w:r>
      <w:r w:rsidR="00612C67" w:rsidRPr="00D73D34">
        <w:rPr>
          <w:rFonts w:ascii="標楷體" w:eastAsia="標楷體" w:hAnsi="標楷體" w:hint="eastAsia"/>
          <w:szCs w:val="24"/>
        </w:rPr>
        <w:t>可</w:t>
      </w:r>
      <w:r w:rsidRPr="00D73D34">
        <w:rPr>
          <w:rFonts w:ascii="標楷體" w:eastAsia="標楷體" w:hAnsi="標楷體" w:hint="eastAsia"/>
          <w:szCs w:val="24"/>
        </w:rPr>
        <w:t>配合</w:t>
      </w:r>
      <w:r w:rsidR="00BE325E" w:rsidRPr="00D73D34">
        <w:rPr>
          <w:rFonts w:ascii="標楷體" w:eastAsia="標楷體" w:hAnsi="標楷體" w:hint="eastAsia"/>
          <w:szCs w:val="24"/>
        </w:rPr>
        <w:t>與支援</w:t>
      </w:r>
      <w:r w:rsidRPr="00D73D34">
        <w:rPr>
          <w:rFonts w:ascii="標楷體" w:eastAsia="標楷體" w:hAnsi="標楷體" w:hint="eastAsia"/>
          <w:szCs w:val="24"/>
        </w:rPr>
        <w:t>國內十二年國教的課綱設計</w:t>
      </w:r>
    </w:p>
    <w:p w:rsidR="00BE325E" w:rsidRPr="00D73D34" w:rsidRDefault="00612C67" w:rsidP="00881100">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我國十二年國教的課綱即將實施，本課程可以配合與支援國內十二年國教的實施。現行高中職生的資訊 科技概論課程有章節教導網路概論，但大部分現行教材幾乎全都是單純的觀念並無任何實作內涵。本計畫的網路安全分析模組以</w:t>
      </w:r>
      <w:r w:rsidRPr="00D73D34">
        <w:rPr>
          <w:rFonts w:ascii="標楷體" w:eastAsia="標楷體" w:hAnsi="標楷體"/>
          <w:szCs w:val="24"/>
        </w:rPr>
        <w:t>wiershark</w:t>
      </w:r>
      <w:r w:rsidRPr="00D73D34">
        <w:rPr>
          <w:rFonts w:ascii="標楷體" w:eastAsia="標楷體" w:hAnsi="標楷體" w:hint="eastAsia"/>
          <w:szCs w:val="24"/>
        </w:rPr>
        <w:t>實測模式透過動手實測的</w:t>
      </w:r>
      <w:r w:rsidR="00F94974" w:rsidRPr="00D73D34">
        <w:rPr>
          <w:rFonts w:ascii="標楷體" w:eastAsia="標楷體" w:hAnsi="標楷體" w:hint="eastAsia"/>
          <w:szCs w:val="24"/>
        </w:rPr>
        <w:t>學習</w:t>
      </w:r>
      <w:r w:rsidRPr="00D73D34">
        <w:rPr>
          <w:rFonts w:ascii="標楷體" w:eastAsia="標楷體" w:hAnsi="標楷體" w:hint="eastAsia"/>
          <w:szCs w:val="24"/>
        </w:rPr>
        <w:t>模式</w:t>
      </w:r>
      <w:r w:rsidR="00F94974" w:rsidRPr="00D73D34">
        <w:rPr>
          <w:rFonts w:ascii="標楷體" w:eastAsia="標楷體" w:hAnsi="標楷體" w:hint="eastAsia"/>
          <w:szCs w:val="24"/>
        </w:rPr>
        <w:t>可以大幅提升學生的學習意願。</w:t>
      </w:r>
    </w:p>
    <w:p w:rsidR="00612C67" w:rsidRPr="00D73D34" w:rsidRDefault="00612C67" w:rsidP="00881100">
      <w:pPr>
        <w:pStyle w:val="ae"/>
        <w:snapToGrid w:val="0"/>
        <w:spacing w:line="360" w:lineRule="auto"/>
        <w:ind w:left="720"/>
        <w:rPr>
          <w:rFonts w:ascii="標楷體" w:eastAsia="標楷體" w:hAnsi="標楷體"/>
          <w:szCs w:val="24"/>
        </w:rPr>
      </w:pPr>
    </w:p>
    <w:p w:rsidR="00BE325E" w:rsidRPr="00D73D34" w:rsidRDefault="00BE325E" w:rsidP="00BE325E">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lastRenderedPageBreak/>
        <w:t>3.</w:t>
      </w:r>
      <w:r w:rsidR="00612C67" w:rsidRPr="00D73D34">
        <w:rPr>
          <w:rFonts w:ascii="標楷體" w:eastAsia="標楷體" w:hAnsi="標楷體" w:hint="eastAsia"/>
          <w:szCs w:val="24"/>
        </w:rPr>
        <w:t xml:space="preserve"> 跨域、跨校/系所</w:t>
      </w:r>
      <w:r w:rsidRPr="00D73D34">
        <w:rPr>
          <w:rFonts w:ascii="標楷體" w:eastAsia="標楷體" w:hAnsi="標楷體" w:hint="eastAsia"/>
          <w:szCs w:val="24"/>
        </w:rPr>
        <w:t>的</w:t>
      </w:r>
      <w:r w:rsidR="00F94974" w:rsidRPr="00D73D34">
        <w:rPr>
          <w:rFonts w:ascii="標楷體" w:eastAsia="標楷體" w:hAnsi="標楷體" w:hint="eastAsia"/>
          <w:szCs w:val="24"/>
        </w:rPr>
        <w:t>推動</w:t>
      </w:r>
      <w:r w:rsidRPr="00D73D34">
        <w:rPr>
          <w:rFonts w:ascii="標楷體" w:eastAsia="標楷體" w:hAnsi="標楷體" w:hint="eastAsia"/>
          <w:szCs w:val="24"/>
        </w:rPr>
        <w:t>模式</w:t>
      </w:r>
    </w:p>
    <w:p w:rsidR="000274F5" w:rsidRDefault="00F94974" w:rsidP="00634587">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本示範課程計畫將直接與高中職學生合作並採取不同模式進行推廣。</w:t>
      </w:r>
    </w:p>
    <w:p w:rsidR="000274F5" w:rsidRDefault="00F94974" w:rsidP="00634587">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第一種模式採取直接與各高中職直接開設的特色選修模式。</w:t>
      </w:r>
    </w:p>
    <w:p w:rsidR="000274F5" w:rsidRDefault="00F94974" w:rsidP="00634587">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另外</w:t>
      </w:r>
      <w:r w:rsidR="000274F5" w:rsidRPr="00D73D34">
        <w:rPr>
          <w:rFonts w:ascii="標楷體" w:eastAsia="標楷體" w:hAnsi="標楷體" w:hint="eastAsia"/>
          <w:szCs w:val="24"/>
        </w:rPr>
        <w:t>第二種模式</w:t>
      </w:r>
      <w:r w:rsidRPr="00D73D34">
        <w:rPr>
          <w:rFonts w:ascii="標楷體" w:eastAsia="標楷體" w:hAnsi="標楷體" w:hint="eastAsia"/>
          <w:szCs w:val="24"/>
        </w:rPr>
        <w:t>則是採取在現有課程內</w:t>
      </w:r>
      <w:r w:rsidR="000274F5">
        <w:rPr>
          <w:rFonts w:ascii="標楷體" w:eastAsia="標楷體" w:hAnsi="標楷體" w:hint="eastAsia"/>
          <w:szCs w:val="24"/>
        </w:rPr>
        <w:t>(例如資訊科技概論)</w:t>
      </w:r>
      <w:r w:rsidRPr="00D73D34">
        <w:rPr>
          <w:rFonts w:ascii="標楷體" w:eastAsia="標楷體" w:hAnsi="標楷體" w:hint="eastAsia"/>
          <w:szCs w:val="24"/>
        </w:rPr>
        <w:t>加入</w:t>
      </w:r>
      <w:r w:rsidR="00634587" w:rsidRPr="00D73D34">
        <w:rPr>
          <w:rFonts w:ascii="標楷體" w:eastAsia="標楷體" w:hAnsi="標楷體" w:hint="eastAsia"/>
          <w:szCs w:val="24"/>
        </w:rPr>
        <w:t>個別模組。</w:t>
      </w:r>
    </w:p>
    <w:p w:rsidR="00F94974" w:rsidRPr="00D73D34" w:rsidRDefault="00F94974" w:rsidP="00634587">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本計畫推薦與規劃推動第二種模式可以提供的教材包括:</w:t>
      </w:r>
    </w:p>
    <w:p w:rsidR="00F94974" w:rsidRPr="00D73D34" w:rsidRDefault="00F94974" w:rsidP="00F94974">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加解密等課程模組可以在(Py</w:t>
      </w:r>
      <w:r w:rsidRPr="00D73D34">
        <w:rPr>
          <w:rFonts w:ascii="標楷體" w:eastAsia="標楷體" w:hAnsi="標楷體"/>
          <w:szCs w:val="24"/>
        </w:rPr>
        <w:t>thon</w:t>
      </w:r>
      <w:r w:rsidRPr="00D73D34">
        <w:rPr>
          <w:rFonts w:ascii="標楷體" w:eastAsia="標楷體" w:hAnsi="標楷體" w:hint="eastAsia"/>
          <w:szCs w:val="24"/>
        </w:rPr>
        <w:t>)程式設計等課程加以運用。</w:t>
      </w:r>
    </w:p>
    <w:p w:rsidR="00F94974" w:rsidRPr="00D73D34" w:rsidRDefault="00F94974" w:rsidP="00BE325E">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網路分析模組可以在資訊科技概論相關章節直接使用。</w:t>
      </w:r>
    </w:p>
    <w:p w:rsidR="00F94974" w:rsidRPr="00D73D34" w:rsidRDefault="00F94974" w:rsidP="00BE325E">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人工智慧與資安分析模組可以在新興科技相關章節使用。</w:t>
      </w:r>
    </w:p>
    <w:p w:rsidR="00CC1AC6" w:rsidRPr="00D73D34" w:rsidRDefault="00CC1AC6" w:rsidP="00CC1AC6">
      <w:pPr>
        <w:pStyle w:val="ae"/>
        <w:snapToGrid w:val="0"/>
        <w:spacing w:line="360" w:lineRule="auto"/>
        <w:ind w:left="720"/>
        <w:rPr>
          <w:rFonts w:ascii="標楷體" w:eastAsia="標楷體" w:hAnsi="標楷體"/>
          <w:szCs w:val="24"/>
        </w:rPr>
      </w:pPr>
    </w:p>
    <w:p w:rsidR="00CC1AC6" w:rsidRPr="00D73D34" w:rsidRDefault="00612C67"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4</w:t>
      </w:r>
      <w:r w:rsidR="00CC1AC6" w:rsidRPr="00D73D34">
        <w:rPr>
          <w:rFonts w:ascii="標楷體" w:eastAsia="標楷體" w:hAnsi="標楷體" w:hint="eastAsia"/>
          <w:szCs w:val="24"/>
        </w:rPr>
        <w:t>.整合新興科技(人工智慧)的主題</w:t>
      </w:r>
    </w:p>
    <w:p w:rsidR="002E2373" w:rsidRPr="00D73D34" w:rsidRDefault="00612C67" w:rsidP="002E2373">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新興科技(人工智慧)是全球及我國國家發展的重大發展政策，聚焦於人工智慧的人才培育是各國激烈競爭的場域。如何在通識與認知課程領域使</w:t>
      </w:r>
      <w:r w:rsidR="002E2373" w:rsidRPr="00D73D34">
        <w:rPr>
          <w:rFonts w:ascii="標楷體" w:eastAsia="標楷體" w:hAnsi="標楷體" w:hint="eastAsia"/>
          <w:szCs w:val="24"/>
        </w:rPr>
        <w:t>非資訊類大專學生及高中職學生能盡早了解人工智慧及其在安全的威脅與應用是本課程特色之一。這些課程可在不強調大量數學知識與程式實作上將使學生被G</w:t>
      </w:r>
      <w:r w:rsidR="002E2373" w:rsidRPr="00D73D34">
        <w:rPr>
          <w:rFonts w:ascii="標楷體" w:eastAsia="標楷體" w:hAnsi="標楷體"/>
          <w:szCs w:val="24"/>
        </w:rPr>
        <w:t>AN</w:t>
      </w:r>
      <w:r w:rsidR="002E2373" w:rsidRPr="00D73D34">
        <w:rPr>
          <w:rFonts w:ascii="標楷體" w:eastAsia="標楷體" w:hAnsi="標楷體" w:hint="eastAsia"/>
          <w:szCs w:val="24"/>
        </w:rPr>
        <w:t>、CNN</w:t>
      </w:r>
      <w:r w:rsidR="00C271AA" w:rsidRPr="00D73D34">
        <w:rPr>
          <w:rFonts w:ascii="標楷體" w:eastAsia="標楷體" w:hAnsi="標楷體" w:hint="eastAsia"/>
          <w:szCs w:val="24"/>
        </w:rPr>
        <w:t>及其應用</w:t>
      </w:r>
      <w:r w:rsidR="002E2373" w:rsidRPr="00D73D34">
        <w:rPr>
          <w:rFonts w:ascii="標楷體" w:eastAsia="標楷體" w:hAnsi="標楷體" w:hint="eastAsia"/>
          <w:szCs w:val="24"/>
        </w:rPr>
        <w:t>大為驚豔。另外人工智慧所產生的資安威脅與人工智慧強化的資安防護是各國大幅關注的領域，本課程也將從認知層級規劃部分實作課程並利用g</w:t>
      </w:r>
      <w:r w:rsidR="002E2373" w:rsidRPr="00D73D34">
        <w:rPr>
          <w:rFonts w:ascii="標楷體" w:eastAsia="標楷體" w:hAnsi="標楷體"/>
          <w:szCs w:val="24"/>
        </w:rPr>
        <w:t>oogle</w:t>
      </w:r>
      <w:r w:rsidR="002E2373" w:rsidRPr="00D73D34">
        <w:rPr>
          <w:rFonts w:ascii="標楷體" w:eastAsia="標楷體" w:hAnsi="標楷體" w:hint="eastAsia"/>
          <w:szCs w:val="24"/>
        </w:rPr>
        <w:t>所提供的平台體驗使用p</w:t>
      </w:r>
      <w:r w:rsidR="002E2373" w:rsidRPr="00D73D34">
        <w:rPr>
          <w:rFonts w:ascii="標楷體" w:eastAsia="標楷體" w:hAnsi="標楷體"/>
          <w:szCs w:val="24"/>
        </w:rPr>
        <w:t>ython</w:t>
      </w:r>
      <w:r w:rsidR="002E2373" w:rsidRPr="00D73D34">
        <w:rPr>
          <w:rFonts w:ascii="標楷體" w:eastAsia="標楷體" w:hAnsi="標楷體" w:hint="eastAsia"/>
          <w:szCs w:val="24"/>
        </w:rPr>
        <w:t>程式來執行簡易的人工智慧主題。為加深學生延伸學習，本計畫更提供錄影教學來示範建置單純使用C</w:t>
      </w:r>
      <w:r w:rsidR="002E2373" w:rsidRPr="00D73D34">
        <w:rPr>
          <w:rFonts w:ascii="標楷體" w:eastAsia="標楷體" w:hAnsi="標楷體"/>
          <w:szCs w:val="24"/>
        </w:rPr>
        <w:t>PU</w:t>
      </w:r>
      <w:r w:rsidR="002E2373" w:rsidRPr="00D73D34">
        <w:rPr>
          <w:rFonts w:ascii="標楷體" w:eastAsia="標楷體" w:hAnsi="標楷體" w:hint="eastAsia"/>
          <w:szCs w:val="24"/>
        </w:rPr>
        <w:t>所建置的平台與深度使用G</w:t>
      </w:r>
      <w:r w:rsidR="002E2373" w:rsidRPr="00D73D34">
        <w:rPr>
          <w:rFonts w:ascii="標楷體" w:eastAsia="標楷體" w:hAnsi="標楷體"/>
          <w:szCs w:val="24"/>
        </w:rPr>
        <w:t>PU</w:t>
      </w:r>
      <w:r w:rsidR="002E2373" w:rsidRPr="00D73D34">
        <w:rPr>
          <w:rFonts w:ascii="標楷體" w:eastAsia="標楷體" w:hAnsi="標楷體" w:hint="eastAsia"/>
          <w:szCs w:val="24"/>
        </w:rPr>
        <w:t>所建置的平台</w:t>
      </w:r>
      <w:r w:rsidR="00C271AA" w:rsidRPr="00D73D34">
        <w:rPr>
          <w:rFonts w:ascii="標楷體" w:eastAsia="標楷體" w:hAnsi="標楷體" w:hint="eastAsia"/>
          <w:szCs w:val="24"/>
        </w:rPr>
        <w:t>提供學生深入學習。</w:t>
      </w:r>
    </w:p>
    <w:p w:rsidR="00CC1AC6" w:rsidRPr="00D73D34" w:rsidRDefault="00CC1AC6" w:rsidP="00634587">
      <w:pPr>
        <w:snapToGrid w:val="0"/>
        <w:spacing w:line="360" w:lineRule="auto"/>
        <w:rPr>
          <w:rFonts w:ascii="標楷體" w:eastAsia="標楷體" w:hAnsi="標楷體"/>
          <w:szCs w:val="24"/>
        </w:rPr>
      </w:pP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5.強調國內通過的資安管理法</w:t>
      </w:r>
      <w:r w:rsidR="00634587" w:rsidRPr="00D73D34">
        <w:rPr>
          <w:rFonts w:ascii="標楷體" w:eastAsia="標楷體" w:hAnsi="標楷體" w:hint="eastAsia"/>
          <w:szCs w:val="24"/>
        </w:rPr>
        <w:t>與</w:t>
      </w:r>
      <w:r w:rsidRPr="00D73D34">
        <w:rPr>
          <w:rFonts w:ascii="標楷體" w:eastAsia="標楷體" w:hAnsi="標楷體" w:hint="eastAsia"/>
          <w:szCs w:val="24"/>
        </w:rPr>
        <w:t>資訊倫理</w:t>
      </w:r>
      <w:r w:rsidR="00634587" w:rsidRPr="00D73D34">
        <w:rPr>
          <w:rFonts w:ascii="標楷體" w:eastAsia="標楷體" w:hAnsi="標楷體" w:hint="eastAsia"/>
          <w:szCs w:val="24"/>
        </w:rPr>
        <w:t>及法律的正確觀念:</w:t>
      </w:r>
    </w:p>
    <w:p w:rsidR="00CC1AC6" w:rsidRPr="00D73D34" w:rsidRDefault="00634587"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為避免學生在學習過程及日後就業面臨不當的行為所產生的倫理與法律問題，本課程在授課之初就強調資訊倫理及法律的正確觀念，特別是我推動的資安管理法及其他各資相關法律對所有學生及國民都有所規範。</w:t>
      </w:r>
    </w:p>
    <w:p w:rsidR="00CC1AC6" w:rsidRPr="00D73D34" w:rsidRDefault="00CC1AC6" w:rsidP="00CC1AC6">
      <w:pPr>
        <w:pStyle w:val="ae"/>
        <w:snapToGrid w:val="0"/>
        <w:spacing w:line="360" w:lineRule="auto"/>
        <w:ind w:left="720"/>
        <w:rPr>
          <w:rFonts w:ascii="標楷體" w:eastAsia="標楷體" w:hAnsi="標楷體"/>
          <w:szCs w:val="24"/>
        </w:rPr>
      </w:pPr>
    </w:p>
    <w:p w:rsidR="00CC1AC6" w:rsidRPr="00D73D34" w:rsidRDefault="00CC1AC6" w:rsidP="00CC1AC6">
      <w:pPr>
        <w:pStyle w:val="ae"/>
        <w:snapToGrid w:val="0"/>
        <w:spacing w:line="360" w:lineRule="auto"/>
        <w:ind w:left="720"/>
        <w:rPr>
          <w:rFonts w:ascii="標楷體" w:eastAsia="標楷體" w:hAnsi="標楷體"/>
          <w:szCs w:val="24"/>
        </w:rPr>
      </w:pP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推動策略</w:t>
      </w:r>
    </w:p>
    <w:p w:rsidR="00634587" w:rsidRPr="00D73D34" w:rsidRDefault="00634587"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本計畫提出的課程模組將依底下兩大方向推動:</w:t>
      </w: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lastRenderedPageBreak/>
        <w:t>1.</w:t>
      </w:r>
      <w:r w:rsidR="00AD2CE0" w:rsidRPr="00D73D34">
        <w:rPr>
          <w:rFonts w:ascii="標楷體" w:eastAsia="標楷體" w:hAnsi="標楷體" w:hint="eastAsia"/>
          <w:szCs w:val="24"/>
        </w:rPr>
        <w:t>配合教育部資安人才培育計畫舉行高中職生資安種子師資培訓課程</w:t>
      </w:r>
    </w:p>
    <w:p w:rsidR="00CC1AC6" w:rsidRPr="00D73D34" w:rsidRDefault="00AD2CE0"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為落實國家資安整體計畫，本計畫將配合教育部資安人才培育計畫種辦公室舉行高中職生資安種子師資培訓課程。受訓對象為高中職教師及大專校院的通識課程教師，培訓主題則是通識與認知層級的資安教育教學經驗分享，舉辦過程中也將與各參與學校建立聯繫，</w:t>
      </w:r>
      <w:r w:rsidR="00B53865" w:rsidRPr="00D73D34">
        <w:rPr>
          <w:rFonts w:ascii="標楷體" w:eastAsia="標楷體" w:hAnsi="標楷體" w:hint="eastAsia"/>
          <w:szCs w:val="24"/>
        </w:rPr>
        <w:t>並提供相關諮詢管道以</w:t>
      </w:r>
      <w:r w:rsidRPr="00D73D34">
        <w:rPr>
          <w:rFonts w:ascii="標楷體" w:eastAsia="標楷體" w:hAnsi="標楷體" w:hint="eastAsia"/>
          <w:szCs w:val="24"/>
        </w:rPr>
        <w:t>建立後續輔導與推動資安認知課程。</w:t>
      </w:r>
    </w:p>
    <w:p w:rsidR="00AD2CE0" w:rsidRPr="00D73D34" w:rsidRDefault="00AD2CE0" w:rsidP="00CC1AC6">
      <w:pPr>
        <w:pStyle w:val="ae"/>
        <w:snapToGrid w:val="0"/>
        <w:spacing w:line="360" w:lineRule="auto"/>
        <w:ind w:left="720"/>
        <w:rPr>
          <w:rFonts w:ascii="標楷體" w:eastAsia="標楷體" w:hAnsi="標楷體"/>
          <w:szCs w:val="24"/>
        </w:rPr>
      </w:pPr>
    </w:p>
    <w:p w:rsidR="00CC1AC6" w:rsidRPr="00D73D34" w:rsidRDefault="00CC1AC6"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2.邀請與輔導各高中職教師及各大專校院開設資安認知課程</w:t>
      </w:r>
    </w:p>
    <w:p w:rsidR="00CC1AC6" w:rsidRPr="00D73D34" w:rsidRDefault="00AD2CE0" w:rsidP="00CC1AC6">
      <w:pPr>
        <w:pStyle w:val="ae"/>
        <w:snapToGrid w:val="0"/>
        <w:spacing w:line="360" w:lineRule="auto"/>
        <w:ind w:left="720"/>
        <w:rPr>
          <w:rFonts w:ascii="標楷體" w:eastAsia="標楷體" w:hAnsi="標楷體"/>
          <w:szCs w:val="24"/>
        </w:rPr>
      </w:pPr>
      <w:r w:rsidRPr="00D73D34">
        <w:rPr>
          <w:rFonts w:ascii="標楷體" w:eastAsia="標楷體" w:hAnsi="標楷體" w:hint="eastAsia"/>
          <w:szCs w:val="24"/>
        </w:rPr>
        <w:t>透過總計畫所舉辦的各種活動，本計畫將建立各校聯絡清冊，並邀請與輔導各高中職教師及各大專校院開設資安認知課程。就現有課程教學模組上，可以搭配資訊科技概論或計算機概論等課程的開設，將相關主題(例如編碼與解碼、加密與解密、網路)的教學簡報、影音教學與線上評量平台(主要以CTF競賽模式)</w:t>
      </w:r>
      <w:r w:rsidR="00152286" w:rsidRPr="00D73D34">
        <w:rPr>
          <w:rFonts w:ascii="標楷體" w:eastAsia="標楷體" w:hAnsi="標楷體" w:hint="eastAsia"/>
          <w:szCs w:val="24"/>
        </w:rPr>
        <w:t>提供給教師使用。</w:t>
      </w:r>
    </w:p>
    <w:p w:rsidR="00275FC0" w:rsidRDefault="00275FC0" w:rsidP="00CC1AC6">
      <w:pPr>
        <w:pStyle w:val="ae"/>
        <w:snapToGrid w:val="0"/>
        <w:spacing w:line="360" w:lineRule="auto"/>
        <w:ind w:left="720"/>
        <w:rPr>
          <w:rFonts w:ascii="標楷體" w:eastAsia="標楷體" w:hAnsi="標楷體"/>
          <w:szCs w:val="24"/>
        </w:rPr>
      </w:pPr>
    </w:p>
    <w:p w:rsidR="000274F5" w:rsidRDefault="000274F5" w:rsidP="00CC1AC6">
      <w:pPr>
        <w:pStyle w:val="ae"/>
        <w:snapToGrid w:val="0"/>
        <w:spacing w:line="360" w:lineRule="auto"/>
        <w:ind w:left="720"/>
        <w:rPr>
          <w:rFonts w:ascii="標楷體" w:eastAsia="標楷體" w:hAnsi="標楷體"/>
          <w:szCs w:val="24"/>
        </w:rPr>
      </w:pPr>
      <w:r>
        <w:rPr>
          <w:rFonts w:ascii="標楷體" w:eastAsia="標楷體" w:hAnsi="標楷體" w:hint="eastAsia"/>
          <w:szCs w:val="24"/>
        </w:rPr>
        <w:t>3.</w:t>
      </w:r>
      <w:r w:rsidRPr="000274F5">
        <w:rPr>
          <w:rFonts w:hint="eastAsia"/>
        </w:rPr>
        <w:t xml:space="preserve"> </w:t>
      </w:r>
      <w:r w:rsidRPr="000274F5">
        <w:rPr>
          <w:rFonts w:ascii="標楷體" w:eastAsia="標楷體" w:hAnsi="標楷體" w:hint="eastAsia"/>
          <w:szCs w:val="24"/>
        </w:rPr>
        <w:t>與現有高中職學科中心合作</w:t>
      </w:r>
      <w:r>
        <w:rPr>
          <w:rFonts w:ascii="標楷體" w:eastAsia="標楷體" w:hAnsi="標楷體" w:hint="eastAsia"/>
          <w:szCs w:val="24"/>
        </w:rPr>
        <w:t>:</w:t>
      </w:r>
    </w:p>
    <w:p w:rsidR="000274F5" w:rsidRDefault="000274F5" w:rsidP="00052B58">
      <w:pPr>
        <w:pStyle w:val="ae"/>
        <w:snapToGrid w:val="0"/>
        <w:spacing w:line="360" w:lineRule="auto"/>
        <w:ind w:left="720"/>
        <w:rPr>
          <w:rFonts w:ascii="標楷體" w:eastAsia="標楷體" w:hAnsi="標楷體"/>
          <w:szCs w:val="24"/>
        </w:rPr>
      </w:pPr>
      <w:r>
        <w:rPr>
          <w:rFonts w:ascii="標楷體" w:eastAsia="標楷體" w:hAnsi="標楷體" w:hint="eastAsia"/>
          <w:szCs w:val="24"/>
        </w:rPr>
        <w:t>本計畫將與相關</w:t>
      </w:r>
      <w:r w:rsidRPr="000274F5">
        <w:rPr>
          <w:rFonts w:ascii="標楷體" w:eastAsia="標楷體" w:hAnsi="標楷體" w:hint="eastAsia"/>
          <w:szCs w:val="24"/>
        </w:rPr>
        <w:t>高中職學科中心</w:t>
      </w:r>
      <w:r>
        <w:rPr>
          <w:rFonts w:ascii="標楷體" w:eastAsia="標楷體" w:hAnsi="標楷體" w:hint="eastAsia"/>
          <w:szCs w:val="24"/>
        </w:rPr>
        <w:t>(例如</w:t>
      </w:r>
      <w:r w:rsidRPr="000274F5">
        <w:rPr>
          <w:rFonts w:ascii="標楷體" w:eastAsia="標楷體" w:hAnsi="標楷體" w:hint="eastAsia"/>
          <w:szCs w:val="24"/>
        </w:rPr>
        <w:t>設置於台南二中的「高中資訊學科中心」</w:t>
      </w:r>
      <w:r>
        <w:rPr>
          <w:rFonts w:ascii="標楷體" w:eastAsia="標楷體" w:hAnsi="標楷體" w:hint="eastAsia"/>
          <w:szCs w:val="24"/>
        </w:rPr>
        <w:t>)</w:t>
      </w:r>
      <w:r w:rsidRPr="000274F5">
        <w:rPr>
          <w:rFonts w:ascii="標楷體" w:eastAsia="標楷體" w:hAnsi="標楷體" w:hint="eastAsia"/>
          <w:szCs w:val="24"/>
        </w:rPr>
        <w:t>合作，</w:t>
      </w:r>
      <w:r>
        <w:rPr>
          <w:rFonts w:ascii="標楷體" w:eastAsia="標楷體" w:hAnsi="標楷體" w:hint="eastAsia"/>
          <w:szCs w:val="24"/>
        </w:rPr>
        <w:t>推動相關課程模組</w:t>
      </w:r>
      <w:r>
        <w:rPr>
          <w:rFonts w:ascii="新細明體" w:eastAsia="新細明體" w:hAnsi="新細明體" w:hint="eastAsia"/>
          <w:szCs w:val="24"/>
        </w:rPr>
        <w:t>，</w:t>
      </w:r>
      <w:r w:rsidRPr="000274F5">
        <w:rPr>
          <w:rFonts w:ascii="標楷體" w:eastAsia="標楷體" w:hAnsi="標楷體" w:hint="eastAsia"/>
          <w:szCs w:val="24"/>
        </w:rPr>
        <w:t>以利資安基礎及認知教育課程推廣至全國高中。</w:t>
      </w:r>
    </w:p>
    <w:p w:rsidR="000274F5" w:rsidRPr="000274F5" w:rsidRDefault="000274F5" w:rsidP="000274F5">
      <w:pPr>
        <w:pStyle w:val="ae"/>
        <w:snapToGrid w:val="0"/>
        <w:spacing w:line="360" w:lineRule="auto"/>
        <w:ind w:left="720" w:firstLineChars="100" w:firstLine="240"/>
        <w:rPr>
          <w:rFonts w:ascii="標楷體" w:eastAsia="標楷體" w:hAnsi="標楷體"/>
          <w:szCs w:val="24"/>
        </w:rPr>
      </w:pPr>
    </w:p>
    <w:p w:rsidR="00193294" w:rsidRPr="00D73D34" w:rsidRDefault="00CC1AC6">
      <w:pPr>
        <w:pStyle w:val="ae"/>
        <w:numPr>
          <w:ilvl w:val="0"/>
          <w:numId w:val="9"/>
        </w:numPr>
        <w:snapToGrid w:val="0"/>
        <w:spacing w:line="360" w:lineRule="auto"/>
        <w:rPr>
          <w:rFonts w:ascii="標楷體" w:eastAsia="標楷體" w:hAnsi="標楷體"/>
          <w:b/>
          <w:sz w:val="28"/>
          <w:szCs w:val="28"/>
        </w:rPr>
      </w:pPr>
      <w:r w:rsidRPr="00D73D34">
        <w:rPr>
          <w:rFonts w:ascii="標楷體" w:eastAsia="標楷體" w:hAnsi="標楷體"/>
          <w:b/>
          <w:sz w:val="28"/>
          <w:szCs w:val="28"/>
        </w:rPr>
        <w:t>課程網要與教學導引</w:t>
      </w:r>
    </w:p>
    <w:p w:rsidR="00193294" w:rsidRPr="00D73D34" w:rsidRDefault="00CC1AC6">
      <w:pPr>
        <w:pStyle w:val="ae"/>
        <w:numPr>
          <w:ilvl w:val="1"/>
          <w:numId w:val="6"/>
        </w:numPr>
        <w:rPr>
          <w:rFonts w:ascii="標楷體" w:eastAsia="標楷體" w:hAnsi="標楷體"/>
          <w:b/>
          <w:bCs/>
          <w:sz w:val="28"/>
          <w:szCs w:val="28"/>
        </w:rPr>
      </w:pPr>
      <w:r w:rsidRPr="00D73D34">
        <w:rPr>
          <w:rFonts w:ascii="標楷體" w:eastAsia="標楷體" w:hAnsi="標楷體"/>
          <w:b/>
          <w:bCs/>
          <w:sz w:val="28"/>
          <w:szCs w:val="28"/>
        </w:rPr>
        <w:t>課程綱要與導引</w:t>
      </w:r>
    </w:p>
    <w:p w:rsidR="00193294" w:rsidRPr="00D73D34" w:rsidRDefault="00CC1AC6">
      <w:pPr>
        <w:pStyle w:val="ae"/>
        <w:ind w:left="964"/>
        <w:rPr>
          <w:rFonts w:ascii="標楷體" w:eastAsia="標楷體" w:hAnsi="標楷體"/>
          <w:b/>
        </w:rPr>
      </w:pPr>
      <w:r w:rsidRPr="00D73D34">
        <w:rPr>
          <w:rFonts w:ascii="標楷體" w:eastAsia="標楷體" w:hAnsi="標楷體"/>
          <w:b/>
        </w:rPr>
        <w:t>(建議以模組化設計，說明課程主要內容，並說明課程目的與綱要、教學活動規劃、教學導引與建議等；下表為範例格式，可自行增加/調整欄位說明課程設計)</w:t>
      </w:r>
    </w:p>
    <w:tbl>
      <w:tblPr>
        <w:tblW w:w="9519" w:type="dxa"/>
        <w:tblInd w:w="279" w:type="dxa"/>
        <w:tblCellMar>
          <w:left w:w="10" w:type="dxa"/>
          <w:right w:w="10" w:type="dxa"/>
        </w:tblCellMar>
        <w:tblLook w:val="04A0" w:firstRow="1" w:lastRow="0" w:firstColumn="1" w:lastColumn="0" w:noHBand="0" w:noVBand="1"/>
      </w:tblPr>
      <w:tblGrid>
        <w:gridCol w:w="1843"/>
        <w:gridCol w:w="2409"/>
        <w:gridCol w:w="2410"/>
        <w:gridCol w:w="2857"/>
      </w:tblGrid>
      <w:tr w:rsidR="00193294"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93294" w:rsidRPr="00D73D34" w:rsidRDefault="00CC1AC6">
            <w:pPr>
              <w:pStyle w:val="Standard"/>
              <w:rPr>
                <w:rFonts w:ascii="標楷體" w:eastAsia="標楷體" w:hAnsi="標楷體"/>
                <w:b/>
              </w:rPr>
            </w:pPr>
            <w:r w:rsidRPr="00D73D34">
              <w:rPr>
                <w:rFonts w:ascii="標楷體" w:eastAsia="標楷體" w:hAnsi="標楷體"/>
                <w:b/>
              </w:rPr>
              <w:t>課程模組名稱</w:t>
            </w:r>
          </w:p>
          <w:p w:rsidR="00193294" w:rsidRPr="00D73D34" w:rsidRDefault="00193294">
            <w:pPr>
              <w:pStyle w:val="ae"/>
              <w:ind w:left="0"/>
              <w:rPr>
                <w:rFonts w:ascii="標楷體" w:eastAsia="標楷體" w:hAnsi="標楷體"/>
                <w:b/>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93294" w:rsidRPr="00D73D34" w:rsidRDefault="00CC1AC6">
            <w:pPr>
              <w:pStyle w:val="Standard"/>
              <w:rPr>
                <w:rFonts w:ascii="標楷體" w:eastAsia="標楷體" w:hAnsi="標楷體"/>
                <w:b/>
              </w:rPr>
            </w:pPr>
            <w:r w:rsidRPr="00D73D34">
              <w:rPr>
                <w:rFonts w:ascii="標楷體" w:eastAsia="標楷體" w:hAnsi="標楷體"/>
                <w:b/>
              </w:rPr>
              <w:t>教學目的與課程綱要</w:t>
            </w:r>
          </w:p>
          <w:p w:rsidR="00193294" w:rsidRPr="00D73D34" w:rsidRDefault="00193294">
            <w:pPr>
              <w:pStyle w:val="ae"/>
              <w:ind w:left="0"/>
              <w:rPr>
                <w:rFonts w:ascii="標楷體" w:eastAsia="標楷體" w:hAnsi="標楷體"/>
                <w:b/>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93294" w:rsidRPr="00D73D34" w:rsidRDefault="00CC1AC6">
            <w:pPr>
              <w:pStyle w:val="Standard"/>
              <w:rPr>
                <w:rFonts w:ascii="標楷體" w:eastAsia="標楷體" w:hAnsi="標楷體"/>
                <w:b/>
              </w:rPr>
            </w:pPr>
            <w:r w:rsidRPr="00D73D34">
              <w:rPr>
                <w:rFonts w:ascii="標楷體" w:eastAsia="標楷體" w:hAnsi="標楷體"/>
                <w:b/>
              </w:rPr>
              <w:t>教學活動規劃</w:t>
            </w:r>
          </w:p>
          <w:p w:rsidR="00193294" w:rsidRPr="00D73D34" w:rsidRDefault="00CC1AC6">
            <w:pPr>
              <w:pStyle w:val="Standard"/>
              <w:rPr>
                <w:rFonts w:ascii="標楷體" w:eastAsia="標楷體" w:hAnsi="標楷體"/>
                <w:b/>
                <w:bCs/>
                <w:shd w:val="clear" w:color="auto" w:fill="D8D8D8"/>
              </w:rPr>
            </w:pPr>
            <w:r w:rsidRPr="00D73D34">
              <w:rPr>
                <w:rFonts w:ascii="標楷體" w:eastAsia="標楷體" w:hAnsi="標楷體"/>
                <w:b/>
                <w:bCs/>
                <w:shd w:val="clear" w:color="auto" w:fill="D8D8D8"/>
              </w:rPr>
              <w:t>【註1】</w:t>
            </w:r>
          </w:p>
          <w:p w:rsidR="00193294" w:rsidRPr="00D73D34" w:rsidRDefault="00193294">
            <w:pPr>
              <w:pStyle w:val="ae"/>
              <w:ind w:left="0"/>
              <w:rPr>
                <w:rFonts w:ascii="標楷體" w:eastAsia="標楷體" w:hAnsi="標楷體"/>
                <w:b/>
              </w:rPr>
            </w:pP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93294" w:rsidRPr="00D73D34" w:rsidRDefault="00CC1AC6">
            <w:pPr>
              <w:pStyle w:val="Standard"/>
              <w:rPr>
                <w:rFonts w:ascii="標楷體" w:eastAsia="標楷體" w:hAnsi="標楷體"/>
                <w:b/>
              </w:rPr>
            </w:pPr>
            <w:r w:rsidRPr="00D73D34">
              <w:rPr>
                <w:rFonts w:ascii="標楷體" w:eastAsia="標楷體" w:hAnsi="標楷體"/>
                <w:b/>
              </w:rPr>
              <w:t>教學導引與建議</w:t>
            </w:r>
          </w:p>
          <w:p w:rsidR="00193294" w:rsidRPr="00D73D34" w:rsidRDefault="00193294">
            <w:pPr>
              <w:pStyle w:val="ae"/>
              <w:ind w:left="0"/>
              <w:rPr>
                <w:rFonts w:ascii="標楷體" w:eastAsia="標楷體" w:hAnsi="標楷體"/>
                <w:b/>
              </w:rPr>
            </w:pP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從資訊安全到資訊倫理與法律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引領學生對資訊安全的認識並了解資訊倫理的主題，並以案例分析方式介紹國內外重要的資訊安全法律（如資通安全管理法、歐盟GDPR）。</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531E" w:rsidRPr="00D73D34" w:rsidRDefault="00FD531E" w:rsidP="00FD531E">
            <w:pPr>
              <w:pStyle w:val="Standard"/>
              <w:rPr>
                <w:rFonts w:ascii="標楷體" w:eastAsia="標楷體" w:hAnsi="標楷體"/>
              </w:rPr>
            </w:pPr>
            <w:r w:rsidRPr="00D73D34">
              <w:rPr>
                <w:rFonts w:ascii="標楷體" w:eastAsia="標楷體" w:hAnsi="標楷體" w:hint="eastAsia"/>
              </w:rPr>
              <w:t>總授課時數2小時，</w:t>
            </w:r>
          </w:p>
          <w:p w:rsidR="00CC1AC6" w:rsidRPr="00D73D34" w:rsidRDefault="00FD531E" w:rsidP="00FD531E">
            <w:pPr>
              <w:pStyle w:val="Standard"/>
              <w:rPr>
                <w:rFonts w:ascii="標楷體" w:eastAsia="標楷體" w:hAnsi="標楷體"/>
              </w:rPr>
            </w:pPr>
            <w:r w:rsidRPr="00D73D34">
              <w:rPr>
                <w:rFonts w:ascii="標楷體" w:eastAsia="標楷體" w:hAnsi="標楷體" w:hint="eastAsia"/>
              </w:rPr>
              <w:t>課程觀念介紹30分鐘、案例分析1小時30分鐘。</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D531E" w:rsidRPr="00D73D34" w:rsidRDefault="00FD531E" w:rsidP="00FD531E">
            <w:pPr>
              <w:rPr>
                <w:rFonts w:ascii="標楷體" w:eastAsia="標楷體" w:hAnsi="標楷體"/>
                <w:szCs w:val="24"/>
              </w:rPr>
            </w:pPr>
            <w:r w:rsidRPr="00D73D34">
              <w:rPr>
                <w:rFonts w:ascii="標楷體" w:eastAsia="標楷體" w:hAnsi="標楷體" w:hint="eastAsia"/>
                <w:szCs w:val="24"/>
              </w:rPr>
              <w:t>課程難易度：易</w:t>
            </w:r>
          </w:p>
          <w:p w:rsidR="00CC1AC6" w:rsidRPr="00D73D34" w:rsidRDefault="00FD531E" w:rsidP="00FD531E">
            <w:pPr>
              <w:pStyle w:val="Standard"/>
              <w:snapToGrid w:val="0"/>
              <w:ind w:right="96"/>
              <w:rPr>
                <w:rFonts w:ascii="標楷體" w:eastAsia="標楷體" w:hAnsi="標楷體"/>
              </w:rPr>
            </w:pPr>
            <w:r w:rsidRPr="00D73D34">
              <w:rPr>
                <w:rFonts w:ascii="標楷體" w:eastAsia="標楷體" w:hAnsi="標楷體" w:hint="eastAsia"/>
              </w:rPr>
              <w:t>教學方式：先講授資訊安全基本觀念，並以實際資安威脅案例加以說明。接著以案例分析方式說明資訊倫理的主題，最後介紹資安相關法律包括我國剛通過的</w:t>
            </w:r>
            <w:r w:rsidRPr="00D73D34">
              <w:rPr>
                <w:rFonts w:ascii="標楷體" w:eastAsia="標楷體" w:hAnsi="標楷體" w:hint="eastAsia"/>
              </w:rPr>
              <w:lastRenderedPageBreak/>
              <w:t>資安管理法。</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lastRenderedPageBreak/>
              <w:t>Linux安全測試基礎</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透過搭配CTF平台實際運用Linux進行演練來了解Linux常用指令與熟悉Linux作業系統。</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總授課時數2小時，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課程觀念介紹30分鐘、授課與實習操作1小時30分鐘。</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課程難易度：易</w:t>
            </w:r>
          </w:p>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教學方式：先講授linux作業系統基本觀念再以CTF平台使用Linux常用指令進行解題以動手做的方式熟悉Linux作業系統。</w:t>
            </w:r>
          </w:p>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教學資源建議：本課程模組需建置linux，本計畫將提供相關教學環境的image檔案與教學手冊。</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隱寫術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 xml:space="preserve">本課程將透過CTF平台的解題來訓練學　</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熟悉隱寫術(</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Steganography)</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課程將包括文件隱寫術與圖片隱寫術的技術，本課程將使用Linux平台上的binwalk 及dd演練，並以CTF的建置題目進行實測。</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總授課時數2小時，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課程觀念介紹30分鐘、授課與實習操作1小時30分鐘。</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課程難易度</w:t>
            </w:r>
            <w:r w:rsidRPr="00D73D34">
              <w:rPr>
                <w:rFonts w:ascii="標楷體" w:eastAsia="標楷體" w:hAnsi="標楷體" w:hint="eastAsia"/>
                <w:kern w:val="0"/>
                <w:szCs w:val="24"/>
              </w:rPr>
              <w:t>：</w:t>
            </w:r>
            <w:r w:rsidRPr="00D73D34">
              <w:rPr>
                <w:rFonts w:ascii="標楷體" w:eastAsia="標楷體" w:hAnsi="標楷體"/>
                <w:kern w:val="0"/>
                <w:szCs w:val="24"/>
              </w:rPr>
              <w:t>易</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教學方式</w:t>
            </w:r>
            <w:r w:rsidRPr="00D73D34">
              <w:rPr>
                <w:rFonts w:ascii="標楷體" w:eastAsia="標楷體" w:hAnsi="標楷體" w:hint="eastAsia"/>
                <w:kern w:val="0"/>
                <w:szCs w:val="24"/>
              </w:rPr>
              <w:t>：先講授</w:t>
            </w:r>
            <w:r w:rsidRPr="00D73D34">
              <w:rPr>
                <w:rFonts w:ascii="標楷體" w:eastAsia="標楷體" w:hAnsi="標楷體" w:hint="eastAsia"/>
                <w:szCs w:val="24"/>
              </w:rPr>
              <w:t>隱寫術</w:t>
            </w:r>
            <w:r w:rsidRPr="00D73D34">
              <w:rPr>
                <w:rFonts w:ascii="標楷體" w:eastAsia="標楷體" w:hAnsi="標楷體" w:hint="eastAsia"/>
                <w:kern w:val="0"/>
                <w:szCs w:val="24"/>
              </w:rPr>
              <w:t>基本觀念再以</w:t>
            </w:r>
            <w:r w:rsidRPr="00D73D34">
              <w:rPr>
                <w:rFonts w:ascii="標楷體" w:eastAsia="標楷體" w:hAnsi="標楷體" w:hint="eastAsia"/>
                <w:szCs w:val="24"/>
              </w:rPr>
              <w:t>CTF平台</w:t>
            </w:r>
            <w:r w:rsidRPr="00D73D34">
              <w:rPr>
                <w:rFonts w:ascii="標楷體" w:eastAsia="標楷體" w:hAnsi="標楷體" w:hint="eastAsia"/>
                <w:kern w:val="0"/>
                <w:szCs w:val="24"/>
              </w:rPr>
              <w:t>使用</w:t>
            </w:r>
            <w:r w:rsidRPr="00D73D34">
              <w:rPr>
                <w:rFonts w:ascii="標楷體" w:eastAsia="標楷體" w:hAnsi="標楷體" w:hint="eastAsia"/>
                <w:szCs w:val="24"/>
              </w:rPr>
              <w:t>binwalk 及dd進行解題以動手做的方式熟悉隱寫術</w:t>
            </w:r>
            <w:r w:rsidRPr="00D73D34">
              <w:rPr>
                <w:rFonts w:ascii="標楷體" w:eastAsia="標楷體" w:hAnsi="標楷體" w:hint="eastAsia"/>
                <w:kern w:val="0"/>
                <w:szCs w:val="24"/>
              </w:rPr>
              <w:t>。</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教學資源建議：本課程模組需建置linux，本計畫將提供相關教學環境的image檔案與教學手冊。</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基礎加密/解密與破密</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本課程將教授基本古典密碼學的加密與解密，並實際以線上工具完成破密。本課程將使用ＣＴＦ平台上的題目進行實際演練。</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總授課時數2小時，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課程觀念介紹30分鐘、授課與實習操作1小時30分鐘。</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課程難易度</w:t>
            </w:r>
            <w:r w:rsidRPr="00D73D34">
              <w:rPr>
                <w:rFonts w:ascii="標楷體" w:eastAsia="標楷體" w:hAnsi="標楷體" w:hint="eastAsia"/>
                <w:kern w:val="0"/>
                <w:szCs w:val="24"/>
              </w:rPr>
              <w:t>：</w:t>
            </w:r>
            <w:r w:rsidRPr="00D73D34">
              <w:rPr>
                <w:rFonts w:ascii="標楷體" w:eastAsia="標楷體" w:hAnsi="標楷體"/>
                <w:kern w:val="0"/>
                <w:szCs w:val="24"/>
              </w:rPr>
              <w:t>易</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教學方式</w:t>
            </w:r>
            <w:r w:rsidRPr="00D73D34">
              <w:rPr>
                <w:rFonts w:ascii="標楷體" w:eastAsia="標楷體" w:hAnsi="標楷體" w:hint="eastAsia"/>
                <w:kern w:val="0"/>
                <w:szCs w:val="24"/>
              </w:rPr>
              <w:t>：先講授</w:t>
            </w:r>
            <w:r w:rsidRPr="00D73D34">
              <w:rPr>
                <w:rFonts w:ascii="標楷體" w:eastAsia="標楷體" w:hAnsi="標楷體" w:hint="eastAsia"/>
                <w:szCs w:val="24"/>
              </w:rPr>
              <w:t>基本古典密碼學的加密與解密</w:t>
            </w:r>
            <w:r w:rsidRPr="00D73D34">
              <w:rPr>
                <w:rFonts w:ascii="標楷體" w:eastAsia="標楷體" w:hAnsi="標楷體" w:hint="eastAsia"/>
                <w:kern w:val="0"/>
                <w:szCs w:val="24"/>
              </w:rPr>
              <w:t>基本觀念再以</w:t>
            </w:r>
            <w:r w:rsidRPr="00D73D34">
              <w:rPr>
                <w:rFonts w:ascii="標楷體" w:eastAsia="標楷體" w:hAnsi="標楷體" w:hint="eastAsia"/>
                <w:szCs w:val="24"/>
              </w:rPr>
              <w:t>CTF平台</w:t>
            </w:r>
            <w:r w:rsidRPr="00D73D34">
              <w:rPr>
                <w:rFonts w:ascii="標楷體" w:eastAsia="標楷體" w:hAnsi="標楷體" w:hint="eastAsia"/>
                <w:kern w:val="0"/>
                <w:szCs w:val="24"/>
              </w:rPr>
              <w:t>使用</w:t>
            </w:r>
            <w:r w:rsidRPr="00D73D34">
              <w:rPr>
                <w:rFonts w:ascii="標楷體" w:eastAsia="標楷體" w:hAnsi="標楷體" w:hint="eastAsia"/>
                <w:szCs w:val="24"/>
              </w:rPr>
              <w:t>以動手做的方式熟悉古典密碼學的破密</w:t>
            </w:r>
            <w:r w:rsidRPr="00D73D34">
              <w:rPr>
                <w:rFonts w:ascii="標楷體" w:eastAsia="標楷體" w:hAnsi="標楷體" w:hint="eastAsia"/>
                <w:kern w:val="0"/>
                <w:szCs w:val="24"/>
              </w:rPr>
              <w:t>。</w:t>
            </w:r>
          </w:p>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教學資源建議：</w:t>
            </w:r>
          </w:p>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課程模組將利用網路線上工具講授實際基本古典密碼學的加密與解密的作法。本計畫將提供相關教學環境的image檔案與教學手冊。</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使用Python進</w:t>
            </w:r>
            <w:r w:rsidRPr="00D73D34">
              <w:rPr>
                <w:rFonts w:ascii="標楷體" w:eastAsia="標楷體" w:hAnsi="標楷體" w:hint="eastAsia"/>
                <w:szCs w:val="24"/>
              </w:rPr>
              <w:lastRenderedPageBreak/>
              <w:t>行加解密與破密</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lastRenderedPageBreak/>
              <w:t>本課程將教Python</w:t>
            </w:r>
            <w:r w:rsidRPr="00D73D34">
              <w:rPr>
                <w:rFonts w:ascii="標楷體" w:eastAsia="標楷體" w:hAnsi="標楷體" w:hint="eastAsia"/>
                <w:szCs w:val="24"/>
              </w:rPr>
              <w:lastRenderedPageBreak/>
              <w:t>程式設計技術，為強化學習，本計畫以進階的密碼學題目加以說明python程式設計的應用領域。透過實際演練將可使學生更清楚體驗運算思維及其實際應用。本課程將使用ＣＴＦ平台上的題目進行實際演練。</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lastRenderedPageBreak/>
              <w:t>總授課時數4小時：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lastRenderedPageBreak/>
              <w:t>課程理論簡介1小時、授課與實習操作3小時。</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lastRenderedPageBreak/>
              <w:t>課程難易度</w:t>
            </w:r>
            <w:r w:rsidRPr="00D73D34">
              <w:rPr>
                <w:rFonts w:ascii="標楷體" w:eastAsia="標楷體" w:hAnsi="標楷體" w:hint="eastAsia"/>
                <w:kern w:val="0"/>
                <w:szCs w:val="24"/>
              </w:rPr>
              <w:t>：中</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kern w:val="0"/>
                <w:szCs w:val="24"/>
              </w:rPr>
              <w:lastRenderedPageBreak/>
              <w:t>教學方式</w:t>
            </w:r>
            <w:r w:rsidRPr="00D73D34">
              <w:rPr>
                <w:rFonts w:ascii="標楷體" w:eastAsia="標楷體" w:hAnsi="標楷體" w:hint="eastAsia"/>
                <w:kern w:val="0"/>
                <w:szCs w:val="24"/>
              </w:rPr>
              <w:t>：先講授</w:t>
            </w:r>
            <w:r w:rsidRPr="00D73D34">
              <w:rPr>
                <w:rFonts w:ascii="標楷體" w:eastAsia="標楷體" w:hAnsi="標楷體" w:hint="eastAsia"/>
                <w:szCs w:val="24"/>
              </w:rPr>
              <w:t>python程式技術</w:t>
            </w:r>
            <w:r w:rsidRPr="00D73D34">
              <w:rPr>
                <w:rFonts w:ascii="標楷體" w:eastAsia="標楷體" w:hAnsi="標楷體" w:hint="eastAsia"/>
                <w:kern w:val="0"/>
                <w:szCs w:val="24"/>
              </w:rPr>
              <w:t>再以解</w:t>
            </w:r>
            <w:r w:rsidRPr="00D73D34">
              <w:rPr>
                <w:rFonts w:ascii="標楷體" w:eastAsia="標楷體" w:hAnsi="標楷體" w:hint="eastAsia"/>
                <w:szCs w:val="24"/>
              </w:rPr>
              <w:t>CTF平台的題目作為應用以強化學生的運算思維能力及其實際解決問題的能力</w:t>
            </w:r>
            <w:r w:rsidRPr="00D73D34">
              <w:rPr>
                <w:rFonts w:ascii="標楷體" w:eastAsia="標楷體" w:hAnsi="標楷體" w:hint="eastAsia"/>
                <w:kern w:val="0"/>
                <w:szCs w:val="24"/>
              </w:rPr>
              <w:t>。</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教學資源建議：本課程模組需建置linux，本計畫將提供相關教學環境的image檔案與教學手冊。</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lastRenderedPageBreak/>
              <w:t>現代密碼加解密與破密(初體驗)</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本課程將教授現代密碼學的加密與解密，包括RSA及AES密碼學的基本觀念，本課程將以實際openssl及Pyt</w:t>
            </w:r>
            <w:r w:rsidRPr="00D73D34">
              <w:rPr>
                <w:rFonts w:ascii="標楷體" w:eastAsia="標楷體" w:hAnsi="標楷體"/>
                <w:szCs w:val="24"/>
              </w:rPr>
              <w:t>hon</w:t>
            </w:r>
            <w:r w:rsidRPr="00D73D34">
              <w:rPr>
                <w:rFonts w:ascii="標楷體" w:eastAsia="標楷體" w:hAnsi="標楷體" w:hint="eastAsia"/>
                <w:szCs w:val="24"/>
              </w:rPr>
              <w:t>模組進行加解密。本課程將使用ＣＴＦ平台上的題目進行實際破密分析。</w:t>
            </w:r>
          </w:p>
          <w:p w:rsidR="00CC1AC6" w:rsidRPr="00D73D34" w:rsidRDefault="00CC1AC6" w:rsidP="00CC1AC6">
            <w:pPr>
              <w:pStyle w:val="ae"/>
              <w:ind w:left="0"/>
              <w:rPr>
                <w:rFonts w:ascii="標楷體" w:eastAsia="標楷體" w:hAnsi="標楷體"/>
                <w:szCs w:val="24"/>
              </w:rPr>
            </w:pP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本課程不涉及密碼學演算法，先讓學生了解實際密碼學的加解密後再鼓勵學生後續研究相關演算法及其實作。</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總授課時數2小時，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課程觀念介紹1小時、授課與實習操作1小時。</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課程難易度：中上</w:t>
            </w:r>
          </w:p>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教學方式：先講授現代密碼學的加密與解密，包括RSA及AES密碼學的基本觀念術再以openssl及Python模組進行加解密使學生了解不同密碼學的加解密運用。接著在CTF平台進行解題以動手做的方式熟悉破密分析。</w:t>
            </w:r>
          </w:p>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教學資源建議：本課程模組需建置linux，本計畫將提供相關教學環境的image檔案與教學手冊。</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編碼與解碼</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本課程將教授資訊科技常見的不同編碼與解碼，包括ASCII及Base64編碼與解碼的基本觀念，本課程將以線上工具講授實際編碼與解碼的作法。</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本課程將使用ＣＴＦ平台上的題目進行實際編碼與解碼。</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總授課時數2小時，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課程觀念介紹30分鐘、授課與實習操作1小時30分鐘。</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課程難易度</w:t>
            </w:r>
            <w:r w:rsidRPr="00D73D34">
              <w:rPr>
                <w:rFonts w:ascii="標楷體" w:eastAsia="標楷體" w:hAnsi="標楷體" w:hint="eastAsia"/>
                <w:kern w:val="0"/>
                <w:szCs w:val="24"/>
              </w:rPr>
              <w:t>：</w:t>
            </w:r>
            <w:r w:rsidRPr="00D73D34">
              <w:rPr>
                <w:rFonts w:ascii="標楷體" w:eastAsia="標楷體" w:hAnsi="標楷體"/>
                <w:kern w:val="0"/>
                <w:szCs w:val="24"/>
              </w:rPr>
              <w:t>易</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教學方式</w:t>
            </w:r>
            <w:r w:rsidRPr="00D73D34">
              <w:rPr>
                <w:rFonts w:ascii="標楷體" w:eastAsia="標楷體" w:hAnsi="標楷體" w:hint="eastAsia"/>
                <w:kern w:val="0"/>
                <w:szCs w:val="24"/>
              </w:rPr>
              <w:t>：先講授</w:t>
            </w:r>
            <w:r w:rsidRPr="00D73D34">
              <w:rPr>
                <w:rFonts w:ascii="標楷體" w:eastAsia="標楷體" w:hAnsi="標楷體" w:hint="eastAsia"/>
                <w:szCs w:val="24"/>
              </w:rPr>
              <w:t>不同編碼與解碼，包括ASCII及Base64編碼與解碼的基本觀念</w:t>
            </w:r>
            <w:r w:rsidRPr="00D73D34">
              <w:rPr>
                <w:rFonts w:ascii="標楷體" w:eastAsia="標楷體" w:hAnsi="標楷體" w:hint="eastAsia"/>
                <w:kern w:val="0"/>
                <w:szCs w:val="24"/>
              </w:rPr>
              <w:t>再以</w:t>
            </w:r>
            <w:r w:rsidRPr="00D73D34">
              <w:rPr>
                <w:rFonts w:ascii="標楷體" w:eastAsia="標楷體" w:hAnsi="標楷體" w:hint="eastAsia"/>
                <w:szCs w:val="24"/>
              </w:rPr>
              <w:t>線上工具實際</w:t>
            </w:r>
            <w:r w:rsidRPr="00D73D34">
              <w:rPr>
                <w:rFonts w:ascii="標楷體" w:eastAsia="標楷體" w:hAnsi="標楷體" w:hint="eastAsia"/>
                <w:kern w:val="0"/>
                <w:szCs w:val="24"/>
              </w:rPr>
              <w:t>演練CTF平台上的</w:t>
            </w:r>
            <w:r w:rsidRPr="00D73D34">
              <w:rPr>
                <w:rFonts w:ascii="標楷體" w:eastAsia="標楷體" w:hAnsi="標楷體" w:hint="eastAsia"/>
                <w:szCs w:val="24"/>
              </w:rPr>
              <w:t>編碼與解碼題目</w:t>
            </w:r>
            <w:r w:rsidRPr="00D73D34">
              <w:rPr>
                <w:rFonts w:ascii="標楷體" w:eastAsia="標楷體" w:hAnsi="標楷體" w:hint="eastAsia"/>
                <w:kern w:val="0"/>
                <w:szCs w:val="24"/>
              </w:rPr>
              <w:t>。</w:t>
            </w:r>
          </w:p>
          <w:p w:rsidR="00CC1AC6" w:rsidRPr="00D73D34" w:rsidRDefault="00CC1AC6" w:rsidP="00CC1AC6">
            <w:pPr>
              <w:rPr>
                <w:rFonts w:ascii="標楷體" w:eastAsia="標楷體" w:hAnsi="標楷體"/>
                <w:szCs w:val="24"/>
              </w:rPr>
            </w:pPr>
            <w:r w:rsidRPr="00D73D34">
              <w:rPr>
                <w:rFonts w:ascii="標楷體" w:eastAsia="標楷體" w:hAnsi="標楷體"/>
                <w:szCs w:val="24"/>
              </w:rPr>
              <w:t>教學資源建議</w:t>
            </w:r>
            <w:r w:rsidRPr="00D73D34">
              <w:rPr>
                <w:rFonts w:ascii="標楷體" w:eastAsia="標楷體" w:hAnsi="標楷體" w:hint="eastAsia"/>
                <w:szCs w:val="24"/>
              </w:rPr>
              <w:t>：</w:t>
            </w:r>
          </w:p>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t>本課程模組將利用網路線上工具講授實際編碼與解碼的作法。本計畫將提供相關教學環境的image檔案與教學手冊。</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w:t>
            </w:r>
            <w:r w:rsidRPr="00D73D34">
              <w:rPr>
                <w:rFonts w:ascii="標楷體" w:eastAsia="標楷體" w:hAnsi="標楷體" w:hint="eastAsia"/>
                <w:szCs w:val="24"/>
              </w:rPr>
              <w:lastRenderedPageBreak/>
              <w:t>台。</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lastRenderedPageBreak/>
              <w:t>網路安全與封包分析</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教導學生網路協定分析與攻擊封包分析。並實際以wireshark</w:t>
            </w:r>
            <w:r w:rsidRPr="00D73D34">
              <w:rPr>
                <w:rFonts w:ascii="標楷體" w:eastAsia="標楷體" w:hAnsi="標楷體"/>
                <w:szCs w:val="24"/>
              </w:rPr>
              <w:t xml:space="preserve"> </w:t>
            </w:r>
            <w:r w:rsidRPr="00D73D34">
              <w:rPr>
                <w:rFonts w:ascii="標楷體" w:eastAsia="標楷體" w:hAnsi="標楷體" w:hint="eastAsia"/>
                <w:szCs w:val="24"/>
              </w:rPr>
              <w:t>/tshark讓學生由實作中了解TCP/IP網路協定中的HTTP/TCP/DNS　/UDP/IP協定規範。</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最後再以CTF題目來深刻化學生學習。</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總授課時數4小時，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課程理論簡介1小時、授課與實習操作3小時。</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課程難易度</w:t>
            </w:r>
            <w:r w:rsidRPr="00D73D34">
              <w:rPr>
                <w:rFonts w:ascii="標楷體" w:eastAsia="標楷體" w:hAnsi="標楷體" w:hint="eastAsia"/>
                <w:kern w:val="0"/>
                <w:szCs w:val="24"/>
              </w:rPr>
              <w:t>：中</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教學方式</w:t>
            </w:r>
            <w:r w:rsidRPr="00D73D34">
              <w:rPr>
                <w:rFonts w:ascii="標楷體" w:eastAsia="標楷體" w:hAnsi="標楷體" w:hint="eastAsia"/>
                <w:kern w:val="0"/>
                <w:szCs w:val="24"/>
              </w:rPr>
              <w:t>：先講授</w:t>
            </w:r>
            <w:r w:rsidRPr="00D73D34">
              <w:rPr>
                <w:rFonts w:ascii="標楷體" w:eastAsia="標楷體" w:hAnsi="標楷體" w:hint="eastAsia"/>
                <w:szCs w:val="24"/>
              </w:rPr>
              <w:t>網路協定</w:t>
            </w:r>
            <w:r w:rsidRPr="00D73D34">
              <w:rPr>
                <w:rFonts w:ascii="標楷體" w:eastAsia="標楷體" w:hAnsi="標楷體" w:hint="eastAsia"/>
                <w:kern w:val="0"/>
                <w:szCs w:val="24"/>
              </w:rPr>
              <w:t>基本觀念再以</w:t>
            </w:r>
            <w:r w:rsidRPr="00D73D34">
              <w:rPr>
                <w:rFonts w:ascii="標楷體" w:eastAsia="標楷體" w:hAnsi="標楷體" w:hint="eastAsia"/>
                <w:szCs w:val="24"/>
              </w:rPr>
              <w:t>wireshark</w:t>
            </w:r>
            <w:r w:rsidRPr="00D73D34">
              <w:rPr>
                <w:rFonts w:ascii="標楷體" w:eastAsia="標楷體" w:hAnsi="標楷體" w:hint="eastAsia"/>
                <w:kern w:val="0"/>
                <w:szCs w:val="24"/>
              </w:rPr>
              <w:t>實作環境搭配實驗情景實際演練</w:t>
            </w:r>
            <w:r w:rsidRPr="00D73D34">
              <w:rPr>
                <w:rFonts w:ascii="標楷體" w:eastAsia="標楷體" w:hAnsi="標楷體" w:hint="eastAsia"/>
                <w:szCs w:val="24"/>
              </w:rPr>
              <w:t>網路協定的封包分析，最後再教導學生利用CTＦ平台所建置的攻擊封包進行分析</w:t>
            </w:r>
            <w:r w:rsidRPr="00D73D34">
              <w:rPr>
                <w:rFonts w:ascii="標楷體" w:eastAsia="標楷體" w:hAnsi="標楷體" w:hint="eastAsia"/>
                <w:kern w:val="0"/>
                <w:szCs w:val="24"/>
              </w:rPr>
              <w:t>。</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kern w:val="0"/>
                <w:szCs w:val="24"/>
              </w:rPr>
              <w:t>教學資源建議</w:t>
            </w:r>
            <w:r w:rsidRPr="00D73D34">
              <w:rPr>
                <w:rFonts w:ascii="標楷體" w:eastAsia="標楷體" w:hAnsi="標楷體" w:hint="eastAsia"/>
                <w:kern w:val="0"/>
                <w:szCs w:val="24"/>
              </w:rPr>
              <w:t>：本課程模組需使用</w:t>
            </w:r>
            <w:r w:rsidRPr="00D73D34">
              <w:rPr>
                <w:rFonts w:ascii="標楷體" w:eastAsia="標楷體" w:hAnsi="標楷體" w:hint="eastAsia"/>
                <w:szCs w:val="24"/>
              </w:rPr>
              <w:t>wireshark</w:t>
            </w:r>
            <w:r w:rsidRPr="00D73D34">
              <w:rPr>
                <w:rFonts w:ascii="標楷體" w:eastAsia="標楷體" w:hAnsi="標楷體"/>
                <w:szCs w:val="24"/>
              </w:rPr>
              <w:t xml:space="preserve"> </w:t>
            </w:r>
            <w:r w:rsidRPr="00D73D34">
              <w:rPr>
                <w:rFonts w:ascii="標楷體" w:eastAsia="標楷體" w:hAnsi="標楷體" w:hint="eastAsia"/>
                <w:szCs w:val="24"/>
              </w:rPr>
              <w:t>/tshark，本計畫將提供相關教學環境的image檔案與教學手冊。</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另外CTF題目將建置於國家高速網路所提供的CDX平台。</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網路安全之防火牆實務</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教授學生網路防禦技術常用的防火牆技術，並以所提供的Ubuntu　linux環境教導學生使用Iptables/ ufw設定防禦規則，並實際進行網路防禦的實際演練。</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總授課時數</w:t>
            </w:r>
            <w:r w:rsidRPr="00D73D34">
              <w:rPr>
                <w:rFonts w:ascii="標楷體" w:eastAsia="標楷體" w:hAnsi="標楷體" w:hint="eastAsia"/>
                <w:szCs w:val="24"/>
              </w:rPr>
              <w:t>2</w:t>
            </w:r>
            <w:r w:rsidRPr="00D73D34">
              <w:rPr>
                <w:rFonts w:ascii="標楷體" w:eastAsia="標楷體" w:hAnsi="標楷體"/>
                <w:szCs w:val="24"/>
              </w:rPr>
              <w:t>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課程</w:t>
            </w:r>
            <w:r w:rsidRPr="00D73D34">
              <w:rPr>
                <w:rFonts w:ascii="標楷體" w:eastAsia="標楷體" w:hAnsi="標楷體" w:hint="eastAsia"/>
                <w:szCs w:val="24"/>
              </w:rPr>
              <w:t>觀念介紹</w:t>
            </w:r>
            <w:r w:rsidRPr="00D73D34">
              <w:rPr>
                <w:rFonts w:ascii="標楷體" w:eastAsia="標楷體" w:hAnsi="標楷體"/>
                <w:szCs w:val="24"/>
              </w:rPr>
              <w:t>30</w:t>
            </w:r>
            <w:r w:rsidRPr="00D73D34">
              <w:rPr>
                <w:rFonts w:ascii="標楷體" w:eastAsia="標楷體" w:hAnsi="標楷體" w:hint="eastAsia"/>
                <w:szCs w:val="24"/>
              </w:rPr>
              <w:t>分鐘</w:t>
            </w:r>
            <w:r w:rsidRPr="00D73D34">
              <w:rPr>
                <w:rFonts w:ascii="標楷體" w:eastAsia="標楷體" w:hAnsi="標楷體"/>
                <w:szCs w:val="24"/>
              </w:rPr>
              <w:t>、授課與實習操作1小時30</w:t>
            </w:r>
            <w:r w:rsidRPr="00D73D34">
              <w:rPr>
                <w:rFonts w:ascii="標楷體" w:eastAsia="標楷體" w:hAnsi="標楷體" w:hint="eastAsia"/>
                <w:szCs w:val="24"/>
              </w:rPr>
              <w:t>分鐘</w:t>
            </w:r>
            <w:r w:rsidRPr="00D73D34">
              <w:rPr>
                <w:rFonts w:ascii="標楷體" w:eastAsia="標楷體" w:hAnsi="標楷體"/>
                <w:szCs w:val="24"/>
              </w:rPr>
              <w:t>。</w:t>
            </w:r>
          </w:p>
          <w:p w:rsidR="00CC1AC6" w:rsidRPr="00D73D34" w:rsidRDefault="00CC1AC6" w:rsidP="00CC1AC6">
            <w:pPr>
              <w:pStyle w:val="ae"/>
              <w:ind w:left="0"/>
              <w:rPr>
                <w:rFonts w:ascii="標楷體" w:eastAsia="標楷體" w:hAnsi="標楷體"/>
                <w:szCs w:val="24"/>
              </w:rPr>
            </w:pP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課程難易度</w:t>
            </w:r>
            <w:r w:rsidRPr="00D73D34">
              <w:rPr>
                <w:rFonts w:ascii="標楷體" w:eastAsia="標楷體" w:hAnsi="標楷體" w:hint="eastAsia"/>
                <w:kern w:val="0"/>
                <w:szCs w:val="24"/>
              </w:rPr>
              <w:t>：中</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教學方式</w:t>
            </w:r>
            <w:r w:rsidRPr="00D73D34">
              <w:rPr>
                <w:rFonts w:ascii="標楷體" w:eastAsia="標楷體" w:hAnsi="標楷體" w:hint="eastAsia"/>
                <w:kern w:val="0"/>
                <w:szCs w:val="24"/>
              </w:rPr>
              <w:t>：先講授防火牆基本觀念再以實作環境搭配實驗情景實際演練防火牆規則撰寫與防禦技術。</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kern w:val="0"/>
                <w:szCs w:val="24"/>
              </w:rPr>
              <w:t>教學資源建議</w:t>
            </w:r>
            <w:r w:rsidRPr="00D73D34">
              <w:rPr>
                <w:rFonts w:ascii="標楷體" w:eastAsia="標楷體" w:hAnsi="標楷體" w:hint="eastAsia"/>
                <w:kern w:val="0"/>
                <w:szCs w:val="24"/>
              </w:rPr>
              <w:t>：本課程模組需建置</w:t>
            </w:r>
            <w:r w:rsidRPr="00D73D34">
              <w:rPr>
                <w:rFonts w:ascii="標楷體" w:eastAsia="標楷體" w:hAnsi="標楷體" w:hint="eastAsia"/>
                <w:szCs w:val="24"/>
              </w:rPr>
              <w:t>防火牆的設定，本計畫將提供相關教學環境的image檔案與教學影片及手冊。</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網路安全之入侵偵測系統實務</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教授學生網路防禦技術常用的入侵偵測系統技術，並以所提供的Ubuntu　linux環境教導學生使用snort設定偵測規則，並實際進行網路攻及偵測的實際演練。</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總授課時數</w:t>
            </w:r>
            <w:r w:rsidRPr="00D73D34">
              <w:rPr>
                <w:rFonts w:ascii="標楷體" w:eastAsia="標楷體" w:hAnsi="標楷體" w:hint="eastAsia"/>
                <w:szCs w:val="24"/>
              </w:rPr>
              <w:t>2</w:t>
            </w:r>
            <w:r w:rsidRPr="00D73D34">
              <w:rPr>
                <w:rFonts w:ascii="標楷體" w:eastAsia="標楷體" w:hAnsi="標楷體"/>
                <w:szCs w:val="24"/>
              </w:rPr>
              <w:t>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課程</w:t>
            </w:r>
            <w:r w:rsidRPr="00D73D34">
              <w:rPr>
                <w:rFonts w:ascii="標楷體" w:eastAsia="標楷體" w:hAnsi="標楷體" w:hint="eastAsia"/>
                <w:szCs w:val="24"/>
              </w:rPr>
              <w:t>觀念介紹</w:t>
            </w:r>
            <w:r w:rsidRPr="00D73D34">
              <w:rPr>
                <w:rFonts w:ascii="標楷體" w:eastAsia="標楷體" w:hAnsi="標楷體"/>
                <w:szCs w:val="24"/>
              </w:rPr>
              <w:t>30</w:t>
            </w:r>
            <w:r w:rsidRPr="00D73D34">
              <w:rPr>
                <w:rFonts w:ascii="標楷體" w:eastAsia="標楷體" w:hAnsi="標楷體" w:hint="eastAsia"/>
                <w:szCs w:val="24"/>
              </w:rPr>
              <w:t>分鐘</w:t>
            </w:r>
            <w:r w:rsidRPr="00D73D34">
              <w:rPr>
                <w:rFonts w:ascii="標楷體" w:eastAsia="標楷體" w:hAnsi="標楷體"/>
                <w:szCs w:val="24"/>
              </w:rPr>
              <w:t>、授課與實習操作1小時30</w:t>
            </w:r>
            <w:r w:rsidRPr="00D73D34">
              <w:rPr>
                <w:rFonts w:ascii="標楷體" w:eastAsia="標楷體" w:hAnsi="標楷體" w:hint="eastAsia"/>
                <w:szCs w:val="24"/>
              </w:rPr>
              <w:t>分鐘</w:t>
            </w:r>
            <w:r w:rsidRPr="00D73D34">
              <w:rPr>
                <w:rFonts w:ascii="標楷體" w:eastAsia="標楷體" w:hAnsi="標楷體"/>
                <w:szCs w:val="24"/>
              </w:rPr>
              <w:t>。</w:t>
            </w:r>
          </w:p>
          <w:p w:rsidR="00CC1AC6" w:rsidRPr="00D73D34" w:rsidRDefault="00CC1AC6" w:rsidP="00CC1AC6">
            <w:pPr>
              <w:pStyle w:val="ae"/>
              <w:ind w:left="0"/>
              <w:rPr>
                <w:rFonts w:ascii="標楷體" w:eastAsia="標楷體" w:hAnsi="標楷體"/>
                <w:szCs w:val="24"/>
              </w:rPr>
            </w:pP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課程難易度</w:t>
            </w:r>
            <w:r w:rsidRPr="00D73D34">
              <w:rPr>
                <w:rFonts w:ascii="標楷體" w:eastAsia="標楷體" w:hAnsi="標楷體" w:hint="eastAsia"/>
                <w:kern w:val="0"/>
                <w:szCs w:val="24"/>
              </w:rPr>
              <w:t>：中</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教學方式</w:t>
            </w:r>
            <w:r w:rsidRPr="00D73D34">
              <w:rPr>
                <w:rFonts w:ascii="標楷體" w:eastAsia="標楷體" w:hAnsi="標楷體" w:hint="eastAsia"/>
                <w:kern w:val="0"/>
                <w:szCs w:val="24"/>
              </w:rPr>
              <w:t>：先講授</w:t>
            </w:r>
            <w:r w:rsidRPr="00D73D34">
              <w:rPr>
                <w:rFonts w:ascii="標楷體" w:eastAsia="標楷體" w:hAnsi="標楷體" w:hint="eastAsia"/>
                <w:szCs w:val="24"/>
              </w:rPr>
              <w:t>入侵偵測系統</w:t>
            </w:r>
            <w:r w:rsidRPr="00D73D34">
              <w:rPr>
                <w:rFonts w:ascii="標楷體" w:eastAsia="標楷體" w:hAnsi="標楷體" w:hint="eastAsia"/>
                <w:kern w:val="0"/>
                <w:szCs w:val="24"/>
              </w:rPr>
              <w:t>基本觀念再以實作環境搭配實驗情景實際演練</w:t>
            </w:r>
            <w:r w:rsidRPr="00D73D34">
              <w:rPr>
                <w:rFonts w:ascii="標楷體" w:eastAsia="標楷體" w:hAnsi="標楷體" w:hint="eastAsia"/>
                <w:szCs w:val="24"/>
              </w:rPr>
              <w:t>入侵偵測系統</w:t>
            </w:r>
            <w:r w:rsidRPr="00D73D34">
              <w:rPr>
                <w:rFonts w:ascii="標楷體" w:eastAsia="標楷體" w:hAnsi="標楷體" w:hint="eastAsia"/>
                <w:kern w:val="0"/>
                <w:szCs w:val="24"/>
              </w:rPr>
              <w:t>規則與防禦技術。</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kern w:val="0"/>
                <w:szCs w:val="24"/>
              </w:rPr>
              <w:t>教學資源建議</w:t>
            </w:r>
            <w:r w:rsidRPr="00D73D34">
              <w:rPr>
                <w:rFonts w:ascii="標楷體" w:eastAsia="標楷體" w:hAnsi="標楷體" w:hint="eastAsia"/>
                <w:kern w:val="0"/>
                <w:szCs w:val="24"/>
              </w:rPr>
              <w:t>：本課程模組需建置</w:t>
            </w:r>
            <w:r w:rsidRPr="00D73D34">
              <w:rPr>
                <w:rFonts w:ascii="標楷體" w:eastAsia="標楷體" w:hAnsi="標楷體" w:hint="eastAsia"/>
                <w:szCs w:val="24"/>
              </w:rPr>
              <w:t>入侵偵測系統的設定，本計畫將提供相關教學環境的image檔案與教學影片及手冊。</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網站安全分析模組</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本課程模組分為兩大部分。基礎部分將講授並實際演練HTTP協定及其相關測試工具包括developer tools、curl、</w:t>
            </w:r>
            <w:r w:rsidRPr="00D73D34">
              <w:rPr>
                <w:rFonts w:ascii="標楷體" w:eastAsia="標楷體" w:hAnsi="標楷體" w:hint="eastAsia"/>
                <w:szCs w:val="24"/>
              </w:rPr>
              <w:lastRenderedPageBreak/>
              <w:t>burpsuite等工具，課程將以CTF題目來強化學生的安全測試能力。進階部分將講授OWASP TOP 10(2017)所揭露的部分常見的網站漏洞，課程將實際演練file inclusion漏洞並實際示範黑名單過濾機制並實測bypass的攻擊技術最後再以完整的技術進行防禦，以一完整的實測案例教導學生網站安全的攻防技術。</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rPr>
                <w:rFonts w:ascii="標楷體" w:eastAsia="標楷體" w:hAnsi="標楷體"/>
                <w:szCs w:val="24"/>
              </w:rPr>
            </w:pPr>
            <w:r w:rsidRPr="00D73D34">
              <w:rPr>
                <w:rFonts w:ascii="標楷體" w:eastAsia="標楷體" w:hAnsi="標楷體" w:hint="eastAsia"/>
                <w:szCs w:val="24"/>
              </w:rPr>
              <w:lastRenderedPageBreak/>
              <w:t>總授課時數6小時，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課程觀念介紹2小時、授課與實習操作</w:t>
            </w:r>
            <w:r w:rsidRPr="00D73D34">
              <w:rPr>
                <w:rFonts w:ascii="標楷體" w:eastAsia="標楷體" w:hAnsi="標楷體"/>
                <w:szCs w:val="24"/>
              </w:rPr>
              <w:t>4</w:t>
            </w:r>
            <w:r w:rsidRPr="00D73D34">
              <w:rPr>
                <w:rFonts w:ascii="標楷體" w:eastAsia="標楷體" w:hAnsi="標楷體" w:hint="eastAsia"/>
                <w:szCs w:val="24"/>
              </w:rPr>
              <w:t>小時。</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課程難易度</w:t>
            </w:r>
            <w:r w:rsidRPr="00D73D34">
              <w:rPr>
                <w:rFonts w:ascii="標楷體" w:eastAsia="標楷體" w:hAnsi="標楷體" w:hint="eastAsia"/>
                <w:kern w:val="0"/>
                <w:szCs w:val="24"/>
              </w:rPr>
              <w:t>：中上</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教學方式</w:t>
            </w:r>
            <w:r w:rsidRPr="00D73D34">
              <w:rPr>
                <w:rFonts w:ascii="標楷體" w:eastAsia="標楷體" w:hAnsi="標楷體" w:hint="eastAsia"/>
                <w:kern w:val="0"/>
                <w:szCs w:val="24"/>
              </w:rPr>
              <w:t>：先講授</w:t>
            </w:r>
            <w:r w:rsidRPr="00D73D34">
              <w:rPr>
                <w:rFonts w:ascii="標楷體" w:eastAsia="標楷體" w:hAnsi="標楷體" w:hint="eastAsia"/>
                <w:szCs w:val="24"/>
              </w:rPr>
              <w:t>並實際演練HTTP協定及其相關測試工具包括developer tools、curl、burpsuite等工具，並配合CTF題目</w:t>
            </w:r>
            <w:r w:rsidRPr="00D73D34">
              <w:rPr>
                <w:rFonts w:ascii="標楷體" w:eastAsia="標楷體" w:hAnsi="標楷體" w:hint="eastAsia"/>
                <w:szCs w:val="24"/>
              </w:rPr>
              <w:lastRenderedPageBreak/>
              <w:t>來強化學生的安全測試能力。</w:t>
            </w:r>
            <w:r w:rsidRPr="00D73D34">
              <w:rPr>
                <w:rFonts w:ascii="標楷體" w:eastAsia="標楷體" w:hAnsi="標楷體" w:hint="eastAsia"/>
                <w:kern w:val="0"/>
                <w:szCs w:val="24"/>
              </w:rPr>
              <w:t>再以實作環境搭配實驗情景實際演練</w:t>
            </w:r>
            <w:r w:rsidRPr="00D73D34">
              <w:rPr>
                <w:rFonts w:ascii="標楷體" w:eastAsia="標楷體" w:hAnsi="標楷體" w:hint="eastAsia"/>
                <w:szCs w:val="24"/>
              </w:rPr>
              <w:t>網站的攻擊</w:t>
            </w:r>
            <w:r w:rsidRPr="00D73D34">
              <w:rPr>
                <w:rFonts w:ascii="標楷體" w:eastAsia="標楷體" w:hAnsi="標楷體" w:hint="eastAsia"/>
                <w:kern w:val="0"/>
                <w:szCs w:val="24"/>
              </w:rPr>
              <w:t>與防禦技術。</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教學資源建議</w:t>
            </w:r>
            <w:r w:rsidRPr="00D73D34">
              <w:rPr>
                <w:rFonts w:ascii="標楷體" w:eastAsia="標楷體" w:hAnsi="標楷體" w:hint="eastAsia"/>
                <w:kern w:val="0"/>
                <w:szCs w:val="24"/>
              </w:rPr>
              <w:t>：</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kern w:val="0"/>
                <w:szCs w:val="24"/>
              </w:rPr>
              <w:t>本課程模組需建置DVWA</w:t>
            </w:r>
            <w:r w:rsidRPr="00D73D34">
              <w:rPr>
                <w:rFonts w:ascii="標楷體" w:eastAsia="標楷體" w:hAnsi="標楷體" w:hint="eastAsia"/>
                <w:szCs w:val="24"/>
              </w:rPr>
              <w:t>網站安全測試平台，本計畫將提供相關教學環境的image檔案與教學影片及手冊。</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lastRenderedPageBreak/>
              <w:t>網站安全防護實務:WAF</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教授學生網站防禦技術常用的應用程式防火牆技術，並以所提供的Ubuntu　linux環境教導學生使用</w:t>
            </w:r>
            <w:r w:rsidRPr="00D73D34">
              <w:rPr>
                <w:rFonts w:ascii="標楷體" w:eastAsia="標楷體" w:hAnsi="標楷體"/>
                <w:szCs w:val="24"/>
              </w:rPr>
              <w:t>modsecurity</w:t>
            </w:r>
            <w:r w:rsidRPr="00D73D34">
              <w:rPr>
                <w:rFonts w:ascii="標楷體" w:eastAsia="標楷體" w:hAnsi="標楷體" w:hint="eastAsia"/>
                <w:szCs w:val="24"/>
              </w:rPr>
              <w:t>設定規則，並實際進行網路攻及偵測的實際演練。</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總授課時數</w:t>
            </w:r>
            <w:r w:rsidRPr="00D73D34">
              <w:rPr>
                <w:rFonts w:ascii="標楷體" w:eastAsia="標楷體" w:hAnsi="標楷體" w:hint="eastAsia"/>
                <w:szCs w:val="24"/>
              </w:rPr>
              <w:t>2</w:t>
            </w:r>
            <w:r w:rsidRPr="00D73D34">
              <w:rPr>
                <w:rFonts w:ascii="標楷體" w:eastAsia="標楷體" w:hAnsi="標楷體"/>
                <w:szCs w:val="24"/>
              </w:rPr>
              <w:t>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課程</w:t>
            </w:r>
            <w:r w:rsidRPr="00D73D34">
              <w:rPr>
                <w:rFonts w:ascii="標楷體" w:eastAsia="標楷體" w:hAnsi="標楷體" w:hint="eastAsia"/>
                <w:szCs w:val="24"/>
              </w:rPr>
              <w:t>觀念介紹</w:t>
            </w:r>
            <w:r w:rsidRPr="00D73D34">
              <w:rPr>
                <w:rFonts w:ascii="標楷體" w:eastAsia="標楷體" w:hAnsi="標楷體"/>
                <w:szCs w:val="24"/>
              </w:rPr>
              <w:t>30</w:t>
            </w:r>
            <w:r w:rsidRPr="00D73D34">
              <w:rPr>
                <w:rFonts w:ascii="標楷體" w:eastAsia="標楷體" w:hAnsi="標楷體" w:hint="eastAsia"/>
                <w:szCs w:val="24"/>
              </w:rPr>
              <w:t>分鐘</w:t>
            </w:r>
            <w:r w:rsidRPr="00D73D34">
              <w:rPr>
                <w:rFonts w:ascii="標楷體" w:eastAsia="標楷體" w:hAnsi="標楷體"/>
                <w:szCs w:val="24"/>
              </w:rPr>
              <w:t>、授課與實習操作1小時30</w:t>
            </w:r>
            <w:r w:rsidRPr="00D73D34">
              <w:rPr>
                <w:rFonts w:ascii="標楷體" w:eastAsia="標楷體" w:hAnsi="標楷體" w:hint="eastAsia"/>
                <w:szCs w:val="24"/>
              </w:rPr>
              <w:t>分鐘</w:t>
            </w:r>
            <w:r w:rsidRPr="00D73D34">
              <w:rPr>
                <w:rFonts w:ascii="標楷體" w:eastAsia="標楷體" w:hAnsi="標楷體"/>
                <w:szCs w:val="24"/>
              </w:rPr>
              <w:t>。</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課程難易度</w:t>
            </w:r>
            <w:r w:rsidRPr="00D73D34">
              <w:rPr>
                <w:rFonts w:ascii="標楷體" w:eastAsia="標楷體" w:hAnsi="標楷體" w:hint="eastAsia"/>
                <w:kern w:val="0"/>
                <w:szCs w:val="24"/>
              </w:rPr>
              <w:t>：中</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教學方式</w:t>
            </w:r>
            <w:r w:rsidRPr="00D73D34">
              <w:rPr>
                <w:rFonts w:ascii="標楷體" w:eastAsia="標楷體" w:hAnsi="標楷體" w:hint="eastAsia"/>
                <w:kern w:val="0"/>
                <w:szCs w:val="24"/>
              </w:rPr>
              <w:t>：先講授</w:t>
            </w:r>
            <w:r w:rsidRPr="00D73D34">
              <w:rPr>
                <w:rFonts w:ascii="標楷體" w:eastAsia="標楷體" w:hAnsi="標楷體" w:hint="eastAsia"/>
                <w:szCs w:val="24"/>
              </w:rPr>
              <w:t>入侵偵測系統</w:t>
            </w:r>
            <w:r w:rsidRPr="00D73D34">
              <w:rPr>
                <w:rFonts w:ascii="標楷體" w:eastAsia="標楷體" w:hAnsi="標楷體" w:hint="eastAsia"/>
                <w:kern w:val="0"/>
                <w:szCs w:val="24"/>
              </w:rPr>
              <w:t>基本觀念再以實作環境搭配實驗情景實際演練</w:t>
            </w:r>
            <w:r w:rsidRPr="00D73D34">
              <w:rPr>
                <w:rFonts w:ascii="標楷體" w:eastAsia="標楷體" w:hAnsi="標楷體" w:hint="eastAsia"/>
                <w:szCs w:val="24"/>
              </w:rPr>
              <w:t>入侵偵測系統</w:t>
            </w:r>
            <w:r w:rsidRPr="00D73D34">
              <w:rPr>
                <w:rFonts w:ascii="標楷體" w:eastAsia="標楷體" w:hAnsi="標楷體" w:hint="eastAsia"/>
                <w:kern w:val="0"/>
                <w:szCs w:val="24"/>
              </w:rPr>
              <w:t>規則與防禦技術。</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kern w:val="0"/>
                <w:szCs w:val="24"/>
              </w:rPr>
              <w:t>教學資源建議</w:t>
            </w:r>
            <w:r w:rsidRPr="00D73D34">
              <w:rPr>
                <w:rFonts w:ascii="標楷體" w:eastAsia="標楷體" w:hAnsi="標楷體" w:hint="eastAsia"/>
                <w:kern w:val="0"/>
                <w:szCs w:val="24"/>
              </w:rPr>
              <w:t>：本課程模組需建置</w:t>
            </w:r>
            <w:r w:rsidRPr="00D73D34">
              <w:rPr>
                <w:rFonts w:ascii="標楷體" w:eastAsia="標楷體" w:hAnsi="標楷體" w:cs="微軟正黑體" w:hint="eastAsia"/>
                <w:szCs w:val="24"/>
              </w:rPr>
              <w:t>入</w:t>
            </w:r>
            <w:r w:rsidRPr="00D73D34">
              <w:rPr>
                <w:rFonts w:ascii="標楷體" w:eastAsia="標楷體" w:hAnsi="標楷體" w:cs="新細明體" w:hint="eastAsia"/>
                <w:szCs w:val="24"/>
              </w:rPr>
              <w:t>侵偵測系統</w:t>
            </w:r>
            <w:r w:rsidRPr="00D73D34">
              <w:rPr>
                <w:rFonts w:ascii="標楷體" w:eastAsia="標楷體" w:hAnsi="標楷體" w:hint="eastAsia"/>
                <w:szCs w:val="24"/>
              </w:rPr>
              <w:t>，本計畫將提供相關教學環境的image檔案與教學影片及手冊。</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系統安全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教授學生系統安全的基本觀念，並實際以kali linux的nmap 及metasploit針對windows系統進行攻擊，課程也將介紹如何使用windows系統的工具進行防禦。</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總授課時數</w:t>
            </w:r>
            <w:r w:rsidRPr="00D73D34">
              <w:rPr>
                <w:rFonts w:ascii="標楷體" w:eastAsia="標楷體" w:hAnsi="標楷體" w:hint="eastAsia"/>
                <w:szCs w:val="24"/>
              </w:rPr>
              <w:t>2</w:t>
            </w:r>
            <w:r w:rsidRPr="00D73D34">
              <w:rPr>
                <w:rFonts w:ascii="標楷體" w:eastAsia="標楷體" w:hAnsi="標楷體"/>
                <w:szCs w:val="24"/>
              </w:rPr>
              <w:t>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課程</w:t>
            </w:r>
            <w:r w:rsidRPr="00D73D34">
              <w:rPr>
                <w:rFonts w:ascii="標楷體" w:eastAsia="標楷體" w:hAnsi="標楷體" w:hint="eastAsia"/>
                <w:szCs w:val="24"/>
              </w:rPr>
              <w:t>觀念介紹</w:t>
            </w:r>
            <w:r w:rsidRPr="00D73D34">
              <w:rPr>
                <w:rFonts w:ascii="標楷體" w:eastAsia="標楷體" w:hAnsi="標楷體"/>
                <w:szCs w:val="24"/>
              </w:rPr>
              <w:t>30</w:t>
            </w:r>
            <w:r w:rsidRPr="00D73D34">
              <w:rPr>
                <w:rFonts w:ascii="標楷體" w:eastAsia="標楷體" w:hAnsi="標楷體" w:hint="eastAsia"/>
                <w:szCs w:val="24"/>
              </w:rPr>
              <w:t>分鐘</w:t>
            </w:r>
            <w:r w:rsidRPr="00D73D34">
              <w:rPr>
                <w:rFonts w:ascii="標楷體" w:eastAsia="標楷體" w:hAnsi="標楷體"/>
                <w:szCs w:val="24"/>
              </w:rPr>
              <w:t>、授課與實習操作1小時30</w:t>
            </w:r>
            <w:r w:rsidRPr="00D73D34">
              <w:rPr>
                <w:rFonts w:ascii="標楷體" w:eastAsia="標楷體" w:hAnsi="標楷體" w:hint="eastAsia"/>
                <w:szCs w:val="24"/>
              </w:rPr>
              <w:t>分鐘</w:t>
            </w:r>
            <w:r w:rsidRPr="00D73D34">
              <w:rPr>
                <w:rFonts w:ascii="標楷體" w:eastAsia="標楷體" w:hAnsi="標楷體"/>
                <w:szCs w:val="24"/>
              </w:rPr>
              <w:t>。</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課程難易度</w:t>
            </w:r>
            <w:r w:rsidRPr="00D73D34">
              <w:rPr>
                <w:rFonts w:ascii="標楷體" w:eastAsia="標楷體" w:hAnsi="標楷體" w:hint="eastAsia"/>
                <w:kern w:val="0"/>
                <w:szCs w:val="24"/>
              </w:rPr>
              <w:t>：</w:t>
            </w:r>
            <w:r w:rsidRPr="00D73D34">
              <w:rPr>
                <w:rFonts w:ascii="標楷體" w:eastAsia="標楷體" w:hAnsi="標楷體"/>
                <w:kern w:val="0"/>
                <w:szCs w:val="24"/>
              </w:rPr>
              <w:t>易</w:t>
            </w:r>
          </w:p>
          <w:p w:rsidR="00CC1AC6" w:rsidRPr="00D73D34" w:rsidRDefault="00CC1AC6" w:rsidP="00CC1AC6">
            <w:pPr>
              <w:pStyle w:val="ae"/>
              <w:ind w:left="0"/>
              <w:rPr>
                <w:rFonts w:ascii="標楷體" w:eastAsia="標楷體" w:hAnsi="標楷體"/>
                <w:kern w:val="0"/>
                <w:szCs w:val="24"/>
              </w:rPr>
            </w:pPr>
            <w:r w:rsidRPr="00D73D34">
              <w:rPr>
                <w:rFonts w:ascii="標楷體" w:eastAsia="標楷體" w:hAnsi="標楷體"/>
                <w:kern w:val="0"/>
                <w:szCs w:val="24"/>
              </w:rPr>
              <w:t>教學方式</w:t>
            </w:r>
            <w:r w:rsidRPr="00D73D34">
              <w:rPr>
                <w:rFonts w:ascii="標楷體" w:eastAsia="標楷體" w:hAnsi="標楷體" w:hint="eastAsia"/>
                <w:kern w:val="0"/>
                <w:szCs w:val="24"/>
              </w:rPr>
              <w:t>：先講授</w:t>
            </w:r>
            <w:r w:rsidRPr="00D73D34">
              <w:rPr>
                <w:rFonts w:ascii="標楷體" w:eastAsia="標楷體" w:hAnsi="標楷體" w:hint="eastAsia"/>
                <w:szCs w:val="24"/>
              </w:rPr>
              <w:t>系統安全</w:t>
            </w:r>
            <w:r w:rsidRPr="00D73D34">
              <w:rPr>
                <w:rFonts w:ascii="標楷體" w:eastAsia="標楷體" w:hAnsi="標楷體" w:hint="eastAsia"/>
                <w:kern w:val="0"/>
                <w:szCs w:val="24"/>
              </w:rPr>
              <w:t>基本觀念再以實作環境搭配實驗情景實際演練</w:t>
            </w:r>
            <w:r w:rsidRPr="00D73D34">
              <w:rPr>
                <w:rFonts w:ascii="標楷體" w:eastAsia="標楷體" w:hAnsi="標楷體" w:hint="eastAsia"/>
                <w:szCs w:val="24"/>
              </w:rPr>
              <w:t>入侵偵測系統</w:t>
            </w:r>
            <w:r w:rsidRPr="00D73D34">
              <w:rPr>
                <w:rFonts w:ascii="標楷體" w:eastAsia="標楷體" w:hAnsi="標楷體" w:hint="eastAsia"/>
                <w:kern w:val="0"/>
                <w:szCs w:val="24"/>
              </w:rPr>
              <w:t>規則與防禦技術。</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kern w:val="0"/>
                <w:szCs w:val="24"/>
              </w:rPr>
              <w:t>教學資源建議</w:t>
            </w:r>
            <w:r w:rsidRPr="00D73D34">
              <w:rPr>
                <w:rFonts w:ascii="標楷體" w:eastAsia="標楷體" w:hAnsi="標楷體" w:hint="eastAsia"/>
                <w:kern w:val="0"/>
                <w:szCs w:val="24"/>
              </w:rPr>
              <w:t>：本課程模組需建置</w:t>
            </w:r>
            <w:r w:rsidRPr="00D73D34">
              <w:rPr>
                <w:rFonts w:ascii="標楷體" w:eastAsia="標楷體" w:hAnsi="標楷體" w:hint="eastAsia"/>
                <w:szCs w:val="24"/>
              </w:rPr>
              <w:t>入侵偵測系統的設定，本計畫將提供相關教學環境的image檔案與教學影片及手冊。</w:t>
            </w:r>
          </w:p>
        </w:tc>
      </w:tr>
      <w:tr w:rsidR="00CC1AC6" w:rsidRPr="00D73D34" w:rsidTr="008F3308">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人工智慧與資訊安全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引領學生對人工智慧的認識並實際演練基本的神經網路演算法</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。另外將示範人工智慧在資訊安全分析的應用。</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總授課時數</w:t>
            </w:r>
            <w:r w:rsidRPr="00D73D34">
              <w:rPr>
                <w:rFonts w:ascii="標楷體" w:eastAsia="標楷體" w:hAnsi="標楷體" w:hint="eastAsia"/>
                <w:szCs w:val="24"/>
              </w:rPr>
              <w:t>2</w:t>
            </w:r>
            <w:r w:rsidRPr="00D73D34">
              <w:rPr>
                <w:rFonts w:ascii="標楷體" w:eastAsia="標楷體" w:hAnsi="標楷體"/>
                <w:szCs w:val="24"/>
              </w:rPr>
              <w:t>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szCs w:val="24"/>
              </w:rPr>
              <w:t>課程</w:t>
            </w:r>
            <w:r w:rsidRPr="00D73D34">
              <w:rPr>
                <w:rFonts w:ascii="標楷體" w:eastAsia="標楷體" w:hAnsi="標楷體" w:hint="eastAsia"/>
                <w:szCs w:val="24"/>
              </w:rPr>
              <w:t>觀念介紹</w:t>
            </w:r>
            <w:r w:rsidRPr="00D73D34">
              <w:rPr>
                <w:rFonts w:ascii="標楷體" w:eastAsia="標楷體" w:hAnsi="標楷體"/>
                <w:szCs w:val="24"/>
              </w:rPr>
              <w:t>1小時、授課與實習操作1小時。</w:t>
            </w:r>
          </w:p>
          <w:p w:rsidR="00CC1AC6" w:rsidRPr="00D73D34" w:rsidRDefault="00CC1AC6" w:rsidP="00CC1AC6">
            <w:pPr>
              <w:pStyle w:val="ae"/>
              <w:ind w:left="0"/>
              <w:rPr>
                <w:rFonts w:ascii="標楷體" w:eastAsia="標楷體" w:hAnsi="標楷體"/>
                <w:szCs w:val="24"/>
              </w:rPr>
            </w:pPr>
            <w:r w:rsidRPr="00D73D34">
              <w:rPr>
                <w:rFonts w:ascii="標楷體" w:eastAsia="標楷體" w:hAnsi="標楷體" w:hint="eastAsia"/>
                <w:szCs w:val="24"/>
              </w:rPr>
              <w:t>另外規劃錄製影片提供學生延伸學習2</w:t>
            </w:r>
            <w:r w:rsidRPr="00D73D34">
              <w:rPr>
                <w:rFonts w:ascii="標楷體" w:eastAsia="標楷體" w:hAnsi="標楷體"/>
                <w:szCs w:val="24"/>
              </w:rPr>
              <w:t>小</w:t>
            </w:r>
            <w:r w:rsidRPr="00D73D34">
              <w:rPr>
                <w:rFonts w:ascii="標楷體" w:eastAsia="標楷體" w:hAnsi="標楷體"/>
                <w:szCs w:val="24"/>
              </w:rPr>
              <w:lastRenderedPageBreak/>
              <w:t>時</w:t>
            </w:r>
            <w:r w:rsidRPr="00D73D34">
              <w:rPr>
                <w:rFonts w:ascii="標楷體" w:eastAsia="標楷體" w:hAnsi="標楷體" w:hint="eastAsia"/>
                <w:szCs w:val="24"/>
              </w:rPr>
              <w:t>內容，本計畫將提供學生後續研讀的自主學習教材。</w:t>
            </w:r>
          </w:p>
        </w:tc>
        <w:tc>
          <w:tcPr>
            <w:tcW w:w="2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C1AC6" w:rsidRPr="00D73D34" w:rsidRDefault="00CC1AC6" w:rsidP="00CC1AC6">
            <w:pPr>
              <w:pStyle w:val="Standard"/>
              <w:snapToGrid w:val="0"/>
              <w:ind w:right="96"/>
              <w:rPr>
                <w:rFonts w:ascii="標楷體" w:eastAsia="標楷體" w:hAnsi="標楷體"/>
                <w:kern w:val="0"/>
              </w:rPr>
            </w:pPr>
            <w:r w:rsidRPr="00D73D34">
              <w:rPr>
                <w:rFonts w:ascii="標楷體" w:eastAsia="標楷體" w:hAnsi="標楷體" w:hint="eastAsia"/>
                <w:kern w:val="0"/>
              </w:rPr>
              <w:lastRenderedPageBreak/>
              <w:t>本</w:t>
            </w:r>
            <w:r w:rsidRPr="00D73D34">
              <w:rPr>
                <w:rFonts w:ascii="標楷體" w:eastAsia="標楷體" w:hAnsi="標楷體"/>
                <w:kern w:val="0"/>
              </w:rPr>
              <w:t>課程難易度</w:t>
            </w:r>
            <w:r w:rsidRPr="00D73D34">
              <w:rPr>
                <w:rFonts w:ascii="標楷體" w:eastAsia="標楷體" w:hAnsi="標楷體" w:hint="eastAsia"/>
                <w:kern w:val="0"/>
              </w:rPr>
              <w:t>：中上。</w:t>
            </w:r>
            <w:r w:rsidRPr="00D73D34">
              <w:rPr>
                <w:rFonts w:ascii="標楷體" w:eastAsia="標楷體" w:hAnsi="標楷體"/>
                <w:kern w:val="0"/>
              </w:rPr>
              <w:t>教學方式</w:t>
            </w:r>
            <w:r w:rsidRPr="00D73D34">
              <w:rPr>
                <w:rFonts w:ascii="標楷體" w:eastAsia="標楷體" w:hAnsi="標楷體" w:hint="eastAsia"/>
                <w:kern w:val="0"/>
              </w:rPr>
              <w:t>：將採觀念說明與利用Google平台進行實作。另外本計畫也將利用採購的教學設備錄製影片教導學生如何</w:t>
            </w:r>
            <w:r w:rsidRPr="00D73D34">
              <w:rPr>
                <w:rFonts w:ascii="標楷體" w:eastAsia="標楷體" w:hAnsi="標楷體" w:hint="eastAsia"/>
                <w:kern w:val="0"/>
              </w:rPr>
              <w:lastRenderedPageBreak/>
              <w:t>建置人工智慧分析平台與進階教學內容。</w:t>
            </w:r>
          </w:p>
          <w:p w:rsidR="00CC1AC6" w:rsidRPr="00D73D34" w:rsidRDefault="00CC1AC6" w:rsidP="00CC1AC6">
            <w:pPr>
              <w:pStyle w:val="Standard"/>
              <w:snapToGrid w:val="0"/>
              <w:ind w:right="96"/>
              <w:rPr>
                <w:rFonts w:ascii="標楷體" w:eastAsia="標楷體" w:hAnsi="標楷體"/>
                <w:kern w:val="0"/>
              </w:rPr>
            </w:pPr>
            <w:r w:rsidRPr="00D73D34">
              <w:rPr>
                <w:rFonts w:ascii="標楷體" w:eastAsia="標楷體" w:hAnsi="標楷體"/>
                <w:kern w:val="0"/>
              </w:rPr>
              <w:t>教學資源建議</w:t>
            </w:r>
            <w:r w:rsidRPr="00D73D34">
              <w:rPr>
                <w:rFonts w:ascii="標楷體" w:eastAsia="標楷體" w:hAnsi="標楷體" w:hint="eastAsia"/>
                <w:kern w:val="0"/>
              </w:rPr>
              <w:t>:建置人工智慧分析平台宜利用本地端教學環境，後續教學則可利用建置的伺服器與Google雲端平台。</w:t>
            </w:r>
          </w:p>
        </w:tc>
      </w:tr>
    </w:tbl>
    <w:p w:rsidR="00193294" w:rsidRPr="00D73D34" w:rsidRDefault="00CC1AC6" w:rsidP="00CC1AC6">
      <w:pPr>
        <w:pStyle w:val="Standard"/>
        <w:snapToGrid w:val="0"/>
        <w:ind w:right="96"/>
        <w:rPr>
          <w:rFonts w:ascii="標楷體" w:eastAsia="標楷體" w:hAnsi="標楷體"/>
        </w:rPr>
      </w:pPr>
      <w:r w:rsidRPr="00D73D34">
        <w:rPr>
          <w:rFonts w:ascii="標楷體" w:eastAsia="標楷體" w:hAnsi="標楷體"/>
          <w:b/>
          <w:bCs/>
          <w:shd w:val="clear" w:color="auto" w:fill="D8D8D8"/>
        </w:rPr>
        <w:lastRenderedPageBreak/>
        <w:t>註1</w:t>
      </w:r>
      <w:r w:rsidRPr="00D73D34">
        <w:rPr>
          <w:rFonts w:ascii="標楷體" w:eastAsia="標楷體" w:hAnsi="標楷體"/>
        </w:rPr>
        <w:t>：若有安排參訪、實習或實驗，請於｢參-三、教學方式與課程配套｣補充相關資訊。</w:t>
      </w:r>
    </w:p>
    <w:p w:rsidR="00193294" w:rsidRPr="00D73D34" w:rsidRDefault="00193294" w:rsidP="008F3308">
      <w:pPr>
        <w:rPr>
          <w:rFonts w:ascii="標楷體" w:eastAsia="標楷體" w:hAnsi="標楷體"/>
          <w:b/>
          <w:bCs/>
        </w:rPr>
      </w:pPr>
    </w:p>
    <w:p w:rsidR="00193294" w:rsidRPr="00D73D34" w:rsidRDefault="00193294">
      <w:pPr>
        <w:pStyle w:val="ae"/>
        <w:ind w:left="964"/>
        <w:rPr>
          <w:rFonts w:ascii="標楷體" w:eastAsia="標楷體" w:hAnsi="標楷體"/>
          <w:b/>
          <w:bCs/>
        </w:rPr>
      </w:pPr>
    </w:p>
    <w:p w:rsidR="00193294" w:rsidRPr="00D73D34" w:rsidRDefault="00CC1AC6">
      <w:pPr>
        <w:pStyle w:val="ae"/>
        <w:numPr>
          <w:ilvl w:val="1"/>
          <w:numId w:val="6"/>
        </w:numPr>
        <w:rPr>
          <w:rFonts w:ascii="標楷體" w:eastAsia="標楷體" w:hAnsi="標楷體"/>
          <w:b/>
          <w:bCs/>
        </w:rPr>
      </w:pPr>
      <w:r w:rsidRPr="00D73D34">
        <w:rPr>
          <w:rFonts w:ascii="標楷體" w:eastAsia="標楷體" w:hAnsi="標楷體"/>
          <w:b/>
          <w:bCs/>
        </w:rPr>
        <w:t>開課與進度規劃</w:t>
      </w:r>
    </w:p>
    <w:p w:rsidR="00193294" w:rsidRPr="00D73D34" w:rsidRDefault="00CC1AC6">
      <w:pPr>
        <w:pStyle w:val="Standard"/>
        <w:ind w:left="566"/>
        <w:rPr>
          <w:rFonts w:ascii="標楷體" w:eastAsia="標楷體" w:hAnsi="標楷體"/>
          <w:b/>
        </w:rPr>
      </w:pPr>
      <w:r w:rsidRPr="00D73D34">
        <w:rPr>
          <w:rFonts w:ascii="標楷體" w:eastAsia="標楷體" w:hAnsi="標楷體"/>
          <w:b/>
        </w:rPr>
        <w:t>(請說明課程之開課規劃與授課進度規劃)</w:t>
      </w:r>
    </w:p>
    <w:p w:rsidR="00961A53" w:rsidRPr="00052B58" w:rsidRDefault="0029055C" w:rsidP="00273F65">
      <w:pPr>
        <w:pStyle w:val="Standard"/>
        <w:ind w:left="566"/>
        <w:rPr>
          <w:rFonts w:ascii="標楷體" w:eastAsia="標楷體" w:hAnsi="標楷體"/>
        </w:rPr>
      </w:pPr>
      <w:r w:rsidRPr="00052B58">
        <w:rPr>
          <w:rFonts w:ascii="標楷體" w:eastAsia="標楷體" w:hAnsi="標楷體" w:hint="eastAsia"/>
        </w:rPr>
        <w:t>本</w:t>
      </w:r>
      <w:r w:rsidR="00961A53" w:rsidRPr="00052B58">
        <w:rPr>
          <w:rFonts w:ascii="標楷體" w:eastAsia="標楷體" w:hAnsi="標楷體" w:hint="eastAsia"/>
        </w:rPr>
        <w:t>計畫將先行於107學年1學期與試辦學校(台南一中與新營高工)就教材發展上先行試驗部分課程模組。正式試辦課程將於107學年2學期開始。</w:t>
      </w:r>
    </w:p>
    <w:tbl>
      <w:tblPr>
        <w:tblStyle w:val="aff7"/>
        <w:tblW w:w="0" w:type="auto"/>
        <w:tblInd w:w="566" w:type="dxa"/>
        <w:tblLook w:val="04A0" w:firstRow="1" w:lastRow="0" w:firstColumn="1" w:lastColumn="0" w:noHBand="0" w:noVBand="1"/>
      </w:tblPr>
      <w:tblGrid>
        <w:gridCol w:w="1798"/>
        <w:gridCol w:w="3534"/>
        <w:gridCol w:w="2642"/>
      </w:tblGrid>
      <w:tr w:rsidR="00961A53" w:rsidRPr="00052B58" w:rsidTr="00961A53">
        <w:tc>
          <w:tcPr>
            <w:tcW w:w="2094" w:type="dxa"/>
          </w:tcPr>
          <w:p w:rsidR="00961A53" w:rsidRPr="00052B58" w:rsidRDefault="00273F65">
            <w:pPr>
              <w:pStyle w:val="Standard"/>
              <w:rPr>
                <w:rFonts w:ascii="標楷體" w:eastAsia="標楷體" w:hAnsi="標楷體"/>
              </w:rPr>
            </w:pPr>
            <w:r w:rsidRPr="00052B58">
              <w:rPr>
                <w:rFonts w:ascii="標楷體" w:eastAsia="標楷體" w:hAnsi="標楷體" w:hint="eastAsia"/>
              </w:rPr>
              <w:t>學期</w:t>
            </w:r>
          </w:p>
        </w:tc>
        <w:tc>
          <w:tcPr>
            <w:tcW w:w="4221" w:type="dxa"/>
          </w:tcPr>
          <w:p w:rsidR="00961A53" w:rsidRPr="00052B58" w:rsidRDefault="00273F65">
            <w:pPr>
              <w:pStyle w:val="Standard"/>
              <w:rPr>
                <w:rFonts w:ascii="標楷體" w:eastAsia="標楷體" w:hAnsi="標楷體"/>
              </w:rPr>
            </w:pPr>
            <w:r w:rsidRPr="00052B58">
              <w:rPr>
                <w:rFonts w:ascii="標楷體" w:eastAsia="標楷體" w:hAnsi="標楷體" w:hint="eastAsia"/>
              </w:rPr>
              <w:t>參與學校</w:t>
            </w:r>
          </w:p>
        </w:tc>
        <w:tc>
          <w:tcPr>
            <w:tcW w:w="3143" w:type="dxa"/>
          </w:tcPr>
          <w:p w:rsidR="00961A53" w:rsidRPr="00052B58" w:rsidRDefault="00961A53">
            <w:pPr>
              <w:pStyle w:val="Standard"/>
              <w:rPr>
                <w:rFonts w:ascii="標楷體" w:eastAsia="標楷體" w:hAnsi="標楷體"/>
              </w:rPr>
            </w:pPr>
            <w:r w:rsidRPr="00052B58">
              <w:rPr>
                <w:rFonts w:ascii="標楷體" w:eastAsia="標楷體" w:hAnsi="標楷體" w:hint="eastAsia"/>
              </w:rPr>
              <w:t>推廣模式</w:t>
            </w:r>
          </w:p>
        </w:tc>
      </w:tr>
      <w:tr w:rsidR="00961A53" w:rsidRPr="00052B58" w:rsidTr="00961A53">
        <w:tc>
          <w:tcPr>
            <w:tcW w:w="2094" w:type="dxa"/>
            <w:vMerge w:val="restart"/>
          </w:tcPr>
          <w:p w:rsidR="00961A53" w:rsidRPr="00052B58" w:rsidRDefault="00961A53">
            <w:pPr>
              <w:pStyle w:val="Standard"/>
              <w:rPr>
                <w:rFonts w:ascii="標楷體" w:eastAsia="標楷體" w:hAnsi="標楷體"/>
              </w:rPr>
            </w:pPr>
          </w:p>
          <w:p w:rsidR="00961A53" w:rsidRPr="00052B58" w:rsidRDefault="00961A53">
            <w:pPr>
              <w:pStyle w:val="Standard"/>
              <w:rPr>
                <w:rFonts w:ascii="標楷體" w:eastAsia="標楷體" w:hAnsi="標楷體"/>
              </w:rPr>
            </w:pPr>
            <w:r w:rsidRPr="00052B58">
              <w:rPr>
                <w:rFonts w:ascii="標楷體" w:eastAsia="標楷體" w:hAnsi="標楷體" w:hint="eastAsia"/>
              </w:rPr>
              <w:t>107學年1學期</w:t>
            </w:r>
          </w:p>
        </w:tc>
        <w:tc>
          <w:tcPr>
            <w:tcW w:w="4221" w:type="dxa"/>
          </w:tcPr>
          <w:p w:rsidR="00961A53" w:rsidRPr="00052B58" w:rsidRDefault="00961A53">
            <w:pPr>
              <w:pStyle w:val="Standard"/>
              <w:rPr>
                <w:rFonts w:ascii="標楷體" w:eastAsia="標楷體" w:hAnsi="標楷體"/>
              </w:rPr>
            </w:pPr>
            <w:r w:rsidRPr="00052B58">
              <w:rPr>
                <w:rFonts w:ascii="標楷體" w:eastAsia="標楷體" w:hAnsi="標楷體" w:hint="eastAsia"/>
              </w:rPr>
              <w:t>台南一中高中3</w:t>
            </w:r>
            <w:r w:rsidRPr="00052B58">
              <w:rPr>
                <w:rFonts w:ascii="標楷體" w:eastAsia="標楷體" w:hAnsi="標楷體"/>
              </w:rPr>
              <w:t>年級</w:t>
            </w:r>
            <w:r w:rsidR="00273F65" w:rsidRPr="00052B58">
              <w:rPr>
                <w:rFonts w:ascii="標楷體" w:eastAsia="標楷體" w:hAnsi="標楷體" w:hint="eastAsia"/>
              </w:rPr>
              <w:t>選修課程</w:t>
            </w:r>
          </w:p>
        </w:tc>
        <w:tc>
          <w:tcPr>
            <w:tcW w:w="3143" w:type="dxa"/>
          </w:tcPr>
          <w:p w:rsidR="00961A53" w:rsidRPr="00052B58" w:rsidRDefault="00961A53">
            <w:pPr>
              <w:pStyle w:val="Standard"/>
              <w:rPr>
                <w:rFonts w:ascii="標楷體" w:eastAsia="標楷體" w:hAnsi="標楷體"/>
              </w:rPr>
            </w:pPr>
            <w:r w:rsidRPr="00052B58">
              <w:rPr>
                <w:rFonts w:ascii="標楷體" w:eastAsia="標楷體" w:hAnsi="標楷體" w:hint="eastAsia"/>
              </w:rPr>
              <w:t>特色課程</w:t>
            </w:r>
            <w:r w:rsidR="00273F65" w:rsidRPr="00052B58">
              <w:rPr>
                <w:rFonts w:ascii="標楷體" w:eastAsia="標楷體" w:hAnsi="標楷體" w:hint="eastAsia"/>
              </w:rPr>
              <w:t>(詳見後述)</w:t>
            </w:r>
          </w:p>
        </w:tc>
      </w:tr>
      <w:tr w:rsidR="00961A53" w:rsidRPr="00052B58" w:rsidTr="00961A53">
        <w:tc>
          <w:tcPr>
            <w:tcW w:w="2094" w:type="dxa"/>
            <w:vMerge/>
          </w:tcPr>
          <w:p w:rsidR="00961A53" w:rsidRPr="00052B58" w:rsidRDefault="00961A53">
            <w:pPr>
              <w:pStyle w:val="Standard"/>
              <w:rPr>
                <w:rFonts w:ascii="標楷體" w:eastAsia="標楷體" w:hAnsi="標楷體"/>
              </w:rPr>
            </w:pPr>
          </w:p>
        </w:tc>
        <w:tc>
          <w:tcPr>
            <w:tcW w:w="4221" w:type="dxa"/>
          </w:tcPr>
          <w:p w:rsidR="00961A53" w:rsidRPr="00052B58" w:rsidRDefault="00961A53">
            <w:pPr>
              <w:pStyle w:val="Standard"/>
              <w:rPr>
                <w:rFonts w:ascii="標楷體" w:eastAsia="標楷體" w:hAnsi="標楷體"/>
              </w:rPr>
            </w:pPr>
            <w:r w:rsidRPr="00052B58">
              <w:rPr>
                <w:rFonts w:ascii="標楷體" w:eastAsia="標楷體" w:hAnsi="標楷體" w:hint="eastAsia"/>
              </w:rPr>
              <w:t>新營高工《程式設計實習》</w:t>
            </w:r>
          </w:p>
        </w:tc>
        <w:tc>
          <w:tcPr>
            <w:tcW w:w="3143" w:type="dxa"/>
          </w:tcPr>
          <w:p w:rsidR="00961A53" w:rsidRPr="00052B58" w:rsidRDefault="00961A53">
            <w:pPr>
              <w:pStyle w:val="Standard"/>
              <w:rPr>
                <w:rFonts w:ascii="標楷體" w:eastAsia="標楷體" w:hAnsi="標楷體"/>
              </w:rPr>
            </w:pPr>
            <w:r w:rsidRPr="00052B58">
              <w:rPr>
                <w:rFonts w:ascii="標楷體" w:eastAsia="標楷體" w:hAnsi="標楷體" w:hint="eastAsia"/>
              </w:rPr>
              <w:t>多課程模組</w:t>
            </w:r>
            <w:r w:rsidR="00273F65" w:rsidRPr="00052B58">
              <w:rPr>
                <w:rFonts w:ascii="標楷體" w:eastAsia="標楷體" w:hAnsi="標楷體" w:hint="eastAsia"/>
              </w:rPr>
              <w:t>(詳見後述)</w:t>
            </w:r>
          </w:p>
        </w:tc>
      </w:tr>
      <w:tr w:rsidR="00961A53" w:rsidRPr="00052B58" w:rsidTr="00961A53">
        <w:tc>
          <w:tcPr>
            <w:tcW w:w="2094" w:type="dxa"/>
            <w:vMerge/>
          </w:tcPr>
          <w:p w:rsidR="00961A53" w:rsidRPr="00052B58" w:rsidRDefault="00961A53">
            <w:pPr>
              <w:pStyle w:val="Standard"/>
              <w:rPr>
                <w:rFonts w:ascii="標楷體" w:eastAsia="標楷體" w:hAnsi="標楷體"/>
              </w:rPr>
            </w:pPr>
          </w:p>
        </w:tc>
        <w:tc>
          <w:tcPr>
            <w:tcW w:w="4221" w:type="dxa"/>
          </w:tcPr>
          <w:p w:rsidR="00961A53" w:rsidRPr="00052B58" w:rsidRDefault="00961A53">
            <w:pPr>
              <w:pStyle w:val="Standard"/>
              <w:rPr>
                <w:rFonts w:ascii="標楷體" w:eastAsia="標楷體" w:hAnsi="標楷體"/>
              </w:rPr>
            </w:pPr>
            <w:r w:rsidRPr="00052B58">
              <w:rPr>
                <w:rFonts w:ascii="標楷體" w:eastAsia="標楷體" w:hAnsi="標楷體" w:hint="eastAsia"/>
              </w:rPr>
              <w:t>台南黎明高中</w:t>
            </w:r>
            <w:r w:rsidR="00273F65" w:rsidRPr="00052B58">
              <w:rPr>
                <w:rFonts w:ascii="標楷體" w:eastAsia="標楷體" w:hAnsi="標楷體" w:hint="eastAsia"/>
              </w:rPr>
              <w:t>《資訊科技概論》</w:t>
            </w:r>
          </w:p>
        </w:tc>
        <w:tc>
          <w:tcPr>
            <w:tcW w:w="3143" w:type="dxa"/>
          </w:tcPr>
          <w:p w:rsidR="00961A53" w:rsidRPr="00052B58" w:rsidRDefault="00961A53">
            <w:pPr>
              <w:pStyle w:val="Standard"/>
              <w:rPr>
                <w:rFonts w:ascii="標楷體" w:eastAsia="標楷體" w:hAnsi="標楷體"/>
              </w:rPr>
            </w:pPr>
            <w:r w:rsidRPr="00052B58">
              <w:rPr>
                <w:rFonts w:ascii="標楷體" w:eastAsia="標楷體" w:hAnsi="標楷體" w:hint="eastAsia"/>
              </w:rPr>
              <w:t>單一課程模組</w:t>
            </w:r>
          </w:p>
          <w:p w:rsidR="00961A53" w:rsidRPr="00052B58" w:rsidRDefault="00273F65">
            <w:pPr>
              <w:pStyle w:val="Standard"/>
              <w:rPr>
                <w:rFonts w:ascii="標楷體" w:eastAsia="標楷體" w:hAnsi="標楷體"/>
              </w:rPr>
            </w:pPr>
            <w:r w:rsidRPr="00052B58">
              <w:rPr>
                <w:rFonts w:ascii="標楷體" w:eastAsia="標楷體" w:hAnsi="標楷體" w:hint="eastAsia"/>
              </w:rPr>
              <w:t>編碼與解碼</w:t>
            </w:r>
          </w:p>
        </w:tc>
      </w:tr>
      <w:tr w:rsidR="00961A53" w:rsidRPr="00052B58" w:rsidTr="00961A53">
        <w:tc>
          <w:tcPr>
            <w:tcW w:w="2094" w:type="dxa"/>
          </w:tcPr>
          <w:p w:rsidR="00961A53" w:rsidRPr="00052B58" w:rsidRDefault="00961A53">
            <w:pPr>
              <w:pStyle w:val="Standard"/>
              <w:rPr>
                <w:rFonts w:ascii="標楷體" w:eastAsia="標楷體" w:hAnsi="標楷體"/>
              </w:rPr>
            </w:pPr>
            <w:r w:rsidRPr="00052B58">
              <w:rPr>
                <w:rFonts w:ascii="標楷體" w:eastAsia="標楷體" w:hAnsi="標楷體" w:hint="eastAsia"/>
              </w:rPr>
              <w:t>107學年2學期</w:t>
            </w:r>
          </w:p>
        </w:tc>
        <w:tc>
          <w:tcPr>
            <w:tcW w:w="4221" w:type="dxa"/>
          </w:tcPr>
          <w:p w:rsidR="00961A53" w:rsidRPr="00052B58" w:rsidRDefault="00961A53" w:rsidP="00961A53">
            <w:pPr>
              <w:pStyle w:val="Standard"/>
              <w:rPr>
                <w:rFonts w:ascii="標楷體" w:eastAsia="標楷體" w:hAnsi="標楷體"/>
              </w:rPr>
            </w:pPr>
            <w:r w:rsidRPr="00052B58">
              <w:rPr>
                <w:rFonts w:ascii="標楷體" w:eastAsia="標楷體" w:hAnsi="標楷體" w:hint="eastAsia"/>
              </w:rPr>
              <w:t>台南一中高中1</w:t>
            </w:r>
            <w:r w:rsidRPr="00052B58">
              <w:rPr>
                <w:rFonts w:ascii="標楷體" w:eastAsia="標楷體" w:hAnsi="標楷體"/>
              </w:rPr>
              <w:t>年級</w:t>
            </w:r>
            <w:r w:rsidR="001431C6" w:rsidRPr="00052B58">
              <w:rPr>
                <w:rFonts w:ascii="標楷體" w:eastAsia="標楷體" w:hAnsi="標楷體" w:hint="eastAsia"/>
              </w:rPr>
              <w:t>選修課程</w:t>
            </w:r>
          </w:p>
        </w:tc>
        <w:tc>
          <w:tcPr>
            <w:tcW w:w="3143" w:type="dxa"/>
          </w:tcPr>
          <w:p w:rsidR="00961A53" w:rsidRPr="00052B58" w:rsidRDefault="00961A53">
            <w:pPr>
              <w:pStyle w:val="Standard"/>
              <w:rPr>
                <w:rFonts w:ascii="標楷體" w:eastAsia="標楷體" w:hAnsi="標楷體"/>
              </w:rPr>
            </w:pPr>
            <w:r w:rsidRPr="00052B58">
              <w:rPr>
                <w:rFonts w:ascii="標楷體" w:eastAsia="標楷體" w:hAnsi="標楷體" w:hint="eastAsia"/>
              </w:rPr>
              <w:t>特色</w:t>
            </w:r>
            <w:r w:rsidR="00273F65" w:rsidRPr="00052B58">
              <w:rPr>
                <w:rFonts w:ascii="標楷體" w:eastAsia="標楷體" w:hAnsi="標楷體" w:hint="eastAsia"/>
              </w:rPr>
              <w:t>選修</w:t>
            </w:r>
            <w:r w:rsidRPr="00052B58">
              <w:rPr>
                <w:rFonts w:ascii="標楷體" w:eastAsia="標楷體" w:hAnsi="標楷體" w:hint="eastAsia"/>
              </w:rPr>
              <w:t>課程</w:t>
            </w:r>
          </w:p>
        </w:tc>
      </w:tr>
      <w:tr w:rsidR="00961A53" w:rsidRPr="00052B58" w:rsidTr="00961A53">
        <w:tc>
          <w:tcPr>
            <w:tcW w:w="2094" w:type="dxa"/>
          </w:tcPr>
          <w:p w:rsidR="00961A53" w:rsidRPr="00052B58" w:rsidRDefault="00961A53">
            <w:pPr>
              <w:pStyle w:val="Standard"/>
              <w:rPr>
                <w:rFonts w:ascii="標楷體" w:eastAsia="標楷體" w:hAnsi="標楷體"/>
              </w:rPr>
            </w:pPr>
          </w:p>
        </w:tc>
        <w:tc>
          <w:tcPr>
            <w:tcW w:w="4221" w:type="dxa"/>
          </w:tcPr>
          <w:p w:rsidR="00961A53" w:rsidRPr="00052B58" w:rsidRDefault="00273F65" w:rsidP="00961A53">
            <w:pPr>
              <w:pStyle w:val="Standard"/>
              <w:rPr>
                <w:rFonts w:ascii="標楷體" w:eastAsia="標楷體" w:hAnsi="標楷體"/>
              </w:rPr>
            </w:pPr>
            <w:r w:rsidRPr="00052B58">
              <w:rPr>
                <w:rFonts w:ascii="標楷體" w:eastAsia="標楷體" w:hAnsi="標楷體" w:hint="eastAsia"/>
              </w:rPr>
              <w:t>崑山科技大學通識課程</w:t>
            </w:r>
          </w:p>
          <w:p w:rsidR="00273F65" w:rsidRPr="00052B58" w:rsidRDefault="00273F65" w:rsidP="00961A53">
            <w:pPr>
              <w:pStyle w:val="Standard"/>
              <w:rPr>
                <w:rFonts w:ascii="標楷體" w:eastAsia="標楷體" w:hAnsi="標楷體"/>
              </w:rPr>
            </w:pPr>
            <w:r w:rsidRPr="00052B58">
              <w:rPr>
                <w:rFonts w:ascii="標楷體" w:eastAsia="標楷體" w:hAnsi="標楷體" w:hint="eastAsia"/>
              </w:rPr>
              <w:t>資安攻防面面觀</w:t>
            </w:r>
          </w:p>
        </w:tc>
        <w:tc>
          <w:tcPr>
            <w:tcW w:w="3143" w:type="dxa"/>
          </w:tcPr>
          <w:p w:rsidR="00961A53" w:rsidRPr="00052B58" w:rsidRDefault="00273F65">
            <w:pPr>
              <w:pStyle w:val="Standard"/>
              <w:rPr>
                <w:rFonts w:ascii="標楷體" w:eastAsia="標楷體" w:hAnsi="標楷體"/>
              </w:rPr>
            </w:pPr>
            <w:r w:rsidRPr="00052B58">
              <w:rPr>
                <w:rFonts w:ascii="標楷體" w:eastAsia="標楷體" w:hAnsi="標楷體" w:hint="eastAsia"/>
              </w:rPr>
              <w:t>通識課程</w:t>
            </w:r>
          </w:p>
        </w:tc>
      </w:tr>
      <w:tr w:rsidR="00961A53" w:rsidRPr="00052B58" w:rsidTr="00961A53">
        <w:tc>
          <w:tcPr>
            <w:tcW w:w="2094" w:type="dxa"/>
          </w:tcPr>
          <w:p w:rsidR="00961A53" w:rsidRPr="00052B58" w:rsidRDefault="00961A53">
            <w:pPr>
              <w:pStyle w:val="Standard"/>
              <w:rPr>
                <w:rFonts w:ascii="標楷體" w:eastAsia="標楷體" w:hAnsi="標楷體"/>
              </w:rPr>
            </w:pPr>
            <w:r w:rsidRPr="00052B58">
              <w:rPr>
                <w:rFonts w:ascii="標楷體" w:eastAsia="標楷體" w:hAnsi="標楷體" w:hint="eastAsia"/>
              </w:rPr>
              <w:t>108學年1學期</w:t>
            </w:r>
          </w:p>
        </w:tc>
        <w:tc>
          <w:tcPr>
            <w:tcW w:w="4221" w:type="dxa"/>
          </w:tcPr>
          <w:p w:rsidR="00961A53" w:rsidRPr="00052B58" w:rsidRDefault="00273F65">
            <w:pPr>
              <w:pStyle w:val="Standard"/>
              <w:rPr>
                <w:rFonts w:ascii="標楷體" w:eastAsia="標楷體" w:hAnsi="標楷體"/>
              </w:rPr>
            </w:pPr>
            <w:r w:rsidRPr="00052B58">
              <w:rPr>
                <w:rFonts w:ascii="標楷體" w:eastAsia="標楷體" w:hAnsi="標楷體" w:hint="eastAsia"/>
              </w:rPr>
              <w:t>各校推廣</w:t>
            </w:r>
          </w:p>
        </w:tc>
        <w:tc>
          <w:tcPr>
            <w:tcW w:w="3143" w:type="dxa"/>
          </w:tcPr>
          <w:p w:rsidR="00961A53" w:rsidRPr="00052B58" w:rsidRDefault="00961A53">
            <w:pPr>
              <w:pStyle w:val="Standard"/>
              <w:rPr>
                <w:rFonts w:ascii="標楷體" w:eastAsia="標楷體" w:hAnsi="標楷體"/>
              </w:rPr>
            </w:pPr>
          </w:p>
        </w:tc>
      </w:tr>
    </w:tbl>
    <w:p w:rsidR="00273F65" w:rsidRDefault="00273F65">
      <w:pPr>
        <w:pStyle w:val="Standard"/>
        <w:ind w:left="566"/>
        <w:rPr>
          <w:rFonts w:ascii="標楷體" w:eastAsia="標楷體" w:hAnsi="標楷體"/>
          <w:b/>
        </w:rPr>
      </w:pPr>
    </w:p>
    <w:p w:rsidR="00961A53" w:rsidRPr="00052B58" w:rsidRDefault="00273F65" w:rsidP="00052B58">
      <w:pPr>
        <w:pStyle w:val="ae"/>
        <w:snapToGrid w:val="0"/>
        <w:spacing w:line="360" w:lineRule="auto"/>
        <w:ind w:left="720"/>
        <w:rPr>
          <w:rFonts w:ascii="標楷體" w:eastAsia="標楷體" w:hAnsi="標楷體"/>
        </w:rPr>
      </w:pPr>
      <w:r>
        <w:rPr>
          <w:rFonts w:ascii="標楷體" w:eastAsia="標楷體" w:hAnsi="標楷體" w:hint="eastAsia"/>
          <w:b/>
        </w:rPr>
        <w:t xml:space="preserve">    </w:t>
      </w:r>
      <w:r w:rsidRPr="001431C6">
        <w:rPr>
          <w:rFonts w:ascii="標楷體" w:eastAsia="標楷體" w:hAnsi="標楷體" w:hint="eastAsia"/>
          <w:b/>
        </w:rPr>
        <w:t xml:space="preserve"> </w:t>
      </w:r>
      <w:r w:rsidRPr="00052B58">
        <w:rPr>
          <w:rFonts w:ascii="標楷體" w:eastAsia="標楷體" w:hAnsi="標楷體" w:hint="eastAsia"/>
          <w:szCs w:val="24"/>
        </w:rPr>
        <w:t>大學通識課程及高中職特色選修課程主題相近，各校可依照其不同的需求規劃與使用不同的課程模組，底下以107學年2學期預計開設的特色選修課程將以呈現:</w:t>
      </w:r>
    </w:p>
    <w:tbl>
      <w:tblPr>
        <w:tblW w:w="9845" w:type="dxa"/>
        <w:tblInd w:w="-15" w:type="dxa"/>
        <w:tblLayout w:type="fixed"/>
        <w:tblCellMar>
          <w:left w:w="10" w:type="dxa"/>
          <w:right w:w="10" w:type="dxa"/>
        </w:tblCellMar>
        <w:tblLook w:val="0000" w:firstRow="0" w:lastRow="0" w:firstColumn="0" w:lastColumn="0" w:noHBand="0" w:noVBand="0"/>
      </w:tblPr>
      <w:tblGrid>
        <w:gridCol w:w="837"/>
        <w:gridCol w:w="1460"/>
        <w:gridCol w:w="1529"/>
        <w:gridCol w:w="1561"/>
        <w:gridCol w:w="2015"/>
        <w:gridCol w:w="2443"/>
      </w:tblGrid>
      <w:tr w:rsidR="00CC1AC6" w:rsidRPr="00D73D34" w:rsidTr="00CC1AC6">
        <w:trPr>
          <w:cantSplit/>
          <w:trHeight w:val="400"/>
        </w:trPr>
        <w:tc>
          <w:tcPr>
            <w:tcW w:w="2297" w:type="dxa"/>
            <w:gridSpan w:val="2"/>
            <w:tcBorders>
              <w:top w:val="single" w:sz="12"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bCs/>
              </w:rPr>
            </w:pPr>
            <w:r w:rsidRPr="00D73D34">
              <w:rPr>
                <w:rFonts w:ascii="標楷體" w:eastAsia="標楷體" w:hAnsi="標楷體"/>
                <w:bCs/>
              </w:rPr>
              <w:t>課程名稱</w:t>
            </w:r>
          </w:p>
        </w:tc>
        <w:tc>
          <w:tcPr>
            <w:tcW w:w="7548" w:type="dxa"/>
            <w:gridSpan w:val="4"/>
            <w:tcBorders>
              <w:top w:val="single" w:sz="12" w:space="0" w:color="000000"/>
              <w:left w:val="single" w:sz="8" w:space="0" w:color="000000"/>
              <w:bottom w:val="single" w:sz="8"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both"/>
              <w:rPr>
                <w:rFonts w:ascii="標楷體" w:eastAsia="標楷體" w:hAnsi="標楷體"/>
              </w:rPr>
            </w:pPr>
            <w:r w:rsidRPr="00D73D34">
              <w:rPr>
                <w:rFonts w:ascii="標楷體" w:eastAsia="標楷體" w:hAnsi="標楷體"/>
              </w:rPr>
              <w:t>(中文)</w:t>
            </w:r>
            <w:r w:rsidRPr="00D73D34">
              <w:rPr>
                <w:rFonts w:ascii="標楷體" w:eastAsia="標楷體" w:hAnsi="標楷體" w:hint="eastAsia"/>
              </w:rPr>
              <w:t>資訊安全新體驗</w:t>
            </w:r>
          </w:p>
          <w:p w:rsidR="00CC1AC6" w:rsidRPr="00D73D34" w:rsidRDefault="00CC1AC6" w:rsidP="00CC1AC6">
            <w:pPr>
              <w:pStyle w:val="Standard"/>
              <w:jc w:val="both"/>
              <w:rPr>
                <w:rFonts w:ascii="標楷體" w:eastAsia="標楷體" w:hAnsi="標楷體"/>
              </w:rPr>
            </w:pPr>
            <w:r w:rsidRPr="00D73D34">
              <w:rPr>
                <w:rFonts w:ascii="標楷體" w:eastAsia="標楷體" w:hAnsi="標楷體"/>
              </w:rPr>
              <w:t>(英文)</w:t>
            </w:r>
            <w:r w:rsidR="00961A53">
              <w:t xml:space="preserve"> </w:t>
            </w:r>
            <w:r w:rsidR="00961A53">
              <w:rPr>
                <w:rFonts w:ascii="標楷體" w:eastAsia="標楷體" w:hAnsi="標楷體" w:hint="eastAsia"/>
              </w:rPr>
              <w:t>A</w:t>
            </w:r>
            <w:r w:rsidR="00961A53">
              <w:rPr>
                <w:rFonts w:ascii="標楷體" w:eastAsia="標楷體" w:hAnsi="標楷體"/>
              </w:rPr>
              <w:t xml:space="preserve"> </w:t>
            </w:r>
            <w:r w:rsidR="00961A53">
              <w:rPr>
                <w:rFonts w:ascii="標楷體" w:eastAsia="標楷體" w:hAnsi="標楷體" w:hint="eastAsia"/>
              </w:rPr>
              <w:t>P</w:t>
            </w:r>
            <w:r w:rsidR="00961A53">
              <w:rPr>
                <w:rFonts w:ascii="標楷體" w:eastAsia="標楷體" w:hAnsi="標楷體"/>
              </w:rPr>
              <w:t xml:space="preserve">ractical </w:t>
            </w:r>
            <w:r w:rsidR="00961A53">
              <w:rPr>
                <w:rFonts w:ascii="標楷體" w:eastAsia="標楷體" w:hAnsi="標楷體" w:hint="eastAsia"/>
              </w:rPr>
              <w:t>I</w:t>
            </w:r>
            <w:r w:rsidR="00961A53">
              <w:rPr>
                <w:rFonts w:ascii="標楷體" w:eastAsia="標楷體" w:hAnsi="標楷體"/>
              </w:rPr>
              <w:t xml:space="preserve">ntroduction to </w:t>
            </w:r>
            <w:r w:rsidR="00961A53">
              <w:rPr>
                <w:rFonts w:ascii="標楷體" w:eastAsia="標楷體" w:hAnsi="標楷體" w:hint="eastAsia"/>
              </w:rPr>
              <w:t>S</w:t>
            </w:r>
            <w:r w:rsidR="00961A53" w:rsidRPr="00961A53">
              <w:rPr>
                <w:rFonts w:ascii="標楷體" w:eastAsia="標楷體" w:hAnsi="標楷體"/>
              </w:rPr>
              <w:t>ecurity</w:t>
            </w:r>
          </w:p>
        </w:tc>
      </w:tr>
      <w:tr w:rsidR="00CC1AC6" w:rsidRPr="00D73D34" w:rsidTr="00CC1AC6">
        <w:trPr>
          <w:cantSplit/>
          <w:trHeight w:val="400"/>
        </w:trPr>
        <w:tc>
          <w:tcPr>
            <w:tcW w:w="2297" w:type="dxa"/>
            <w:gridSpan w:val="2"/>
            <w:tcBorders>
              <w:top w:val="single" w:sz="8"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widowControl/>
              <w:tabs>
                <w:tab w:val="left" w:leader="underscore" w:pos="8400"/>
              </w:tabs>
              <w:snapToGrid w:val="0"/>
              <w:jc w:val="center"/>
              <w:textAlignment w:val="bottom"/>
              <w:rPr>
                <w:rFonts w:ascii="標楷體" w:eastAsia="標楷體" w:hAnsi="標楷體"/>
                <w:bCs/>
              </w:rPr>
            </w:pPr>
            <w:r w:rsidRPr="00D73D34">
              <w:rPr>
                <w:rFonts w:ascii="標楷體" w:eastAsia="標楷體" w:hAnsi="標楷體"/>
                <w:bCs/>
              </w:rPr>
              <w:t>開課老師</w:t>
            </w:r>
          </w:p>
        </w:tc>
        <w:tc>
          <w:tcPr>
            <w:tcW w:w="7548" w:type="dxa"/>
            <w:gridSpan w:val="4"/>
            <w:tcBorders>
              <w:top w:val="single" w:sz="8" w:space="0" w:color="000000"/>
              <w:left w:val="single" w:sz="8" w:space="0" w:color="000000"/>
              <w:bottom w:val="single" w:sz="8"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both"/>
              <w:rPr>
                <w:rFonts w:ascii="標楷體" w:eastAsia="標楷體" w:hAnsi="標楷體"/>
              </w:rPr>
            </w:pPr>
            <w:r w:rsidRPr="00D73D34">
              <w:rPr>
                <w:rFonts w:ascii="標楷體" w:eastAsia="標楷體" w:hAnsi="標楷體" w:hint="eastAsia"/>
              </w:rPr>
              <w:t>曾龍、</w:t>
            </w:r>
            <w:r w:rsidRPr="00D73D34">
              <w:rPr>
                <w:rFonts w:ascii="標楷體" w:eastAsia="標楷體" w:hAnsi="標楷體" w:hint="eastAsia"/>
                <w:sz w:val="26"/>
                <w:szCs w:val="26"/>
              </w:rPr>
              <w:t>高英耀</w:t>
            </w:r>
          </w:p>
        </w:tc>
      </w:tr>
      <w:tr w:rsidR="00CC1AC6" w:rsidRPr="00D73D34" w:rsidTr="00CC1AC6">
        <w:trPr>
          <w:cantSplit/>
          <w:trHeight w:val="400"/>
        </w:trPr>
        <w:tc>
          <w:tcPr>
            <w:tcW w:w="837" w:type="dxa"/>
            <w:vMerge w:val="restart"/>
            <w:tcBorders>
              <w:top w:val="single" w:sz="8"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課程</w:t>
            </w:r>
          </w:p>
          <w:p w:rsidR="00CC1AC6" w:rsidRPr="00D73D34" w:rsidRDefault="00CC1AC6" w:rsidP="00CC1AC6">
            <w:pPr>
              <w:pStyle w:val="Standard"/>
              <w:jc w:val="center"/>
              <w:rPr>
                <w:rFonts w:ascii="標楷體" w:eastAsia="標楷體" w:hAnsi="標楷體"/>
              </w:rPr>
            </w:pPr>
            <w:r w:rsidRPr="00D73D34">
              <w:rPr>
                <w:rFonts w:ascii="標楷體" w:eastAsia="標楷體" w:hAnsi="標楷體"/>
              </w:rPr>
              <w:t>基本</w:t>
            </w:r>
          </w:p>
          <w:p w:rsidR="00CC1AC6" w:rsidRPr="00D73D34" w:rsidRDefault="00CC1AC6" w:rsidP="00CC1AC6">
            <w:pPr>
              <w:pStyle w:val="Standard"/>
              <w:jc w:val="center"/>
              <w:rPr>
                <w:rFonts w:ascii="標楷體" w:eastAsia="標楷體" w:hAnsi="標楷體"/>
              </w:rPr>
            </w:pPr>
            <w:r w:rsidRPr="00D73D34">
              <w:rPr>
                <w:rFonts w:ascii="標楷體" w:eastAsia="標楷體" w:hAnsi="標楷體"/>
              </w:rPr>
              <w:t>資料</w:t>
            </w:r>
          </w:p>
        </w:tc>
        <w:tc>
          <w:tcPr>
            <w:tcW w:w="4550"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開課系所</w:t>
            </w:r>
          </w:p>
        </w:tc>
        <w:tc>
          <w:tcPr>
            <w:tcW w:w="4458" w:type="dxa"/>
            <w:gridSpan w:val="2"/>
            <w:tcBorders>
              <w:top w:val="single" w:sz="8" w:space="0" w:color="000000"/>
              <w:left w:val="single" w:sz="8" w:space="0" w:color="000000"/>
              <w:bottom w:val="single" w:sz="8"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跨校開課</w:t>
            </w:r>
          </w:p>
        </w:tc>
      </w:tr>
      <w:tr w:rsidR="00CC1AC6" w:rsidRPr="00D73D34" w:rsidTr="00CC1AC6">
        <w:trPr>
          <w:cantSplit/>
          <w:trHeight w:val="400"/>
        </w:trPr>
        <w:tc>
          <w:tcPr>
            <w:tcW w:w="837" w:type="dxa"/>
            <w:vMerge/>
            <w:tcBorders>
              <w:top w:val="single" w:sz="8"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4550"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hint="eastAsia"/>
              </w:rPr>
              <w:t>國立台南一中高三特色選修課程</w:t>
            </w:r>
          </w:p>
        </w:tc>
        <w:tc>
          <w:tcPr>
            <w:tcW w:w="4458" w:type="dxa"/>
            <w:gridSpan w:val="2"/>
            <w:tcBorders>
              <w:top w:val="single" w:sz="8" w:space="0" w:color="000000"/>
              <w:left w:val="single" w:sz="8" w:space="0" w:color="000000"/>
              <w:bottom w:val="single" w:sz="8"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rPr>
                <w:rFonts w:ascii="標楷體" w:eastAsia="標楷體" w:hAnsi="標楷體"/>
              </w:rPr>
            </w:pPr>
            <w:r w:rsidRPr="00D73D34">
              <w:rPr>
                <w:rFonts w:ascii="標楷體" w:eastAsia="標楷體" w:hAnsi="標楷體" w:hint="eastAsia"/>
              </w:rPr>
              <w:t>▓</w:t>
            </w:r>
            <w:r w:rsidRPr="00D73D34">
              <w:rPr>
                <w:rFonts w:ascii="標楷體" w:eastAsia="標楷體" w:hAnsi="標楷體"/>
              </w:rPr>
              <w:t xml:space="preserve"> 無</w:t>
            </w:r>
          </w:p>
          <w:p w:rsidR="00CC1AC6" w:rsidRPr="00D73D34" w:rsidRDefault="00CC1AC6" w:rsidP="00CC1AC6">
            <w:pPr>
              <w:pStyle w:val="Standard"/>
              <w:rPr>
                <w:rFonts w:ascii="標楷體" w:eastAsia="標楷體" w:hAnsi="標楷體"/>
              </w:rPr>
            </w:pPr>
            <w:r w:rsidRPr="00D73D34">
              <w:rPr>
                <w:rFonts w:ascii="標楷體" w:eastAsia="標楷體" w:hAnsi="標楷體"/>
              </w:rPr>
              <w:t>□ 有，共同開課學校與系所名稱：</w:t>
            </w:r>
          </w:p>
          <w:p w:rsidR="00CC1AC6" w:rsidRPr="00D73D34" w:rsidRDefault="00CC1AC6" w:rsidP="00CC1AC6">
            <w:pPr>
              <w:pStyle w:val="Standard"/>
              <w:rPr>
                <w:rFonts w:ascii="標楷體" w:eastAsia="標楷體" w:hAnsi="標楷體"/>
              </w:rPr>
            </w:pPr>
            <w:r w:rsidRPr="00D73D34">
              <w:rPr>
                <w:rFonts w:ascii="標楷體" w:eastAsia="標楷體" w:hAnsi="標楷體"/>
              </w:rPr>
              <w:t xml:space="preserve">   </w:t>
            </w:r>
            <w:r w:rsidRPr="00D73D34">
              <w:rPr>
                <w:rFonts w:ascii="標楷體" w:eastAsia="標楷體" w:hAnsi="標楷體"/>
                <w:u w:val="single"/>
              </w:rPr>
              <w:t xml:space="preserve">                            </w:t>
            </w:r>
          </w:p>
        </w:tc>
      </w:tr>
      <w:tr w:rsidR="00CC1AC6" w:rsidRPr="00D73D34" w:rsidTr="00CC1AC6">
        <w:trPr>
          <w:cantSplit/>
          <w:trHeight w:val="400"/>
        </w:trPr>
        <w:tc>
          <w:tcPr>
            <w:tcW w:w="837" w:type="dxa"/>
            <w:vMerge/>
            <w:tcBorders>
              <w:top w:val="single" w:sz="8"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學分數</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開課時間</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開課週期</w:t>
            </w:r>
          </w:p>
        </w:tc>
        <w:tc>
          <w:tcPr>
            <w:tcW w:w="2015"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課程屬性</w:t>
            </w:r>
          </w:p>
        </w:tc>
        <w:tc>
          <w:tcPr>
            <w:tcW w:w="2443" w:type="dxa"/>
            <w:tcBorders>
              <w:top w:val="single" w:sz="8" w:space="0" w:color="000000"/>
              <w:left w:val="single" w:sz="8" w:space="0" w:color="000000"/>
              <w:bottom w:val="single" w:sz="8"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授課對象</w:t>
            </w:r>
          </w:p>
        </w:tc>
      </w:tr>
      <w:tr w:rsidR="00CC1AC6" w:rsidRPr="00D73D34" w:rsidTr="00CC1AC6">
        <w:trPr>
          <w:cantSplit/>
          <w:trHeight w:val="400"/>
        </w:trPr>
        <w:tc>
          <w:tcPr>
            <w:tcW w:w="837" w:type="dxa"/>
            <w:vMerge/>
            <w:tcBorders>
              <w:top w:val="single" w:sz="8"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ind w:leftChars="50" w:left="120" w:firstLineChars="100" w:firstLine="240"/>
              <w:rPr>
                <w:rFonts w:ascii="標楷體" w:eastAsia="標楷體" w:hAnsi="標楷體"/>
              </w:rPr>
            </w:pPr>
            <w:r w:rsidRPr="00D73D34">
              <w:rPr>
                <w:rFonts w:ascii="標楷體" w:eastAsia="標楷體" w:hAnsi="標楷體" w:hint="eastAsia"/>
              </w:rPr>
              <w:t>2</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shd w:val="clear" w:color="auto" w:fill="E7E6E6"/>
              <w:ind w:left="82" w:hanging="360"/>
              <w:rPr>
                <w:rFonts w:ascii="標楷體" w:eastAsia="標楷體" w:hAnsi="標楷體"/>
              </w:rPr>
            </w:pPr>
            <w:r w:rsidRPr="00D73D34">
              <w:rPr>
                <w:rFonts w:ascii="標楷體" w:eastAsia="標楷體" w:hAnsi="標楷體"/>
              </w:rPr>
              <w:t xml:space="preserve">   </w:t>
            </w:r>
            <w:r w:rsidRPr="00D73D34">
              <w:rPr>
                <w:rFonts w:ascii="標楷體" w:eastAsia="標楷體" w:hAnsi="標楷體" w:hint="eastAsia"/>
              </w:rPr>
              <w:t xml:space="preserve"> </w:t>
            </w:r>
            <w:r w:rsidRPr="00D73D34">
              <w:rPr>
                <w:rFonts w:ascii="標楷體" w:eastAsia="標楷體" w:hAnsi="標楷體"/>
              </w:rPr>
              <w:t>107學年</w:t>
            </w:r>
          </w:p>
          <w:p w:rsidR="00CC1AC6" w:rsidRPr="00D73D34" w:rsidRDefault="00961A53" w:rsidP="00CC1AC6">
            <w:pPr>
              <w:pStyle w:val="Standard"/>
              <w:shd w:val="clear" w:color="auto" w:fill="E7E6E6"/>
              <w:ind w:left="82" w:hanging="360"/>
              <w:rPr>
                <w:rFonts w:ascii="標楷體" w:eastAsia="標楷體" w:hAnsi="標楷體"/>
              </w:rPr>
            </w:pPr>
            <w:r>
              <w:rPr>
                <w:rFonts w:ascii="標楷體" w:eastAsia="標楷體" w:hAnsi="標楷體" w:hint="eastAsia"/>
              </w:rPr>
              <w:t>2   2</w:t>
            </w:r>
            <w:r w:rsidR="00CC1AC6" w:rsidRPr="00D73D34">
              <w:rPr>
                <w:rFonts w:ascii="標楷體" w:eastAsia="標楷體" w:hAnsi="標楷體"/>
              </w:rPr>
              <w:t>學期</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rPr>
                <w:rFonts w:ascii="標楷體" w:eastAsia="標楷體" w:hAnsi="標楷體"/>
              </w:rPr>
            </w:pPr>
            <w:r w:rsidRPr="00D73D34">
              <w:rPr>
                <w:rFonts w:ascii="標楷體" w:eastAsia="標楷體" w:hAnsi="標楷體"/>
              </w:rPr>
              <w:t>□每學期</w:t>
            </w:r>
          </w:p>
          <w:p w:rsidR="00CC1AC6" w:rsidRPr="00D73D34" w:rsidRDefault="00CC1AC6" w:rsidP="00CC1AC6">
            <w:pPr>
              <w:pStyle w:val="Standard"/>
              <w:rPr>
                <w:rFonts w:ascii="標楷體" w:eastAsia="標楷體" w:hAnsi="標楷體"/>
              </w:rPr>
            </w:pPr>
            <w:r w:rsidRPr="00D73D34">
              <w:rPr>
                <w:rFonts w:ascii="標楷體" w:eastAsia="標楷體" w:hAnsi="標楷體" w:hint="eastAsia"/>
              </w:rPr>
              <w:t>▓</w:t>
            </w:r>
            <w:r w:rsidRPr="00D73D34">
              <w:rPr>
                <w:rFonts w:ascii="標楷體" w:eastAsia="標楷體" w:hAnsi="標楷體"/>
              </w:rPr>
              <w:t>每學年</w:t>
            </w:r>
          </w:p>
        </w:tc>
        <w:tc>
          <w:tcPr>
            <w:tcW w:w="2015"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rPr>
                <w:rFonts w:ascii="標楷體" w:eastAsia="標楷體" w:hAnsi="標楷體"/>
                <w:bCs/>
              </w:rPr>
            </w:pPr>
            <w:r w:rsidRPr="00D73D34">
              <w:rPr>
                <w:rFonts w:ascii="標楷體" w:eastAsia="標楷體" w:hAnsi="標楷體" w:hint="eastAsia"/>
              </w:rPr>
              <w:t>▓</w:t>
            </w:r>
            <w:r w:rsidRPr="00D73D34">
              <w:rPr>
                <w:rFonts w:ascii="標楷體" w:eastAsia="標楷體" w:hAnsi="標楷體"/>
                <w:bCs/>
              </w:rPr>
              <w:t>新開課程</w:t>
            </w:r>
          </w:p>
          <w:p w:rsidR="00CC1AC6" w:rsidRPr="00D73D34" w:rsidRDefault="00CC1AC6" w:rsidP="00CC1AC6">
            <w:pPr>
              <w:pStyle w:val="Standard"/>
              <w:rPr>
                <w:rFonts w:ascii="標楷體" w:eastAsia="標楷體" w:hAnsi="標楷體"/>
                <w:bCs/>
              </w:rPr>
            </w:pPr>
            <w:r w:rsidRPr="00D73D34">
              <w:rPr>
                <w:rFonts w:ascii="標楷體" w:eastAsia="標楷體" w:hAnsi="標楷體"/>
                <w:bCs/>
              </w:rPr>
              <w:t>□原有課程</w:t>
            </w:r>
          </w:p>
        </w:tc>
        <w:tc>
          <w:tcPr>
            <w:tcW w:w="2443" w:type="dxa"/>
            <w:tcBorders>
              <w:top w:val="single" w:sz="8" w:space="0" w:color="000000"/>
              <w:left w:val="single" w:sz="8" w:space="0" w:color="000000"/>
              <w:bottom w:val="single" w:sz="8"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rPr>
                <w:rFonts w:ascii="標楷體" w:eastAsia="標楷體" w:hAnsi="標楷體"/>
              </w:rPr>
            </w:pPr>
            <w:r w:rsidRPr="00D73D34">
              <w:rPr>
                <w:rFonts w:ascii="標楷體" w:eastAsia="標楷體" w:hAnsi="標楷體" w:hint="eastAsia"/>
              </w:rPr>
              <w:t>▓高中</w:t>
            </w:r>
            <w:r w:rsidRPr="00D73D34">
              <w:rPr>
                <w:rFonts w:ascii="標楷體" w:eastAsia="標楷體" w:hAnsi="標楷體"/>
              </w:rPr>
              <w:t xml:space="preserve"> </w:t>
            </w:r>
            <w:r w:rsidR="00961A53">
              <w:rPr>
                <w:rFonts w:ascii="標楷體" w:eastAsia="標楷體" w:hAnsi="標楷體" w:hint="eastAsia"/>
              </w:rPr>
              <w:t>1</w:t>
            </w:r>
            <w:r w:rsidRPr="00D73D34">
              <w:rPr>
                <w:rFonts w:ascii="標楷體" w:eastAsia="標楷體" w:hAnsi="標楷體"/>
              </w:rPr>
              <w:t>年級</w:t>
            </w:r>
          </w:p>
          <w:p w:rsidR="00CC1AC6" w:rsidRPr="00D73D34" w:rsidRDefault="00CC1AC6" w:rsidP="00CC1AC6">
            <w:pPr>
              <w:pStyle w:val="Standard"/>
              <w:rPr>
                <w:rFonts w:ascii="標楷體" w:eastAsia="標楷體" w:hAnsi="標楷體"/>
              </w:rPr>
            </w:pPr>
            <w:r w:rsidRPr="00D73D34">
              <w:rPr>
                <w:rFonts w:ascii="標楷體" w:eastAsia="標楷體" w:hAnsi="標楷體"/>
              </w:rPr>
              <w:t>□大學   年級</w:t>
            </w:r>
          </w:p>
          <w:p w:rsidR="00CC1AC6" w:rsidRPr="00D73D34" w:rsidRDefault="00CC1AC6" w:rsidP="00CC1AC6">
            <w:pPr>
              <w:pStyle w:val="Standard"/>
              <w:rPr>
                <w:rFonts w:ascii="標楷體" w:eastAsia="標楷體" w:hAnsi="標楷體"/>
              </w:rPr>
            </w:pPr>
            <w:r w:rsidRPr="00D73D34">
              <w:rPr>
                <w:rFonts w:ascii="標楷體" w:eastAsia="標楷體" w:hAnsi="標楷體"/>
              </w:rPr>
              <w:t>□碩士班</w:t>
            </w:r>
          </w:p>
          <w:p w:rsidR="00CC1AC6" w:rsidRPr="00D73D34" w:rsidRDefault="00CC1AC6" w:rsidP="00CC1AC6">
            <w:pPr>
              <w:pStyle w:val="Standard"/>
              <w:rPr>
                <w:rFonts w:ascii="標楷體" w:eastAsia="標楷體" w:hAnsi="標楷體"/>
              </w:rPr>
            </w:pPr>
            <w:r w:rsidRPr="00D73D34">
              <w:rPr>
                <w:rFonts w:ascii="標楷體" w:eastAsia="標楷體" w:hAnsi="標楷體"/>
              </w:rPr>
              <w:t>□博士班</w:t>
            </w:r>
          </w:p>
        </w:tc>
      </w:tr>
      <w:tr w:rsidR="00CC1AC6" w:rsidRPr="00D73D34" w:rsidTr="00CC1AC6">
        <w:trPr>
          <w:cantSplit/>
          <w:trHeight w:val="400"/>
        </w:trPr>
        <w:tc>
          <w:tcPr>
            <w:tcW w:w="837" w:type="dxa"/>
            <w:vMerge/>
            <w:tcBorders>
              <w:top w:val="single" w:sz="8"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上課時數</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實習/實作</w:t>
            </w:r>
          </w:p>
          <w:p w:rsidR="00CC1AC6" w:rsidRPr="00D73D34" w:rsidRDefault="00CC1AC6" w:rsidP="00CC1AC6">
            <w:pPr>
              <w:pStyle w:val="Standard"/>
              <w:jc w:val="center"/>
              <w:rPr>
                <w:rFonts w:ascii="標楷體" w:eastAsia="標楷體" w:hAnsi="標楷體"/>
              </w:rPr>
            </w:pPr>
            <w:r w:rsidRPr="00D73D34">
              <w:rPr>
                <w:rFonts w:ascii="標楷體" w:eastAsia="標楷體" w:hAnsi="標楷體"/>
              </w:rPr>
              <w:t>時數</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預估</w:t>
            </w:r>
          </w:p>
          <w:p w:rsidR="00CC1AC6" w:rsidRPr="00D73D34" w:rsidRDefault="00CC1AC6" w:rsidP="00CC1AC6">
            <w:pPr>
              <w:pStyle w:val="Standard"/>
              <w:jc w:val="center"/>
              <w:rPr>
                <w:rFonts w:ascii="標楷體" w:eastAsia="標楷體" w:hAnsi="標楷體"/>
              </w:rPr>
            </w:pPr>
            <w:r w:rsidRPr="00D73D34">
              <w:rPr>
                <w:rFonts w:ascii="標楷體" w:eastAsia="標楷體" w:hAnsi="標楷體"/>
              </w:rPr>
              <w:t>修課人數</w:t>
            </w:r>
          </w:p>
        </w:tc>
        <w:tc>
          <w:tcPr>
            <w:tcW w:w="4458" w:type="dxa"/>
            <w:gridSpan w:val="2"/>
            <w:tcBorders>
              <w:top w:val="single" w:sz="8" w:space="0" w:color="000000"/>
              <w:left w:val="single" w:sz="8" w:space="0" w:color="000000"/>
              <w:bottom w:val="single" w:sz="8"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rPr>
                <w:rFonts w:ascii="標楷體" w:eastAsia="標楷體" w:hAnsi="標楷體"/>
              </w:rPr>
            </w:pPr>
            <w:r w:rsidRPr="00D73D34">
              <w:rPr>
                <w:rFonts w:ascii="標楷體" w:eastAsia="標楷體" w:hAnsi="標楷體"/>
              </w:rPr>
              <w:t>本課程有無須搭配先修課程或核心技能</w:t>
            </w:r>
          </w:p>
        </w:tc>
      </w:tr>
      <w:tr w:rsidR="00CC1AC6" w:rsidRPr="00D73D34" w:rsidTr="00CC1AC6">
        <w:trPr>
          <w:cantSplit/>
          <w:trHeight w:val="477"/>
        </w:trPr>
        <w:tc>
          <w:tcPr>
            <w:tcW w:w="837" w:type="dxa"/>
            <w:vMerge/>
            <w:tcBorders>
              <w:top w:val="single" w:sz="8"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460" w:type="dxa"/>
            <w:vMerge w:val="restart"/>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hint="eastAsia"/>
              </w:rPr>
              <w:t>40</w:t>
            </w:r>
            <w:r w:rsidRPr="00D73D34">
              <w:rPr>
                <w:rFonts w:ascii="標楷體" w:eastAsia="標楷體" w:hAnsi="標楷體"/>
              </w:rPr>
              <w:t>時/</w:t>
            </w:r>
            <w:r w:rsidRPr="00D73D34">
              <w:rPr>
                <w:rFonts w:ascii="標楷體" w:eastAsia="標楷體" w:hAnsi="標楷體" w:hint="eastAsia"/>
              </w:rPr>
              <w:t>20</w:t>
            </w:r>
            <w:r w:rsidRPr="00D73D34">
              <w:rPr>
                <w:rFonts w:ascii="標楷體" w:eastAsia="標楷體" w:hAnsi="標楷體"/>
              </w:rPr>
              <w:t>週</w:t>
            </w:r>
          </w:p>
        </w:tc>
        <w:tc>
          <w:tcPr>
            <w:tcW w:w="1529" w:type="dxa"/>
            <w:vMerge w:val="restart"/>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1~</w:t>
            </w:r>
            <w:r w:rsidRPr="00D73D34">
              <w:rPr>
                <w:rFonts w:ascii="標楷體" w:eastAsia="標楷體" w:hAnsi="標楷體" w:hint="eastAsia"/>
              </w:rPr>
              <w:t>1.5</w:t>
            </w:r>
            <w:r w:rsidRPr="00D73D34">
              <w:rPr>
                <w:rFonts w:ascii="標楷體" w:eastAsia="標楷體" w:hAnsi="標楷體"/>
              </w:rPr>
              <w:t>時/</w:t>
            </w:r>
            <w:r w:rsidR="00E44DAE" w:rsidRPr="00D73D34">
              <w:rPr>
                <w:rFonts w:ascii="標楷體" w:eastAsia="標楷體" w:hAnsi="標楷體" w:hint="eastAsia"/>
              </w:rPr>
              <w:t>每</w:t>
            </w:r>
            <w:r w:rsidRPr="00D73D34">
              <w:rPr>
                <w:rFonts w:ascii="標楷體" w:eastAsia="標楷體" w:hAnsi="標楷體"/>
              </w:rPr>
              <w:t>週</w:t>
            </w:r>
          </w:p>
        </w:tc>
        <w:tc>
          <w:tcPr>
            <w:tcW w:w="1561" w:type="dxa"/>
            <w:vMerge w:val="restart"/>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rPr>
                <w:rFonts w:ascii="標楷體" w:eastAsia="標楷體" w:hAnsi="標楷體"/>
              </w:rPr>
            </w:pPr>
            <w:r w:rsidRPr="00D73D34">
              <w:rPr>
                <w:rFonts w:ascii="標楷體" w:eastAsia="標楷體" w:hAnsi="標楷體" w:hint="eastAsia"/>
              </w:rPr>
              <w:t xml:space="preserve">    30</w:t>
            </w:r>
          </w:p>
        </w:tc>
        <w:tc>
          <w:tcPr>
            <w:tcW w:w="4458" w:type="dxa"/>
            <w:gridSpan w:val="2"/>
            <w:tcBorders>
              <w:top w:val="single" w:sz="8" w:space="0" w:color="000000"/>
              <w:left w:val="single" w:sz="8" w:space="0" w:color="000000"/>
              <w:bottom w:val="single" w:sz="8"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snapToGrid w:val="0"/>
              <w:rPr>
                <w:rFonts w:ascii="標楷體" w:eastAsia="標楷體" w:hAnsi="標楷體"/>
                <w:bCs/>
              </w:rPr>
            </w:pPr>
            <w:r w:rsidRPr="00D73D34">
              <w:rPr>
                <w:rFonts w:ascii="標楷體" w:eastAsia="標楷體" w:hAnsi="標楷體"/>
                <w:bCs/>
              </w:rPr>
              <w:t>□有，課名:</w:t>
            </w:r>
          </w:p>
          <w:p w:rsidR="00CC1AC6" w:rsidRPr="00D73D34" w:rsidRDefault="00CC1AC6" w:rsidP="00CC1AC6">
            <w:pPr>
              <w:pStyle w:val="Standard"/>
              <w:snapToGrid w:val="0"/>
              <w:rPr>
                <w:rFonts w:ascii="標楷體" w:eastAsia="標楷體" w:hAnsi="標楷體"/>
                <w:bCs/>
              </w:rPr>
            </w:pPr>
            <w:r w:rsidRPr="00D73D34">
              <w:rPr>
                <w:rFonts w:ascii="標楷體" w:eastAsia="標楷體" w:hAnsi="標楷體"/>
                <w:bCs/>
              </w:rPr>
              <w:t>□有，核心技能:</w:t>
            </w:r>
          </w:p>
          <w:p w:rsidR="00CC1AC6" w:rsidRPr="00D73D34" w:rsidRDefault="00CC1AC6" w:rsidP="00CC1AC6">
            <w:pPr>
              <w:pStyle w:val="Standard"/>
              <w:rPr>
                <w:rFonts w:ascii="標楷體" w:eastAsia="標楷體" w:hAnsi="標楷體"/>
                <w:bCs/>
              </w:rPr>
            </w:pPr>
            <w:r w:rsidRPr="00D73D34">
              <w:rPr>
                <w:rFonts w:ascii="標楷體" w:eastAsia="標楷體" w:hAnsi="標楷體" w:hint="eastAsia"/>
              </w:rPr>
              <w:t>▓</w:t>
            </w:r>
            <w:r w:rsidRPr="00D73D34">
              <w:rPr>
                <w:rFonts w:ascii="標楷體" w:eastAsia="標楷體" w:hAnsi="標楷體"/>
                <w:bCs/>
              </w:rPr>
              <w:t>無</w:t>
            </w:r>
          </w:p>
        </w:tc>
      </w:tr>
      <w:tr w:rsidR="00CC1AC6" w:rsidRPr="00D73D34" w:rsidTr="00CC1AC6">
        <w:trPr>
          <w:cantSplit/>
          <w:trHeight w:val="476"/>
        </w:trPr>
        <w:tc>
          <w:tcPr>
            <w:tcW w:w="837" w:type="dxa"/>
            <w:vMerge/>
            <w:tcBorders>
              <w:top w:val="single" w:sz="8"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460"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529"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561"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4458" w:type="dxa"/>
            <w:gridSpan w:val="2"/>
            <w:tcBorders>
              <w:top w:val="single" w:sz="8" w:space="0" w:color="000000"/>
              <w:left w:val="single" w:sz="8" w:space="0" w:color="000000"/>
              <w:bottom w:val="single" w:sz="8"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snapToGrid w:val="0"/>
              <w:rPr>
                <w:rFonts w:ascii="標楷體" w:eastAsia="標楷體" w:hAnsi="標楷體"/>
              </w:rPr>
            </w:pPr>
            <w:r w:rsidRPr="00D73D34">
              <w:rPr>
                <w:rFonts w:ascii="標楷體" w:eastAsia="標楷體" w:hAnsi="標楷體"/>
              </w:rPr>
              <w:t>本課程使用之教科書(非新編或編修)</w:t>
            </w:r>
          </w:p>
        </w:tc>
      </w:tr>
      <w:tr w:rsidR="00CC1AC6" w:rsidRPr="00D73D34" w:rsidTr="00CC1AC6">
        <w:trPr>
          <w:cantSplit/>
          <w:trHeight w:val="476"/>
        </w:trPr>
        <w:tc>
          <w:tcPr>
            <w:tcW w:w="837" w:type="dxa"/>
            <w:vMerge/>
            <w:tcBorders>
              <w:top w:val="single" w:sz="8" w:space="0" w:color="000000"/>
              <w:left w:val="single" w:sz="12"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460"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529"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1561" w:type="dxa"/>
            <w:vMerge/>
            <w:tcBorders>
              <w:top w:val="single" w:sz="8" w:space="0" w:color="000000"/>
              <w:left w:val="single" w:sz="8" w:space="0" w:color="000000"/>
              <w:bottom w:val="single" w:sz="8" w:space="0" w:color="000000"/>
              <w:right w:val="single" w:sz="8" w:space="0" w:color="000000"/>
            </w:tcBorders>
            <w:shd w:val="clear" w:color="auto" w:fill="auto"/>
            <w:tcMar>
              <w:top w:w="0" w:type="dxa"/>
              <w:left w:w="43" w:type="dxa"/>
              <w:bottom w:w="0" w:type="dxa"/>
              <w:right w:w="28" w:type="dxa"/>
            </w:tcMar>
            <w:vAlign w:val="center"/>
          </w:tcPr>
          <w:p w:rsidR="00CC1AC6" w:rsidRPr="00D73D34" w:rsidRDefault="00CC1AC6" w:rsidP="00CC1AC6">
            <w:pPr>
              <w:rPr>
                <w:rFonts w:ascii="標楷體" w:eastAsia="標楷體" w:hAnsi="標楷體"/>
              </w:rPr>
            </w:pPr>
          </w:p>
        </w:tc>
        <w:tc>
          <w:tcPr>
            <w:tcW w:w="4458" w:type="dxa"/>
            <w:gridSpan w:val="2"/>
            <w:tcBorders>
              <w:top w:val="single" w:sz="8" w:space="0" w:color="000000"/>
              <w:left w:val="single" w:sz="8" w:space="0" w:color="000000"/>
              <w:bottom w:val="single" w:sz="12" w:space="0" w:color="000000"/>
              <w:right w:val="single" w:sz="12" w:space="0" w:color="000000"/>
            </w:tcBorders>
            <w:shd w:val="clear" w:color="auto" w:fill="auto"/>
            <w:tcMar>
              <w:top w:w="0" w:type="dxa"/>
              <w:left w:w="43" w:type="dxa"/>
              <w:bottom w:w="0" w:type="dxa"/>
              <w:right w:w="28" w:type="dxa"/>
            </w:tcMar>
            <w:vAlign w:val="center"/>
          </w:tcPr>
          <w:p w:rsidR="00CC1AC6" w:rsidRPr="00D73D34" w:rsidRDefault="00CC1AC6" w:rsidP="00CC1AC6">
            <w:pPr>
              <w:pStyle w:val="Standard"/>
              <w:snapToGrid w:val="0"/>
              <w:rPr>
                <w:rFonts w:ascii="標楷體" w:eastAsia="標楷體" w:hAnsi="標楷體"/>
                <w:bCs/>
              </w:rPr>
            </w:pPr>
            <w:r w:rsidRPr="00D73D34">
              <w:rPr>
                <w:rFonts w:ascii="標楷體" w:eastAsia="標楷體" w:hAnsi="標楷體" w:hint="eastAsia"/>
                <w:bCs/>
              </w:rPr>
              <w:t>自編教材</w:t>
            </w:r>
          </w:p>
        </w:tc>
      </w:tr>
    </w:tbl>
    <w:p w:rsidR="00193294" w:rsidRPr="00D73D34" w:rsidRDefault="00193294">
      <w:pPr>
        <w:pStyle w:val="Standard"/>
        <w:rPr>
          <w:rFonts w:ascii="標楷體" w:eastAsia="標楷體" w:hAnsi="標楷體"/>
        </w:rPr>
      </w:pPr>
    </w:p>
    <w:tbl>
      <w:tblPr>
        <w:tblW w:w="9761" w:type="dxa"/>
        <w:tblInd w:w="5" w:type="dxa"/>
        <w:tblLayout w:type="fixed"/>
        <w:tblCellMar>
          <w:left w:w="10" w:type="dxa"/>
          <w:right w:w="10" w:type="dxa"/>
        </w:tblCellMar>
        <w:tblLook w:val="04A0" w:firstRow="1" w:lastRow="0" w:firstColumn="1" w:lastColumn="0" w:noHBand="0" w:noVBand="1"/>
      </w:tblPr>
      <w:tblGrid>
        <w:gridCol w:w="1266"/>
        <w:gridCol w:w="3959"/>
        <w:gridCol w:w="1559"/>
        <w:gridCol w:w="2977"/>
      </w:tblGrid>
      <w:tr w:rsidR="00193294" w:rsidRPr="00D73D34">
        <w:trPr>
          <w:tblHeader/>
        </w:trPr>
        <w:tc>
          <w:tcPr>
            <w:tcW w:w="9761" w:type="dxa"/>
            <w:gridSpan w:val="4"/>
            <w:tcBorders>
              <w:top w:val="single" w:sz="12" w:space="0" w:color="000000"/>
              <w:left w:val="single" w:sz="12" w:space="0" w:color="000000"/>
              <w:bottom w:val="single" w:sz="4" w:space="0" w:color="000000"/>
              <w:right w:val="single" w:sz="4" w:space="0" w:color="000000"/>
            </w:tcBorders>
            <w:shd w:val="clear" w:color="auto" w:fill="FFFFFF"/>
            <w:tcMar>
              <w:top w:w="0" w:type="dxa"/>
              <w:left w:w="122" w:type="dxa"/>
              <w:bottom w:w="0" w:type="dxa"/>
              <w:right w:w="108" w:type="dxa"/>
            </w:tcMar>
            <w:vAlign w:val="center"/>
          </w:tcPr>
          <w:p w:rsidR="00193294" w:rsidRPr="00D73D34" w:rsidRDefault="00CC1AC6">
            <w:pPr>
              <w:pStyle w:val="Standard"/>
              <w:ind w:left="480" w:hanging="480"/>
              <w:jc w:val="center"/>
              <w:rPr>
                <w:rFonts w:ascii="標楷體" w:eastAsia="標楷體" w:hAnsi="標楷體"/>
                <w:b/>
                <w:bCs/>
              </w:rPr>
            </w:pPr>
            <w:r w:rsidRPr="00D73D34">
              <w:rPr>
                <w:rFonts w:ascii="標楷體" w:eastAsia="標楷體" w:hAnsi="標楷體"/>
                <w:b/>
                <w:bCs/>
              </w:rPr>
              <w:t>授課進度</w:t>
            </w:r>
          </w:p>
        </w:tc>
      </w:tr>
      <w:tr w:rsidR="00193294" w:rsidRPr="00D73D34" w:rsidTr="008F3308">
        <w:trPr>
          <w:tblHeader/>
        </w:trPr>
        <w:tc>
          <w:tcPr>
            <w:tcW w:w="1266" w:type="dxa"/>
            <w:tcBorders>
              <w:top w:val="single" w:sz="4" w:space="0" w:color="000000"/>
              <w:left w:val="single" w:sz="12" w:space="0" w:color="000000"/>
              <w:bottom w:val="single" w:sz="4" w:space="0" w:color="000000"/>
              <w:right w:val="single" w:sz="4" w:space="0" w:color="000000"/>
            </w:tcBorders>
            <w:shd w:val="clear" w:color="auto" w:fill="D9D9D9"/>
            <w:tcMar>
              <w:top w:w="0" w:type="dxa"/>
              <w:left w:w="122" w:type="dxa"/>
              <w:bottom w:w="0" w:type="dxa"/>
              <w:right w:w="108" w:type="dxa"/>
            </w:tcMar>
            <w:vAlign w:val="center"/>
          </w:tcPr>
          <w:p w:rsidR="00193294" w:rsidRPr="00D73D34" w:rsidRDefault="00CC1AC6">
            <w:pPr>
              <w:pStyle w:val="Standard"/>
              <w:ind w:left="480" w:hanging="480"/>
              <w:jc w:val="center"/>
              <w:rPr>
                <w:rFonts w:ascii="標楷體" w:eastAsia="標楷體" w:hAnsi="標楷體" w:cs="TT491A9C96tCID-WinCharSetFFFF-H"/>
                <w:b/>
              </w:rPr>
            </w:pPr>
            <w:r w:rsidRPr="00D73D34">
              <w:rPr>
                <w:rFonts w:ascii="標楷體" w:eastAsia="標楷體" w:hAnsi="標楷體" w:cs="TT491A9C96tCID-WinCharSetFFFF-H"/>
                <w:b/>
              </w:rPr>
              <w:t>週數</w:t>
            </w:r>
          </w:p>
        </w:tc>
        <w:tc>
          <w:tcPr>
            <w:tcW w:w="3959" w:type="dxa"/>
            <w:tcBorders>
              <w:top w:val="single" w:sz="4" w:space="0" w:color="000000"/>
              <w:left w:val="single" w:sz="4" w:space="0" w:color="000000"/>
              <w:bottom w:val="single" w:sz="4" w:space="0" w:color="000000"/>
              <w:right w:val="single" w:sz="4" w:space="0" w:color="000000"/>
            </w:tcBorders>
            <w:shd w:val="clear" w:color="auto" w:fill="D9D9D9"/>
            <w:tcMar>
              <w:top w:w="0" w:type="dxa"/>
              <w:left w:w="122" w:type="dxa"/>
              <w:bottom w:w="0" w:type="dxa"/>
              <w:right w:w="108" w:type="dxa"/>
            </w:tcMar>
            <w:vAlign w:val="center"/>
          </w:tcPr>
          <w:p w:rsidR="00193294" w:rsidRPr="00D73D34" w:rsidRDefault="00CC1AC6">
            <w:pPr>
              <w:pStyle w:val="Standard"/>
              <w:ind w:left="480" w:hanging="480"/>
              <w:jc w:val="center"/>
              <w:rPr>
                <w:rFonts w:ascii="標楷體" w:eastAsia="標楷體" w:hAnsi="標楷體"/>
                <w:b/>
              </w:rPr>
            </w:pPr>
            <w:r w:rsidRPr="00D73D34">
              <w:rPr>
                <w:rFonts w:ascii="標楷體" w:eastAsia="標楷體" w:hAnsi="標楷體"/>
                <w:b/>
              </w:rPr>
              <w:t>內容</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122" w:type="dxa"/>
              <w:bottom w:w="0" w:type="dxa"/>
              <w:right w:w="108" w:type="dxa"/>
            </w:tcMar>
            <w:vAlign w:val="center"/>
          </w:tcPr>
          <w:p w:rsidR="00193294" w:rsidRPr="00D73D34" w:rsidRDefault="00CC1AC6">
            <w:pPr>
              <w:pStyle w:val="Standard"/>
              <w:ind w:left="480" w:hanging="480"/>
              <w:jc w:val="center"/>
              <w:rPr>
                <w:rFonts w:ascii="標楷體" w:eastAsia="標楷體" w:hAnsi="標楷體"/>
                <w:b/>
              </w:rPr>
            </w:pPr>
            <w:r w:rsidRPr="00D73D34">
              <w:rPr>
                <w:rFonts w:ascii="標楷體" w:eastAsia="標楷體" w:hAnsi="標楷體"/>
                <w:b/>
              </w:rPr>
              <w:t>授課教師</w:t>
            </w:r>
          </w:p>
          <w:p w:rsidR="00193294" w:rsidRPr="00D73D34" w:rsidRDefault="00CC1AC6">
            <w:pPr>
              <w:pStyle w:val="Standard"/>
              <w:ind w:left="480" w:hanging="480"/>
              <w:jc w:val="center"/>
              <w:rPr>
                <w:rFonts w:ascii="標楷體" w:eastAsia="標楷體" w:hAnsi="標楷體"/>
                <w:b/>
              </w:rPr>
            </w:pPr>
            <w:r w:rsidRPr="00D73D34">
              <w:rPr>
                <w:rFonts w:ascii="標楷體" w:eastAsia="標楷體" w:hAnsi="標楷體"/>
                <w:b/>
              </w:rPr>
              <w:t>【註2】</w:t>
            </w:r>
          </w:p>
        </w:tc>
        <w:tc>
          <w:tcPr>
            <w:tcW w:w="2977" w:type="dxa"/>
            <w:tcBorders>
              <w:top w:val="single" w:sz="4" w:space="0" w:color="000000"/>
              <w:left w:val="single" w:sz="4" w:space="0" w:color="000000"/>
              <w:bottom w:val="single" w:sz="4" w:space="0" w:color="000000"/>
              <w:right w:val="single" w:sz="12" w:space="0" w:color="000000"/>
            </w:tcBorders>
            <w:shd w:val="clear" w:color="auto" w:fill="D9D9D9"/>
            <w:tcMar>
              <w:top w:w="0" w:type="dxa"/>
              <w:left w:w="122" w:type="dxa"/>
              <w:bottom w:w="0" w:type="dxa"/>
              <w:right w:w="108" w:type="dxa"/>
            </w:tcMar>
            <w:vAlign w:val="center"/>
          </w:tcPr>
          <w:p w:rsidR="00193294" w:rsidRPr="00D73D34" w:rsidRDefault="00CC1AC6">
            <w:pPr>
              <w:pStyle w:val="Standard"/>
              <w:ind w:left="480" w:hanging="480"/>
              <w:jc w:val="center"/>
              <w:rPr>
                <w:rFonts w:ascii="標楷體" w:eastAsia="標楷體" w:hAnsi="標楷體"/>
                <w:b/>
              </w:rPr>
            </w:pPr>
            <w:r w:rsidRPr="00D73D34">
              <w:rPr>
                <w:rFonts w:ascii="標楷體" w:eastAsia="標楷體" w:hAnsi="標楷體"/>
                <w:b/>
              </w:rPr>
              <w:t>授課方式</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第一週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從資訊安全到資訊倫理與法律</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jc w:val="both"/>
              <w:rPr>
                <w:rFonts w:ascii="標楷體" w:eastAsia="標楷體" w:hAnsi="標楷體"/>
              </w:rPr>
            </w:pPr>
            <w:r w:rsidRPr="00D73D34">
              <w:rPr>
                <w:rFonts w:ascii="標楷體" w:eastAsia="標楷體" w:hAnsi="標楷體" w:hint="eastAsia"/>
              </w:rPr>
              <w:t xml:space="preserve">　</w:t>
            </w:r>
            <w:r w:rsidRPr="00D73D34">
              <w:rPr>
                <w:rFonts w:ascii="標楷體" w:eastAsia="標楷體" w:hAnsi="標楷體"/>
              </w:rPr>
              <w:t>基礎/理論課程授課</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第二週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Linux安全測試基礎</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高英耀</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第三週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隱寫術</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高英耀</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第四週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加密/解密與破密</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第五週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9" w:hanging="9"/>
              <w:rPr>
                <w:rFonts w:ascii="標楷體" w:eastAsia="標楷體" w:hAnsi="標楷體"/>
              </w:rPr>
            </w:pPr>
            <w:r w:rsidRPr="00D73D34">
              <w:rPr>
                <w:rFonts w:ascii="標楷體" w:eastAsia="標楷體" w:hAnsi="標楷體" w:hint="eastAsia"/>
              </w:rPr>
              <w:t>使用</w:t>
            </w:r>
            <w:r w:rsidRPr="00D73D34">
              <w:rPr>
                <w:rFonts w:ascii="標楷體" w:eastAsia="標楷體" w:hAnsi="標楷體"/>
              </w:rPr>
              <w:t>P</w:t>
            </w:r>
            <w:r w:rsidRPr="00D73D34">
              <w:rPr>
                <w:rFonts w:ascii="標楷體" w:eastAsia="標楷體" w:hAnsi="標楷體" w:hint="eastAsia"/>
              </w:rPr>
              <w:t>ython進行加解密與破密(</w:t>
            </w:r>
            <w:r w:rsidRPr="00D73D34">
              <w:rPr>
                <w:rFonts w:ascii="標楷體" w:eastAsia="標楷體" w:hAnsi="標楷體"/>
              </w:rPr>
              <w:t>1</w:t>
            </w:r>
            <w:r w:rsidRPr="00D73D34">
              <w:rPr>
                <w:rFonts w:ascii="標楷體" w:eastAsia="標楷體" w:hAnsi="標楷體" w:hint="eastAsi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第六週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9" w:hanging="9"/>
              <w:rPr>
                <w:rFonts w:ascii="標楷體" w:eastAsia="標楷體" w:hAnsi="標楷體"/>
              </w:rPr>
            </w:pPr>
            <w:r w:rsidRPr="00D73D34">
              <w:rPr>
                <w:rFonts w:ascii="標楷體" w:eastAsia="標楷體" w:hAnsi="標楷體" w:hint="eastAsia"/>
              </w:rPr>
              <w:t>使用</w:t>
            </w:r>
            <w:r w:rsidRPr="00D73D34">
              <w:rPr>
                <w:rFonts w:ascii="標楷體" w:eastAsia="標楷體" w:hAnsi="標楷體"/>
              </w:rPr>
              <w:t>P</w:t>
            </w:r>
            <w:r w:rsidRPr="00D73D34">
              <w:rPr>
                <w:rFonts w:ascii="標楷體" w:eastAsia="標楷體" w:hAnsi="標楷體" w:hint="eastAsia"/>
              </w:rPr>
              <w:t>ython進行加解密與破密(</w:t>
            </w:r>
            <w:r w:rsidRPr="00D73D34">
              <w:rPr>
                <w:rFonts w:ascii="標楷體" w:eastAsia="標楷體" w:hAnsi="標楷體"/>
              </w:rPr>
              <w:t>2</w:t>
            </w:r>
            <w:r w:rsidRPr="00D73D34">
              <w:rPr>
                <w:rFonts w:ascii="標楷體" w:eastAsia="標楷體" w:hAnsi="標楷體" w:hint="eastAsi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第七週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rPr>
                <w:rFonts w:ascii="標楷體" w:eastAsia="標楷體" w:hAnsi="標楷體"/>
              </w:rPr>
            </w:pPr>
            <w:r w:rsidRPr="00D73D34">
              <w:rPr>
                <w:rFonts w:ascii="標楷體" w:eastAsia="標楷體" w:hAnsi="標楷體" w:hint="eastAsia"/>
              </w:rPr>
              <w:t>現代密碼加解密與破密(初體驗)</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第八週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編碼與解碼</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高英耀</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第九週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期中考</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高英耀</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實作/學習評量</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網路安全與封包分析(1)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第十一週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網路安全與封包分析(2)</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第十二週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網路安全之防火牆實務</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第十三週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網路安全之入侵偵測系統實務</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第十四週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網站安全初體驗</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第十五週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網站漏洞分析(1)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第十六週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網站漏洞分析(2)</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第十七週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網站安全防護實務:WAF</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12"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第十八週</w:t>
            </w:r>
          </w:p>
        </w:tc>
        <w:tc>
          <w:tcPr>
            <w:tcW w:w="3959" w:type="dxa"/>
            <w:tcBorders>
              <w:top w:val="single" w:sz="4" w:space="0" w:color="000000"/>
              <w:left w:val="single" w:sz="4" w:space="0" w:color="000000"/>
              <w:bottom w:val="single" w:sz="12"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系統安全初體驗</w:t>
            </w:r>
          </w:p>
        </w:tc>
        <w:tc>
          <w:tcPr>
            <w:tcW w:w="1559" w:type="dxa"/>
            <w:tcBorders>
              <w:top w:val="single" w:sz="4" w:space="0" w:color="000000"/>
              <w:left w:val="single" w:sz="4" w:space="0" w:color="000000"/>
              <w:bottom w:val="single" w:sz="12"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12"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12"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w:t>
            </w:r>
            <w:r w:rsidRPr="00D73D34">
              <w:rPr>
                <w:rFonts w:ascii="標楷體" w:eastAsia="標楷體" w:hAnsi="標楷體" w:hint="eastAsia"/>
              </w:rPr>
              <w:t>九</w:t>
            </w:r>
            <w:r w:rsidRPr="00D73D34">
              <w:rPr>
                <w:rFonts w:ascii="標楷體" w:eastAsia="標楷體" w:hAnsi="標楷體"/>
              </w:rPr>
              <w:t>週</w:t>
            </w:r>
          </w:p>
        </w:tc>
        <w:tc>
          <w:tcPr>
            <w:tcW w:w="3959" w:type="dxa"/>
            <w:tcBorders>
              <w:top w:val="single" w:sz="4" w:space="0" w:color="000000"/>
              <w:left w:val="single" w:sz="4" w:space="0" w:color="000000"/>
              <w:bottom w:val="single" w:sz="12"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人工智慧與資訊安全</w:t>
            </w:r>
          </w:p>
        </w:tc>
        <w:tc>
          <w:tcPr>
            <w:tcW w:w="1559" w:type="dxa"/>
            <w:tcBorders>
              <w:top w:val="single" w:sz="4" w:space="0" w:color="000000"/>
              <w:left w:val="single" w:sz="4" w:space="0" w:color="000000"/>
              <w:bottom w:val="single" w:sz="12"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2977" w:type="dxa"/>
            <w:tcBorders>
              <w:top w:val="single" w:sz="4" w:space="0" w:color="000000"/>
              <w:left w:val="single" w:sz="4" w:space="0" w:color="000000"/>
              <w:bottom w:val="single" w:sz="12"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8F3308">
        <w:tc>
          <w:tcPr>
            <w:tcW w:w="1266" w:type="dxa"/>
            <w:tcBorders>
              <w:top w:val="single" w:sz="4" w:space="0" w:color="000000"/>
              <w:left w:val="single" w:sz="12" w:space="0" w:color="000000"/>
              <w:bottom w:val="single" w:sz="12"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第二十</w:t>
            </w:r>
            <w:r w:rsidRPr="00D73D34">
              <w:rPr>
                <w:rFonts w:ascii="標楷體" w:eastAsia="標楷體" w:hAnsi="標楷體"/>
              </w:rPr>
              <w:t>週</w:t>
            </w:r>
          </w:p>
        </w:tc>
        <w:tc>
          <w:tcPr>
            <w:tcW w:w="3959" w:type="dxa"/>
            <w:tcBorders>
              <w:top w:val="single" w:sz="4" w:space="0" w:color="000000"/>
              <w:left w:val="single" w:sz="4" w:space="0" w:color="000000"/>
              <w:bottom w:val="single" w:sz="12"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期</w:t>
            </w:r>
            <w:r w:rsidRPr="00D73D34">
              <w:rPr>
                <w:rFonts w:ascii="標楷體" w:eastAsia="標楷體" w:hAnsi="標楷體" w:hint="eastAsia"/>
              </w:rPr>
              <w:t>末</w:t>
            </w:r>
            <w:r w:rsidRPr="00D73D34">
              <w:rPr>
                <w:rFonts w:ascii="標楷體" w:eastAsia="標楷體" w:hAnsi="標楷體"/>
              </w:rPr>
              <w:t>考</w:t>
            </w:r>
          </w:p>
        </w:tc>
        <w:tc>
          <w:tcPr>
            <w:tcW w:w="1559" w:type="dxa"/>
            <w:tcBorders>
              <w:top w:val="single" w:sz="4" w:space="0" w:color="000000"/>
              <w:left w:val="single" w:sz="4" w:space="0" w:color="000000"/>
              <w:bottom w:val="single" w:sz="12"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高英耀</w:t>
            </w:r>
          </w:p>
        </w:tc>
        <w:tc>
          <w:tcPr>
            <w:tcW w:w="2977" w:type="dxa"/>
            <w:tcBorders>
              <w:top w:val="single" w:sz="4" w:space="0" w:color="000000"/>
              <w:left w:val="single" w:sz="4" w:space="0" w:color="000000"/>
              <w:bottom w:val="single" w:sz="12"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實作/學習評量</w:t>
            </w:r>
          </w:p>
        </w:tc>
      </w:tr>
    </w:tbl>
    <w:p w:rsidR="00193294" w:rsidRPr="00D73D34" w:rsidRDefault="00CC1AC6">
      <w:pPr>
        <w:pStyle w:val="Standard"/>
        <w:snapToGrid w:val="0"/>
        <w:ind w:left="721" w:right="96" w:hanging="721"/>
        <w:rPr>
          <w:rFonts w:ascii="標楷體" w:eastAsia="標楷體" w:hAnsi="標楷體"/>
        </w:rPr>
      </w:pPr>
      <w:r w:rsidRPr="00D73D34">
        <w:rPr>
          <w:rFonts w:ascii="標楷體" w:eastAsia="標楷體" w:hAnsi="標楷體"/>
          <w:b/>
          <w:bCs/>
          <w:shd w:val="clear" w:color="auto" w:fill="D8D8D8"/>
        </w:rPr>
        <w:t>註2</w:t>
      </w:r>
      <w:r w:rsidRPr="00D73D34">
        <w:rPr>
          <w:rFonts w:ascii="標楷體" w:eastAsia="標楷體" w:hAnsi="標楷體"/>
        </w:rPr>
        <w:t>：課程單元如係「搭配外聘專家講課」者，請於｢伍、參與師資-二、外聘專家簡介｣略述外聘人員(如業師)之學經歷背景及講述主題。</w:t>
      </w:r>
    </w:p>
    <w:p w:rsidR="00CC1AC6" w:rsidRPr="00D73D34" w:rsidRDefault="00CC1AC6">
      <w:pPr>
        <w:pStyle w:val="Standard"/>
        <w:snapToGrid w:val="0"/>
        <w:ind w:left="721" w:right="96" w:hanging="721"/>
        <w:rPr>
          <w:rFonts w:ascii="標楷體" w:eastAsia="標楷體" w:hAnsi="標楷體"/>
        </w:rPr>
      </w:pPr>
    </w:p>
    <w:p w:rsidR="0054333A" w:rsidRPr="00476C9A" w:rsidRDefault="0054333A" w:rsidP="0054333A">
      <w:pPr>
        <w:rPr>
          <w:rFonts w:ascii="標楷體" w:eastAsia="標楷體" w:hAnsi="標楷體"/>
        </w:rPr>
      </w:pPr>
      <w:r>
        <w:rPr>
          <w:rFonts w:ascii="標楷體" w:eastAsia="標楷體" w:hAnsi="標楷體" w:hint="eastAsia"/>
        </w:rPr>
        <w:t xml:space="preserve">   </w:t>
      </w:r>
      <w:r w:rsidRPr="00476C9A">
        <w:rPr>
          <w:rFonts w:ascii="標楷體" w:eastAsia="標楷體" w:hAnsi="標楷體" w:hint="eastAsia"/>
        </w:rPr>
        <w:t xml:space="preserve">  </w:t>
      </w:r>
      <w:r w:rsidR="00CC1AC6" w:rsidRPr="00476C9A">
        <w:rPr>
          <w:rFonts w:ascii="標楷體" w:eastAsia="標楷體" w:hAnsi="標楷體" w:hint="eastAsia"/>
        </w:rPr>
        <w:t>另外本計畫也將提出在高中職資訊安全的新型教學模式。由於各高中職學校對於新興科技及資訊科技有龐大教學需求，但卻苦無協助學校。</w:t>
      </w:r>
      <w:r w:rsidR="00AA7846" w:rsidRPr="00476C9A">
        <w:rPr>
          <w:rFonts w:ascii="標楷體" w:eastAsia="標楷體" w:hAnsi="標楷體" w:hint="eastAsia"/>
        </w:rPr>
        <w:t>本計畫將推動部分課程融入「資訊科技概論」。底下根據教育部國民及學前教育署網站(</w:t>
      </w:r>
      <w:hyperlink r:id="rId13" w:history="1">
        <w:r w:rsidR="00AA7846" w:rsidRPr="00476C9A">
          <w:rPr>
            <w:rStyle w:val="aff6"/>
            <w:rFonts w:ascii="標楷體" w:eastAsia="標楷體" w:hAnsi="標楷體"/>
          </w:rPr>
          <w:t>https://www.k12ea.gov.tw/ap/download_view.aspx?sn=e4fde167-fc32-485b-8296-996f58fe3303</w:t>
        </w:r>
      </w:hyperlink>
      <w:r w:rsidR="00AA7846" w:rsidRPr="00476C9A">
        <w:rPr>
          <w:rFonts w:ascii="標楷體" w:eastAsia="標楷體" w:hAnsi="標楷體" w:hint="eastAsia"/>
        </w:rPr>
        <w:t>)</w:t>
      </w:r>
      <w:r w:rsidR="00AA7846" w:rsidRPr="00476C9A">
        <w:rPr>
          <w:rFonts w:ascii="標楷體" w:eastAsia="標楷體" w:hAnsi="標楷體"/>
        </w:rPr>
        <w:t xml:space="preserve"> </w:t>
      </w:r>
      <w:r w:rsidR="00AA7846" w:rsidRPr="00476C9A">
        <w:rPr>
          <w:rFonts w:ascii="標楷體" w:eastAsia="標楷體" w:hAnsi="標楷體" w:hint="eastAsia"/>
        </w:rPr>
        <w:t>以</w:t>
      </w:r>
      <w:r w:rsidRPr="00476C9A">
        <w:rPr>
          <w:rFonts w:ascii="標楷體" w:eastAsia="標楷體" w:hAnsi="標楷體" w:hint="eastAsia"/>
        </w:rPr>
        <w:t>高中生為主的</w:t>
      </w:r>
      <w:r w:rsidR="00AA7846" w:rsidRPr="00476C9A">
        <w:rPr>
          <w:rFonts w:ascii="標楷體" w:eastAsia="標楷體" w:hAnsi="標楷體" w:hint="eastAsia"/>
        </w:rPr>
        <w:t>必修科目二學分之「資訊科技概論」推薦本計畫所規劃的課程模組:</w:t>
      </w:r>
    </w:p>
    <w:tbl>
      <w:tblPr>
        <w:tblStyle w:val="23"/>
        <w:tblW w:w="9351" w:type="dxa"/>
        <w:tblLayout w:type="fixed"/>
        <w:tblLook w:val="01E0" w:firstRow="1" w:lastRow="1" w:firstColumn="1" w:lastColumn="1" w:noHBand="0" w:noVBand="0"/>
      </w:tblPr>
      <w:tblGrid>
        <w:gridCol w:w="1162"/>
        <w:gridCol w:w="1559"/>
        <w:gridCol w:w="3937"/>
        <w:gridCol w:w="2693"/>
      </w:tblGrid>
      <w:tr w:rsidR="0054333A" w:rsidRPr="00476C9A" w:rsidTr="007E54E7">
        <w:trPr>
          <w:trHeight w:hRule="exact" w:val="775"/>
        </w:trPr>
        <w:tc>
          <w:tcPr>
            <w:tcW w:w="1162" w:type="dxa"/>
          </w:tcPr>
          <w:p w:rsidR="0054333A" w:rsidRPr="00476C9A" w:rsidRDefault="0054333A" w:rsidP="0054333A">
            <w:pPr>
              <w:pStyle w:val="TableParagraph"/>
              <w:spacing w:before="117"/>
              <w:ind w:right="1"/>
              <w:jc w:val="center"/>
              <w:rPr>
                <w:rFonts w:ascii="標楷體" w:eastAsia="標楷體" w:hAnsi="標楷體" w:cs="新細明體"/>
                <w:sz w:val="24"/>
                <w:szCs w:val="24"/>
              </w:rPr>
            </w:pPr>
            <w:r w:rsidRPr="00476C9A">
              <w:rPr>
                <w:rFonts w:ascii="標楷體" w:eastAsia="標楷體" w:hAnsi="標楷體" w:cs="新細明體"/>
                <w:b/>
                <w:bCs/>
                <w:sz w:val="24"/>
                <w:szCs w:val="24"/>
              </w:rPr>
              <w:t>主題</w:t>
            </w:r>
          </w:p>
        </w:tc>
        <w:tc>
          <w:tcPr>
            <w:tcW w:w="1559" w:type="dxa"/>
          </w:tcPr>
          <w:p w:rsidR="0054333A" w:rsidRPr="00476C9A" w:rsidRDefault="0054333A" w:rsidP="0054333A">
            <w:pPr>
              <w:pStyle w:val="TableParagraph"/>
              <w:spacing w:before="117"/>
              <w:ind w:right="1"/>
              <w:jc w:val="center"/>
              <w:rPr>
                <w:rFonts w:ascii="標楷體" w:eastAsia="標楷體" w:hAnsi="標楷體" w:cs="新細明體"/>
                <w:sz w:val="24"/>
                <w:szCs w:val="24"/>
              </w:rPr>
            </w:pPr>
            <w:r w:rsidRPr="00476C9A">
              <w:rPr>
                <w:rFonts w:ascii="標楷體" w:eastAsia="標楷體" w:hAnsi="標楷體" w:cs="新細明體"/>
                <w:b/>
                <w:bCs/>
                <w:sz w:val="24"/>
                <w:szCs w:val="24"/>
              </w:rPr>
              <w:t>主要內容</w:t>
            </w:r>
          </w:p>
        </w:tc>
        <w:tc>
          <w:tcPr>
            <w:tcW w:w="3937" w:type="dxa"/>
          </w:tcPr>
          <w:p w:rsidR="0054333A" w:rsidRPr="00476C9A" w:rsidRDefault="0054333A" w:rsidP="0054333A">
            <w:pPr>
              <w:pStyle w:val="TableParagraph"/>
              <w:spacing w:before="117"/>
              <w:jc w:val="center"/>
              <w:rPr>
                <w:rFonts w:ascii="標楷體" w:eastAsia="標楷體" w:hAnsi="標楷體" w:cs="新細明體"/>
                <w:sz w:val="24"/>
                <w:szCs w:val="24"/>
              </w:rPr>
            </w:pPr>
            <w:r w:rsidRPr="00476C9A">
              <w:rPr>
                <w:rFonts w:ascii="標楷體" w:eastAsia="標楷體" w:hAnsi="標楷體" w:cs="新細明體"/>
                <w:b/>
                <w:bCs/>
                <w:sz w:val="24"/>
                <w:szCs w:val="24"/>
              </w:rPr>
              <w:t>說明</w:t>
            </w:r>
          </w:p>
        </w:tc>
        <w:tc>
          <w:tcPr>
            <w:tcW w:w="2693" w:type="dxa"/>
          </w:tcPr>
          <w:p w:rsidR="0054333A" w:rsidRPr="00476C9A" w:rsidRDefault="0054333A" w:rsidP="0054333A">
            <w:pPr>
              <w:pStyle w:val="TableParagraph"/>
              <w:spacing w:line="313" w:lineRule="exact"/>
              <w:ind w:left="100"/>
              <w:rPr>
                <w:rFonts w:ascii="標楷體" w:eastAsia="標楷體" w:hAnsi="標楷體" w:cs="新細明體"/>
                <w:sz w:val="24"/>
                <w:szCs w:val="24"/>
              </w:rPr>
            </w:pPr>
            <w:r w:rsidRPr="00476C9A">
              <w:rPr>
                <w:rFonts w:ascii="標楷體" w:eastAsia="標楷體" w:hAnsi="標楷體" w:cs="新細明體" w:hint="eastAsia"/>
                <w:b/>
                <w:bCs/>
                <w:sz w:val="24"/>
                <w:szCs w:val="24"/>
                <w:lang w:eastAsia="zh-TW"/>
              </w:rPr>
              <w:t>推薦之課程模組</w:t>
            </w:r>
          </w:p>
        </w:tc>
      </w:tr>
      <w:tr w:rsidR="0054333A" w:rsidRPr="00476C9A" w:rsidTr="007E54E7">
        <w:trPr>
          <w:trHeight w:hRule="exact" w:val="855"/>
        </w:trPr>
        <w:tc>
          <w:tcPr>
            <w:tcW w:w="1162" w:type="dxa"/>
            <w:vMerge w:val="restart"/>
          </w:tcPr>
          <w:p w:rsidR="0054333A" w:rsidRPr="00476C9A" w:rsidRDefault="0054333A" w:rsidP="0054333A">
            <w:pPr>
              <w:pStyle w:val="TableParagraph"/>
              <w:rPr>
                <w:rFonts w:ascii="標楷體" w:eastAsia="標楷體" w:hAnsi="標楷體" w:cs="新細明體"/>
                <w:sz w:val="24"/>
                <w:szCs w:val="24"/>
              </w:rPr>
            </w:pPr>
          </w:p>
          <w:p w:rsidR="0054333A" w:rsidRPr="00476C9A" w:rsidRDefault="0054333A" w:rsidP="0054333A">
            <w:pPr>
              <w:pStyle w:val="TableParagraph"/>
              <w:spacing w:before="2"/>
              <w:rPr>
                <w:rFonts w:ascii="標楷體" w:eastAsia="標楷體" w:hAnsi="標楷體" w:cs="新細明體"/>
                <w:sz w:val="33"/>
                <w:szCs w:val="33"/>
              </w:rPr>
            </w:pPr>
          </w:p>
          <w:p w:rsidR="0054333A" w:rsidRPr="00476C9A" w:rsidRDefault="0054333A" w:rsidP="0054333A">
            <w:pPr>
              <w:pStyle w:val="TableParagraph"/>
              <w:ind w:left="52"/>
              <w:rPr>
                <w:rFonts w:ascii="標楷體" w:eastAsia="標楷體" w:hAnsi="標楷體" w:cs="新細明體"/>
                <w:sz w:val="24"/>
                <w:szCs w:val="24"/>
              </w:rPr>
            </w:pPr>
            <w:r w:rsidRPr="00476C9A">
              <w:rPr>
                <w:rFonts w:ascii="標楷體" w:eastAsia="標楷體" w:hAnsi="標楷體" w:cs="新細明體"/>
                <w:sz w:val="24"/>
                <w:szCs w:val="24"/>
              </w:rPr>
              <w:lastRenderedPageBreak/>
              <w:t>一、導論</w:t>
            </w:r>
          </w:p>
        </w:tc>
        <w:tc>
          <w:tcPr>
            <w:tcW w:w="1559" w:type="dxa"/>
          </w:tcPr>
          <w:p w:rsidR="0054333A" w:rsidRPr="00476C9A" w:rsidRDefault="0054333A" w:rsidP="0054333A">
            <w:pPr>
              <w:pStyle w:val="TableParagraph"/>
              <w:spacing w:before="117"/>
              <w:ind w:right="41"/>
              <w:jc w:val="center"/>
              <w:rPr>
                <w:rFonts w:ascii="標楷體" w:eastAsia="標楷體" w:hAnsi="標楷體" w:cs="新細明體"/>
                <w:sz w:val="24"/>
                <w:szCs w:val="24"/>
              </w:rPr>
            </w:pPr>
            <w:r w:rsidRPr="00476C9A">
              <w:rPr>
                <w:rFonts w:ascii="標楷體" w:eastAsia="標楷體" w:hAnsi="標楷體" w:cs="Times New Roman"/>
                <w:sz w:val="24"/>
                <w:szCs w:val="24"/>
              </w:rPr>
              <w:lastRenderedPageBreak/>
              <w:t>1.</w:t>
            </w:r>
            <w:r w:rsidRPr="00476C9A">
              <w:rPr>
                <w:rFonts w:ascii="標楷體" w:eastAsia="標楷體" w:hAnsi="標楷體" w:cs="新細明體"/>
                <w:sz w:val="24"/>
                <w:szCs w:val="24"/>
              </w:rPr>
              <w:t>資訊科學簡介</w:t>
            </w:r>
          </w:p>
        </w:tc>
        <w:tc>
          <w:tcPr>
            <w:tcW w:w="3937" w:type="dxa"/>
          </w:tcPr>
          <w:p w:rsidR="0054333A" w:rsidRPr="00476C9A" w:rsidRDefault="0054333A" w:rsidP="0054333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1-1</w:t>
            </w:r>
            <w:r w:rsidRPr="00476C9A">
              <w:rPr>
                <w:rFonts w:ascii="標楷體" w:eastAsia="標楷體" w:hAnsi="標楷體" w:cs="新細明體"/>
                <w:sz w:val="24"/>
                <w:szCs w:val="24"/>
                <w:lang w:eastAsia="zh-TW"/>
              </w:rPr>
              <w:t>資訊科學素養</w:t>
            </w:r>
          </w:p>
          <w:p w:rsidR="0054333A" w:rsidRPr="00476C9A" w:rsidRDefault="0054333A" w:rsidP="0054333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1-2</w:t>
            </w:r>
            <w:r w:rsidRPr="00476C9A">
              <w:rPr>
                <w:rFonts w:ascii="標楷體" w:eastAsia="標楷體" w:hAnsi="標楷體" w:cs="新細明體"/>
                <w:sz w:val="24"/>
                <w:szCs w:val="24"/>
                <w:lang w:eastAsia="zh-TW"/>
              </w:rPr>
              <w:t>資訊科學本質與內涵</w:t>
            </w:r>
          </w:p>
        </w:tc>
        <w:tc>
          <w:tcPr>
            <w:tcW w:w="2693" w:type="dxa"/>
            <w:vMerge w:val="restart"/>
          </w:tcPr>
          <w:p w:rsidR="0054333A" w:rsidRPr="00476C9A" w:rsidRDefault="00AA7846" w:rsidP="0054333A">
            <w:pPr>
              <w:pStyle w:val="TableParagraph"/>
              <w:spacing w:before="172"/>
              <w:ind w:right="1"/>
              <w:jc w:val="center"/>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無</w:t>
            </w:r>
          </w:p>
        </w:tc>
      </w:tr>
      <w:tr w:rsidR="0054333A" w:rsidRPr="00476C9A" w:rsidTr="007E54E7">
        <w:trPr>
          <w:trHeight w:hRule="exact" w:val="779"/>
        </w:trPr>
        <w:tc>
          <w:tcPr>
            <w:tcW w:w="1162" w:type="dxa"/>
            <w:vMerge/>
          </w:tcPr>
          <w:p w:rsidR="0054333A" w:rsidRPr="00476C9A" w:rsidRDefault="0054333A" w:rsidP="0054333A">
            <w:pPr>
              <w:rPr>
                <w:rFonts w:ascii="標楷體" w:eastAsia="標楷體" w:hAnsi="標楷體"/>
              </w:rPr>
            </w:pPr>
          </w:p>
        </w:tc>
        <w:tc>
          <w:tcPr>
            <w:tcW w:w="1559" w:type="dxa"/>
          </w:tcPr>
          <w:p w:rsidR="0054333A" w:rsidRPr="00476C9A" w:rsidRDefault="0054333A" w:rsidP="0054333A">
            <w:pPr>
              <w:pStyle w:val="TableParagraph"/>
              <w:spacing w:before="117"/>
              <w:ind w:right="41"/>
              <w:jc w:val="center"/>
              <w:rPr>
                <w:rFonts w:ascii="標楷體" w:eastAsia="標楷體" w:hAnsi="標楷體" w:cs="新細明體"/>
                <w:sz w:val="24"/>
                <w:szCs w:val="24"/>
              </w:rPr>
            </w:pPr>
            <w:r w:rsidRPr="00476C9A">
              <w:rPr>
                <w:rFonts w:ascii="標楷體" w:eastAsia="標楷體" w:hAnsi="標楷體" w:cs="Times New Roman"/>
                <w:sz w:val="24"/>
                <w:szCs w:val="24"/>
              </w:rPr>
              <w:t>2.</w:t>
            </w:r>
            <w:r w:rsidRPr="00476C9A">
              <w:rPr>
                <w:rFonts w:ascii="標楷體" w:eastAsia="標楷體" w:hAnsi="標楷體" w:cs="新細明體"/>
                <w:sz w:val="24"/>
                <w:szCs w:val="24"/>
              </w:rPr>
              <w:t>資訊科學發展</w:t>
            </w:r>
          </w:p>
        </w:tc>
        <w:tc>
          <w:tcPr>
            <w:tcW w:w="3937" w:type="dxa"/>
          </w:tcPr>
          <w:p w:rsidR="0054333A" w:rsidRPr="00476C9A" w:rsidRDefault="0054333A" w:rsidP="0054333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2-1</w:t>
            </w:r>
            <w:r w:rsidRPr="00476C9A">
              <w:rPr>
                <w:rFonts w:ascii="標楷體" w:eastAsia="標楷體" w:hAnsi="標楷體" w:cs="新細明體"/>
                <w:sz w:val="24"/>
                <w:szCs w:val="24"/>
                <w:lang w:eastAsia="zh-TW"/>
              </w:rPr>
              <w:t>電腦發展</w:t>
            </w:r>
          </w:p>
          <w:p w:rsidR="0054333A" w:rsidRPr="00476C9A" w:rsidRDefault="0054333A" w:rsidP="0054333A">
            <w:pPr>
              <w:pStyle w:val="TableParagraph"/>
              <w:spacing w:line="316"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w:t>
            </w:r>
            <w:r w:rsidRPr="00476C9A">
              <w:rPr>
                <w:rFonts w:ascii="標楷體" w:eastAsia="標楷體" w:hAnsi="標楷體" w:cs="新細明體"/>
                <w:sz w:val="24"/>
                <w:szCs w:val="24"/>
                <w:lang w:eastAsia="zh-TW"/>
              </w:rPr>
              <w:t>資訊科學發展重要里程碑</w:t>
            </w:r>
          </w:p>
        </w:tc>
        <w:tc>
          <w:tcPr>
            <w:tcW w:w="2693" w:type="dxa"/>
            <w:vMerge/>
          </w:tcPr>
          <w:p w:rsidR="0054333A" w:rsidRPr="00476C9A" w:rsidRDefault="0054333A" w:rsidP="0054333A">
            <w:pPr>
              <w:rPr>
                <w:rFonts w:ascii="標楷體" w:eastAsia="標楷體" w:hAnsi="標楷體"/>
              </w:rPr>
            </w:pPr>
          </w:p>
        </w:tc>
      </w:tr>
      <w:tr w:rsidR="0054333A" w:rsidRPr="00476C9A" w:rsidTr="007E54E7">
        <w:trPr>
          <w:trHeight w:hRule="exact" w:val="784"/>
        </w:trPr>
        <w:tc>
          <w:tcPr>
            <w:tcW w:w="1162" w:type="dxa"/>
            <w:vMerge/>
          </w:tcPr>
          <w:p w:rsidR="0054333A" w:rsidRPr="00476C9A" w:rsidRDefault="0054333A" w:rsidP="0054333A">
            <w:pPr>
              <w:rPr>
                <w:rFonts w:ascii="標楷體" w:eastAsia="標楷體" w:hAnsi="標楷體"/>
              </w:rPr>
            </w:pPr>
          </w:p>
        </w:tc>
        <w:tc>
          <w:tcPr>
            <w:tcW w:w="1559" w:type="dxa"/>
          </w:tcPr>
          <w:p w:rsidR="0054333A" w:rsidRPr="00476C9A" w:rsidRDefault="0054333A" w:rsidP="0054333A">
            <w:pPr>
              <w:pStyle w:val="TableParagraph"/>
              <w:spacing w:before="117"/>
              <w:ind w:right="41"/>
              <w:jc w:val="center"/>
              <w:rPr>
                <w:rFonts w:ascii="標楷體" w:eastAsia="標楷體" w:hAnsi="標楷體" w:cs="新細明體"/>
                <w:sz w:val="24"/>
                <w:szCs w:val="24"/>
              </w:rPr>
            </w:pPr>
            <w:r w:rsidRPr="00476C9A">
              <w:rPr>
                <w:rFonts w:ascii="標楷體" w:eastAsia="標楷體" w:hAnsi="標楷體" w:cs="Times New Roman"/>
                <w:sz w:val="24"/>
                <w:szCs w:val="24"/>
              </w:rPr>
              <w:t>3.</w:t>
            </w:r>
            <w:r w:rsidRPr="00476C9A">
              <w:rPr>
                <w:rFonts w:ascii="標楷體" w:eastAsia="標楷體" w:hAnsi="標楷體" w:cs="新細明體"/>
                <w:sz w:val="24"/>
                <w:szCs w:val="24"/>
              </w:rPr>
              <w:t>電腦基本原理</w:t>
            </w:r>
          </w:p>
        </w:tc>
        <w:tc>
          <w:tcPr>
            <w:tcW w:w="3937" w:type="dxa"/>
          </w:tcPr>
          <w:p w:rsidR="0054333A" w:rsidRPr="00476C9A" w:rsidRDefault="0054333A" w:rsidP="0054333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3-1</w:t>
            </w:r>
            <w:r w:rsidRPr="00476C9A">
              <w:rPr>
                <w:rFonts w:ascii="標楷體" w:eastAsia="標楷體" w:hAnsi="標楷體" w:cs="新細明體"/>
                <w:sz w:val="24"/>
                <w:szCs w:val="24"/>
                <w:lang w:eastAsia="zh-TW"/>
              </w:rPr>
              <w:t>數位化觀念與二進位系統</w:t>
            </w:r>
          </w:p>
          <w:p w:rsidR="0054333A" w:rsidRPr="00476C9A" w:rsidRDefault="0054333A" w:rsidP="0054333A">
            <w:pPr>
              <w:pStyle w:val="TableParagraph"/>
              <w:spacing w:line="315" w:lineRule="exact"/>
              <w:ind w:left="51"/>
              <w:rPr>
                <w:rFonts w:ascii="標楷體" w:eastAsia="標楷體" w:hAnsi="標楷體" w:cs="新細明體"/>
                <w:sz w:val="24"/>
                <w:szCs w:val="24"/>
              </w:rPr>
            </w:pPr>
            <w:r w:rsidRPr="00476C9A">
              <w:rPr>
                <w:rFonts w:ascii="標楷體" w:eastAsia="標楷體" w:hAnsi="標楷體" w:cs="Times New Roman"/>
                <w:sz w:val="24"/>
                <w:szCs w:val="24"/>
              </w:rPr>
              <w:t>3-2</w:t>
            </w:r>
            <w:r w:rsidRPr="00476C9A">
              <w:rPr>
                <w:rFonts w:ascii="標楷體" w:eastAsia="標楷體" w:hAnsi="標楷體" w:cs="新細明體"/>
                <w:sz w:val="24"/>
                <w:szCs w:val="24"/>
              </w:rPr>
              <w:t>基本數位邏輯處理※</w:t>
            </w:r>
          </w:p>
        </w:tc>
        <w:tc>
          <w:tcPr>
            <w:tcW w:w="2693" w:type="dxa"/>
            <w:vMerge/>
          </w:tcPr>
          <w:p w:rsidR="0054333A" w:rsidRPr="00476C9A" w:rsidRDefault="0054333A" w:rsidP="0054333A">
            <w:pPr>
              <w:rPr>
                <w:rFonts w:ascii="標楷體" w:eastAsia="標楷體" w:hAnsi="標楷體"/>
              </w:rPr>
            </w:pPr>
          </w:p>
        </w:tc>
      </w:tr>
      <w:tr w:rsidR="0054333A" w:rsidRPr="00476C9A" w:rsidTr="007E54E7">
        <w:trPr>
          <w:trHeight w:hRule="exact" w:val="907"/>
        </w:trPr>
        <w:tc>
          <w:tcPr>
            <w:tcW w:w="1162" w:type="dxa"/>
            <w:vMerge w:val="restart"/>
          </w:tcPr>
          <w:p w:rsidR="0054333A" w:rsidRPr="00476C9A" w:rsidRDefault="0054333A" w:rsidP="0054333A">
            <w:pPr>
              <w:pStyle w:val="TableParagraph"/>
              <w:rPr>
                <w:rFonts w:ascii="標楷體" w:eastAsia="標楷體" w:hAnsi="標楷體" w:cs="新細明體"/>
                <w:sz w:val="24"/>
                <w:szCs w:val="24"/>
              </w:rPr>
            </w:pPr>
          </w:p>
          <w:p w:rsidR="0054333A" w:rsidRPr="00476C9A" w:rsidRDefault="0054333A" w:rsidP="0054333A">
            <w:pPr>
              <w:pStyle w:val="TableParagraph"/>
              <w:rPr>
                <w:rFonts w:ascii="標楷體" w:eastAsia="標楷體" w:hAnsi="標楷體" w:cs="新細明體"/>
                <w:sz w:val="24"/>
                <w:szCs w:val="24"/>
              </w:rPr>
            </w:pPr>
          </w:p>
          <w:p w:rsidR="0054333A" w:rsidRPr="00476C9A" w:rsidRDefault="0054333A" w:rsidP="0054333A">
            <w:pPr>
              <w:pStyle w:val="TableParagraph"/>
              <w:rPr>
                <w:rFonts w:ascii="標楷體" w:eastAsia="標楷體" w:hAnsi="標楷體" w:cs="新細明體"/>
                <w:sz w:val="24"/>
                <w:szCs w:val="24"/>
              </w:rPr>
            </w:pPr>
          </w:p>
          <w:p w:rsidR="0054333A" w:rsidRPr="00476C9A" w:rsidRDefault="0054333A" w:rsidP="0054333A">
            <w:pPr>
              <w:pStyle w:val="TableParagraph"/>
              <w:rPr>
                <w:rFonts w:ascii="標楷體" w:eastAsia="標楷體" w:hAnsi="標楷體" w:cs="新細明體"/>
                <w:sz w:val="24"/>
                <w:szCs w:val="24"/>
              </w:rPr>
            </w:pPr>
          </w:p>
          <w:p w:rsidR="0054333A" w:rsidRPr="00476C9A" w:rsidRDefault="0054333A" w:rsidP="0054333A">
            <w:pPr>
              <w:pStyle w:val="TableParagraph"/>
              <w:rPr>
                <w:rFonts w:ascii="標楷體" w:eastAsia="標楷體" w:hAnsi="標楷體" w:cs="新細明體"/>
                <w:sz w:val="24"/>
                <w:szCs w:val="24"/>
              </w:rPr>
            </w:pPr>
          </w:p>
          <w:p w:rsidR="0054333A" w:rsidRPr="00476C9A" w:rsidRDefault="0054333A" w:rsidP="0054333A">
            <w:pPr>
              <w:pStyle w:val="TableParagraph"/>
              <w:spacing w:before="2"/>
              <w:rPr>
                <w:rFonts w:ascii="標楷體" w:eastAsia="標楷體" w:hAnsi="標楷體" w:cs="新細明體"/>
                <w:sz w:val="32"/>
                <w:szCs w:val="32"/>
              </w:rPr>
            </w:pPr>
          </w:p>
          <w:p w:rsidR="0054333A" w:rsidRPr="00476C9A" w:rsidRDefault="0054333A" w:rsidP="0054333A">
            <w:pPr>
              <w:pStyle w:val="TableParagraph"/>
              <w:ind w:left="52"/>
              <w:rPr>
                <w:rFonts w:ascii="標楷體" w:eastAsia="標楷體" w:hAnsi="標楷體" w:cs="新細明體"/>
                <w:sz w:val="24"/>
                <w:szCs w:val="24"/>
              </w:rPr>
            </w:pPr>
            <w:r w:rsidRPr="00476C9A">
              <w:rPr>
                <w:rFonts w:ascii="標楷體" w:eastAsia="標楷體" w:hAnsi="標楷體" w:cs="新細明體"/>
                <w:sz w:val="24"/>
                <w:szCs w:val="24"/>
              </w:rPr>
              <w:t>二、電腦硬體</w:t>
            </w:r>
          </w:p>
        </w:tc>
        <w:tc>
          <w:tcPr>
            <w:tcW w:w="1559" w:type="dxa"/>
          </w:tcPr>
          <w:p w:rsidR="0054333A" w:rsidRPr="00476C9A" w:rsidRDefault="0054333A" w:rsidP="0054333A">
            <w:pPr>
              <w:pStyle w:val="TableParagraph"/>
              <w:spacing w:before="117"/>
              <w:ind w:right="41"/>
              <w:jc w:val="center"/>
              <w:rPr>
                <w:rFonts w:ascii="標楷體" w:eastAsia="標楷體" w:hAnsi="標楷體" w:cs="新細明體"/>
                <w:sz w:val="24"/>
                <w:szCs w:val="24"/>
              </w:rPr>
            </w:pPr>
            <w:r w:rsidRPr="00476C9A">
              <w:rPr>
                <w:rFonts w:ascii="標楷體" w:eastAsia="標楷體" w:hAnsi="標楷體" w:cs="Times New Roman"/>
                <w:sz w:val="24"/>
                <w:szCs w:val="24"/>
              </w:rPr>
              <w:t>1.</w:t>
            </w:r>
            <w:r w:rsidRPr="00476C9A">
              <w:rPr>
                <w:rFonts w:ascii="標楷體" w:eastAsia="標楷體" w:hAnsi="標楷體" w:cs="新細明體"/>
                <w:sz w:val="24"/>
                <w:szCs w:val="24"/>
              </w:rPr>
              <w:t>電腦硬體概論</w:t>
            </w:r>
          </w:p>
        </w:tc>
        <w:tc>
          <w:tcPr>
            <w:tcW w:w="3937" w:type="dxa"/>
          </w:tcPr>
          <w:p w:rsidR="0054333A" w:rsidRPr="00476C9A" w:rsidRDefault="0054333A" w:rsidP="0054333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1-1</w:t>
            </w:r>
            <w:r w:rsidRPr="00476C9A">
              <w:rPr>
                <w:rFonts w:ascii="標楷體" w:eastAsia="標楷體" w:hAnsi="標楷體" w:cs="新細明體"/>
                <w:sz w:val="24"/>
                <w:szCs w:val="24"/>
                <w:lang w:eastAsia="zh-TW"/>
              </w:rPr>
              <w:t>電腦基本組成</w:t>
            </w:r>
          </w:p>
          <w:p w:rsidR="0054333A" w:rsidRPr="00476C9A" w:rsidRDefault="0054333A" w:rsidP="0054333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1-2</w:t>
            </w:r>
            <w:r w:rsidRPr="00476C9A">
              <w:rPr>
                <w:rFonts w:ascii="標楷體" w:eastAsia="標楷體" w:hAnsi="標楷體" w:cs="新細明體"/>
                <w:sz w:val="24"/>
                <w:szCs w:val="24"/>
                <w:lang w:eastAsia="zh-TW"/>
              </w:rPr>
              <w:t>電腦設備使用</w:t>
            </w:r>
          </w:p>
        </w:tc>
        <w:tc>
          <w:tcPr>
            <w:tcW w:w="2693" w:type="dxa"/>
            <w:vMerge w:val="restart"/>
          </w:tcPr>
          <w:p w:rsidR="0054333A" w:rsidRPr="00476C9A" w:rsidRDefault="00AA7846" w:rsidP="0054333A">
            <w:pPr>
              <w:pStyle w:val="TableParagraph"/>
              <w:spacing w:before="159"/>
              <w:ind w:right="1"/>
              <w:jc w:val="center"/>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無</w:t>
            </w:r>
          </w:p>
        </w:tc>
      </w:tr>
      <w:tr w:rsidR="0054333A" w:rsidRPr="00476C9A" w:rsidTr="007E54E7">
        <w:trPr>
          <w:trHeight w:hRule="exact" w:val="4692"/>
        </w:trPr>
        <w:tc>
          <w:tcPr>
            <w:tcW w:w="1162" w:type="dxa"/>
            <w:vMerge/>
          </w:tcPr>
          <w:p w:rsidR="0054333A" w:rsidRPr="00476C9A" w:rsidRDefault="0054333A" w:rsidP="0054333A">
            <w:pPr>
              <w:rPr>
                <w:rFonts w:ascii="標楷體" w:eastAsia="標楷體" w:hAnsi="標楷體"/>
              </w:rPr>
            </w:pPr>
          </w:p>
        </w:tc>
        <w:tc>
          <w:tcPr>
            <w:tcW w:w="1559" w:type="dxa"/>
          </w:tcPr>
          <w:p w:rsidR="0054333A" w:rsidRPr="00476C9A" w:rsidRDefault="0054333A" w:rsidP="0054333A">
            <w:pPr>
              <w:pStyle w:val="TableParagraph"/>
              <w:rPr>
                <w:rFonts w:ascii="標楷體" w:eastAsia="標楷體" w:hAnsi="標楷體" w:cs="新細明體"/>
                <w:sz w:val="24"/>
                <w:szCs w:val="24"/>
                <w:lang w:eastAsia="zh-TW"/>
              </w:rPr>
            </w:pPr>
          </w:p>
          <w:p w:rsidR="0054333A" w:rsidRPr="00476C9A" w:rsidRDefault="0054333A" w:rsidP="0054333A">
            <w:pPr>
              <w:pStyle w:val="TableParagraph"/>
              <w:rPr>
                <w:rFonts w:ascii="標楷體" w:eastAsia="標楷體" w:hAnsi="標楷體" w:cs="新細明體"/>
                <w:sz w:val="24"/>
                <w:szCs w:val="24"/>
                <w:lang w:eastAsia="zh-TW"/>
              </w:rPr>
            </w:pPr>
          </w:p>
          <w:p w:rsidR="0054333A" w:rsidRPr="00476C9A" w:rsidRDefault="0054333A" w:rsidP="0054333A">
            <w:pPr>
              <w:pStyle w:val="TableParagraph"/>
              <w:rPr>
                <w:rFonts w:ascii="標楷體" w:eastAsia="標楷體" w:hAnsi="標楷體" w:cs="新細明體"/>
                <w:sz w:val="24"/>
                <w:szCs w:val="24"/>
                <w:lang w:eastAsia="zh-TW"/>
              </w:rPr>
            </w:pPr>
          </w:p>
          <w:p w:rsidR="0054333A" w:rsidRPr="00476C9A" w:rsidRDefault="0054333A" w:rsidP="0054333A">
            <w:pPr>
              <w:pStyle w:val="TableParagraph"/>
              <w:rPr>
                <w:rFonts w:ascii="標楷體" w:eastAsia="標楷體" w:hAnsi="標楷體" w:cs="新細明體"/>
                <w:sz w:val="24"/>
                <w:szCs w:val="24"/>
                <w:lang w:eastAsia="zh-TW"/>
              </w:rPr>
            </w:pPr>
          </w:p>
          <w:p w:rsidR="0054333A" w:rsidRPr="00476C9A" w:rsidRDefault="0054333A" w:rsidP="0054333A">
            <w:pPr>
              <w:pStyle w:val="TableParagraph"/>
              <w:spacing w:before="7"/>
              <w:rPr>
                <w:rFonts w:ascii="標楷體" w:eastAsia="標楷體" w:hAnsi="標楷體" w:cs="新細明體"/>
                <w:sz w:val="21"/>
                <w:szCs w:val="21"/>
                <w:lang w:eastAsia="zh-TW"/>
              </w:rPr>
            </w:pPr>
          </w:p>
          <w:p w:rsidR="0054333A" w:rsidRPr="00476C9A" w:rsidRDefault="0054333A" w:rsidP="0054333A">
            <w:pPr>
              <w:pStyle w:val="TableParagraph"/>
              <w:spacing w:line="314" w:lineRule="exact"/>
              <w:ind w:left="228" w:right="42" w:hanging="176"/>
              <w:rPr>
                <w:rFonts w:ascii="標楷體" w:eastAsia="標楷體" w:hAnsi="標楷體" w:cs="新細明體"/>
                <w:sz w:val="24"/>
                <w:szCs w:val="24"/>
              </w:rPr>
            </w:pPr>
            <w:r w:rsidRPr="00476C9A">
              <w:rPr>
                <w:rFonts w:ascii="標楷體" w:eastAsia="標楷體" w:hAnsi="標楷體" w:cs="Times New Roman"/>
                <w:spacing w:val="6"/>
                <w:sz w:val="24"/>
                <w:szCs w:val="24"/>
              </w:rPr>
              <w:t>2.</w:t>
            </w:r>
            <w:r w:rsidRPr="00476C9A">
              <w:rPr>
                <w:rFonts w:ascii="標楷體" w:eastAsia="標楷體" w:hAnsi="標楷體" w:cs="新細明體"/>
                <w:spacing w:val="6"/>
                <w:sz w:val="24"/>
                <w:szCs w:val="24"/>
              </w:rPr>
              <w:t>電腦硬體基本</w:t>
            </w:r>
            <w:r w:rsidRPr="00476C9A">
              <w:rPr>
                <w:rFonts w:ascii="標楷體" w:eastAsia="標楷體" w:hAnsi="標楷體" w:cs="新細明體"/>
                <w:sz w:val="24"/>
                <w:szCs w:val="24"/>
              </w:rPr>
              <w:t>單元</w:t>
            </w:r>
          </w:p>
        </w:tc>
        <w:tc>
          <w:tcPr>
            <w:tcW w:w="3937" w:type="dxa"/>
          </w:tcPr>
          <w:p w:rsidR="0054333A" w:rsidRPr="00476C9A" w:rsidRDefault="0054333A" w:rsidP="0054333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2-1</w:t>
            </w:r>
            <w:r w:rsidRPr="00476C9A">
              <w:rPr>
                <w:rFonts w:ascii="標楷體" w:eastAsia="標楷體" w:hAnsi="標楷體" w:cs="新細明體"/>
                <w:sz w:val="24"/>
                <w:szCs w:val="24"/>
                <w:lang w:eastAsia="zh-TW"/>
              </w:rPr>
              <w:t>處理單元</w:t>
            </w:r>
          </w:p>
          <w:p w:rsidR="0054333A" w:rsidRPr="00476C9A" w:rsidRDefault="0054333A" w:rsidP="0054333A">
            <w:pPr>
              <w:pStyle w:val="TableParagraph"/>
              <w:spacing w:line="313" w:lineRule="exact"/>
              <w:ind w:left="303"/>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2-1-1</w:t>
            </w:r>
            <w:r w:rsidRPr="00476C9A">
              <w:rPr>
                <w:rFonts w:ascii="標楷體" w:eastAsia="標楷體" w:hAnsi="標楷體" w:cs="Times New Roman"/>
                <w:spacing w:val="-9"/>
                <w:sz w:val="24"/>
                <w:szCs w:val="24"/>
                <w:lang w:eastAsia="zh-TW"/>
              </w:rPr>
              <w:t xml:space="preserve"> </w:t>
            </w:r>
            <w:r w:rsidRPr="00476C9A">
              <w:rPr>
                <w:rFonts w:ascii="標楷體" w:eastAsia="標楷體" w:hAnsi="標楷體" w:cs="新細明體"/>
                <w:sz w:val="24"/>
                <w:szCs w:val="24"/>
                <w:lang w:eastAsia="zh-TW"/>
              </w:rPr>
              <w:t>處理單元功能及結構</w:t>
            </w:r>
          </w:p>
          <w:p w:rsidR="0054333A" w:rsidRPr="00476C9A" w:rsidRDefault="0054333A" w:rsidP="0054333A">
            <w:pPr>
              <w:pStyle w:val="TableParagraph"/>
              <w:spacing w:line="312" w:lineRule="exact"/>
              <w:ind w:left="303"/>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2-1-2</w:t>
            </w:r>
            <w:r w:rsidRPr="00476C9A">
              <w:rPr>
                <w:rFonts w:ascii="標楷體" w:eastAsia="標楷體" w:hAnsi="標楷體" w:cs="Times New Roman"/>
                <w:spacing w:val="-6"/>
                <w:sz w:val="24"/>
                <w:szCs w:val="24"/>
                <w:lang w:eastAsia="zh-TW"/>
              </w:rPr>
              <w:t xml:space="preserve"> </w:t>
            </w:r>
            <w:r w:rsidRPr="00476C9A">
              <w:rPr>
                <w:rFonts w:ascii="標楷體" w:eastAsia="標楷體" w:hAnsi="標楷體" w:cs="新細明體"/>
                <w:sz w:val="24"/>
                <w:szCs w:val="24"/>
                <w:lang w:eastAsia="zh-TW"/>
              </w:rPr>
              <w:t>處理單元效能</w:t>
            </w:r>
          </w:p>
          <w:p w:rsidR="0054333A" w:rsidRPr="00476C9A" w:rsidRDefault="0054333A" w:rsidP="0054333A">
            <w:pPr>
              <w:pStyle w:val="TableParagraph"/>
              <w:spacing w:line="312" w:lineRule="exact"/>
              <w:ind w:left="303"/>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2-1-3</w:t>
            </w:r>
            <w:r w:rsidRPr="00476C9A">
              <w:rPr>
                <w:rFonts w:ascii="標楷體" w:eastAsia="標楷體" w:hAnsi="標楷體" w:cs="Times New Roman"/>
                <w:spacing w:val="-7"/>
                <w:sz w:val="24"/>
                <w:szCs w:val="24"/>
                <w:lang w:eastAsia="zh-TW"/>
              </w:rPr>
              <w:t xml:space="preserve"> </w:t>
            </w:r>
            <w:r w:rsidRPr="00476C9A">
              <w:rPr>
                <w:rFonts w:ascii="標楷體" w:eastAsia="標楷體" w:hAnsi="標楷體" w:cs="新細明體"/>
                <w:sz w:val="24"/>
                <w:szCs w:val="24"/>
                <w:lang w:eastAsia="zh-TW"/>
              </w:rPr>
              <w:t>指令運作週期※</w:t>
            </w:r>
          </w:p>
          <w:p w:rsidR="0054333A" w:rsidRPr="00476C9A" w:rsidRDefault="0054333A" w:rsidP="0054333A">
            <w:pPr>
              <w:pStyle w:val="TableParagraph"/>
              <w:spacing w:line="312"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w:t>
            </w:r>
            <w:r w:rsidRPr="00476C9A">
              <w:rPr>
                <w:rFonts w:ascii="標楷體" w:eastAsia="標楷體" w:hAnsi="標楷體" w:cs="新細明體"/>
                <w:sz w:val="24"/>
                <w:szCs w:val="24"/>
                <w:lang w:eastAsia="zh-TW"/>
              </w:rPr>
              <w:t>記憶單元</w:t>
            </w:r>
          </w:p>
          <w:p w:rsidR="0054333A" w:rsidRPr="00476C9A" w:rsidRDefault="0054333A" w:rsidP="0054333A">
            <w:pPr>
              <w:pStyle w:val="TableParagraph"/>
              <w:spacing w:line="312" w:lineRule="exact"/>
              <w:ind w:left="303"/>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2-2-1</w:t>
            </w:r>
            <w:r w:rsidRPr="00476C9A">
              <w:rPr>
                <w:rFonts w:ascii="標楷體" w:eastAsia="標楷體" w:hAnsi="標楷體" w:cs="Times New Roman"/>
                <w:spacing w:val="-6"/>
                <w:sz w:val="24"/>
                <w:szCs w:val="24"/>
                <w:lang w:eastAsia="zh-TW"/>
              </w:rPr>
              <w:t xml:space="preserve"> </w:t>
            </w:r>
            <w:r w:rsidRPr="00476C9A">
              <w:rPr>
                <w:rFonts w:ascii="標楷體" w:eastAsia="標楷體" w:hAnsi="標楷體" w:cs="新細明體"/>
                <w:sz w:val="24"/>
                <w:szCs w:val="24"/>
                <w:lang w:eastAsia="zh-TW"/>
              </w:rPr>
              <w:t>記憶單元功能</w:t>
            </w:r>
          </w:p>
          <w:p w:rsidR="0054333A" w:rsidRPr="00476C9A" w:rsidRDefault="0054333A" w:rsidP="0054333A">
            <w:pPr>
              <w:pStyle w:val="TableParagraph"/>
              <w:spacing w:line="312" w:lineRule="exact"/>
              <w:ind w:left="303"/>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2-2-2</w:t>
            </w:r>
            <w:r w:rsidRPr="00476C9A">
              <w:rPr>
                <w:rFonts w:ascii="標楷體" w:eastAsia="標楷體" w:hAnsi="標楷體" w:cs="Times New Roman"/>
                <w:spacing w:val="-6"/>
                <w:sz w:val="24"/>
                <w:szCs w:val="24"/>
                <w:lang w:eastAsia="zh-TW"/>
              </w:rPr>
              <w:t xml:space="preserve"> </w:t>
            </w:r>
            <w:r w:rsidRPr="00476C9A">
              <w:rPr>
                <w:rFonts w:ascii="標楷體" w:eastAsia="標楷體" w:hAnsi="標楷體" w:cs="新細明體"/>
                <w:sz w:val="24"/>
                <w:szCs w:val="24"/>
                <w:lang w:eastAsia="zh-TW"/>
              </w:rPr>
              <w:t>常見儲存裝置</w:t>
            </w:r>
          </w:p>
          <w:p w:rsidR="0054333A" w:rsidRPr="00476C9A" w:rsidRDefault="0054333A" w:rsidP="0054333A">
            <w:pPr>
              <w:pStyle w:val="TableParagraph"/>
              <w:spacing w:line="313" w:lineRule="exact"/>
              <w:ind w:left="303"/>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2-2-3</w:t>
            </w:r>
            <w:r w:rsidRPr="00476C9A">
              <w:rPr>
                <w:rFonts w:ascii="標楷體" w:eastAsia="標楷體" w:hAnsi="標楷體" w:cs="Times New Roman"/>
                <w:spacing w:val="-8"/>
                <w:sz w:val="24"/>
                <w:szCs w:val="24"/>
                <w:lang w:eastAsia="zh-TW"/>
              </w:rPr>
              <w:t xml:space="preserve"> </w:t>
            </w:r>
            <w:r w:rsidRPr="00476C9A">
              <w:rPr>
                <w:rFonts w:ascii="標楷體" w:eastAsia="標楷體" w:hAnsi="標楷體" w:cs="新細明體"/>
                <w:sz w:val="24"/>
                <w:szCs w:val="24"/>
                <w:lang w:eastAsia="zh-TW"/>
              </w:rPr>
              <w:t>記憶單元儲存原理</w:t>
            </w:r>
          </w:p>
          <w:p w:rsidR="0054333A" w:rsidRPr="00476C9A" w:rsidRDefault="0054333A" w:rsidP="0054333A">
            <w:pPr>
              <w:pStyle w:val="TableParagraph"/>
              <w:spacing w:line="313"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2-3</w:t>
            </w:r>
            <w:r w:rsidRPr="00476C9A">
              <w:rPr>
                <w:rFonts w:ascii="標楷體" w:eastAsia="標楷體" w:hAnsi="標楷體" w:cs="新細明體"/>
                <w:sz w:val="24"/>
                <w:szCs w:val="24"/>
                <w:lang w:eastAsia="zh-TW"/>
              </w:rPr>
              <w:t>輸入、輸出單元</w:t>
            </w:r>
          </w:p>
          <w:p w:rsidR="0054333A" w:rsidRPr="00476C9A" w:rsidRDefault="0054333A" w:rsidP="0054333A">
            <w:pPr>
              <w:pStyle w:val="TableParagraph"/>
              <w:spacing w:line="312" w:lineRule="exact"/>
              <w:ind w:left="303"/>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2-3-1</w:t>
            </w:r>
            <w:r w:rsidRPr="00476C9A">
              <w:rPr>
                <w:rFonts w:ascii="標楷體" w:eastAsia="標楷體" w:hAnsi="標楷體" w:cs="Times New Roman"/>
                <w:spacing w:val="-9"/>
                <w:sz w:val="24"/>
                <w:szCs w:val="24"/>
                <w:lang w:eastAsia="zh-TW"/>
              </w:rPr>
              <w:t xml:space="preserve"> </w:t>
            </w:r>
            <w:r w:rsidRPr="00476C9A">
              <w:rPr>
                <w:rFonts w:ascii="標楷體" w:eastAsia="標楷體" w:hAnsi="標楷體" w:cs="新細明體"/>
                <w:sz w:val="24"/>
                <w:szCs w:val="24"/>
                <w:lang w:eastAsia="zh-TW"/>
              </w:rPr>
              <w:t>常見輸入、輸出裝置</w:t>
            </w:r>
          </w:p>
          <w:p w:rsidR="0054333A" w:rsidRPr="00476C9A" w:rsidRDefault="0054333A" w:rsidP="0054333A">
            <w:pPr>
              <w:pStyle w:val="TableParagraph"/>
              <w:spacing w:line="312" w:lineRule="exact"/>
              <w:ind w:left="303"/>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2-3-2</w:t>
            </w:r>
            <w:r w:rsidRPr="00476C9A">
              <w:rPr>
                <w:rFonts w:ascii="標楷體" w:eastAsia="標楷體" w:hAnsi="標楷體" w:cs="Times New Roman"/>
                <w:spacing w:val="-11"/>
                <w:sz w:val="24"/>
                <w:szCs w:val="24"/>
                <w:lang w:eastAsia="zh-TW"/>
              </w:rPr>
              <w:t xml:space="preserve"> </w:t>
            </w:r>
            <w:r w:rsidRPr="00476C9A">
              <w:rPr>
                <w:rFonts w:ascii="標楷體" w:eastAsia="標楷體" w:hAnsi="標楷體" w:cs="新細明體"/>
                <w:sz w:val="24"/>
                <w:szCs w:val="24"/>
                <w:lang w:eastAsia="zh-TW"/>
              </w:rPr>
              <w:t>輸入、輸出單元工作原理</w:t>
            </w:r>
          </w:p>
          <w:p w:rsidR="0054333A" w:rsidRDefault="0054333A" w:rsidP="0054333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2-4</w:t>
            </w:r>
            <w:r w:rsidRPr="00476C9A">
              <w:rPr>
                <w:rFonts w:ascii="標楷體" w:eastAsia="標楷體" w:hAnsi="標楷體" w:cs="新細明體"/>
                <w:sz w:val="24"/>
                <w:szCs w:val="24"/>
                <w:lang w:eastAsia="zh-TW"/>
              </w:rPr>
              <w:t>基本單元間關係</w:t>
            </w:r>
          </w:p>
          <w:p w:rsidR="00A16B60" w:rsidRPr="00476C9A" w:rsidRDefault="00A16B60" w:rsidP="00A16B60">
            <w:pPr>
              <w:pStyle w:val="TableParagraph"/>
              <w:spacing w:line="277" w:lineRule="exact"/>
              <w:ind w:left="303"/>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2-4-1</w:t>
            </w:r>
            <w:r w:rsidRPr="00476C9A">
              <w:rPr>
                <w:rFonts w:ascii="標楷體" w:eastAsia="標楷體" w:hAnsi="標楷體" w:cs="Times New Roman"/>
                <w:spacing w:val="-6"/>
                <w:sz w:val="24"/>
                <w:szCs w:val="24"/>
                <w:lang w:eastAsia="zh-TW"/>
              </w:rPr>
              <w:t xml:space="preserve"> </w:t>
            </w:r>
            <w:r w:rsidRPr="00476C9A">
              <w:rPr>
                <w:rFonts w:ascii="標楷體" w:eastAsia="標楷體" w:hAnsi="標楷體" w:cs="新細明體"/>
                <w:sz w:val="24"/>
                <w:szCs w:val="24"/>
                <w:lang w:eastAsia="zh-TW"/>
              </w:rPr>
              <w:t>內部連結方式</w:t>
            </w:r>
          </w:p>
          <w:p w:rsidR="00A16B60" w:rsidRPr="00476C9A" w:rsidRDefault="00A16B60" w:rsidP="00A16B60">
            <w:pPr>
              <w:pStyle w:val="TableParagraph"/>
              <w:spacing w:line="315" w:lineRule="exact"/>
              <w:ind w:left="51" w:firstLineChars="100" w:firstLine="240"/>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2-4-2</w:t>
            </w:r>
            <w:r w:rsidRPr="00476C9A">
              <w:rPr>
                <w:rFonts w:ascii="標楷體" w:eastAsia="標楷體" w:hAnsi="標楷體" w:cs="Times New Roman"/>
                <w:spacing w:val="-6"/>
                <w:sz w:val="24"/>
                <w:szCs w:val="24"/>
                <w:lang w:eastAsia="zh-TW"/>
              </w:rPr>
              <w:t xml:space="preserve"> </w:t>
            </w:r>
            <w:r w:rsidRPr="00476C9A">
              <w:rPr>
                <w:rFonts w:ascii="標楷體" w:eastAsia="標楷體" w:hAnsi="標楷體" w:cs="新細明體"/>
                <w:sz w:val="24"/>
                <w:szCs w:val="24"/>
                <w:lang w:eastAsia="zh-TW"/>
              </w:rPr>
              <w:t>外部連結方式</w:t>
            </w:r>
          </w:p>
        </w:tc>
        <w:tc>
          <w:tcPr>
            <w:tcW w:w="2693" w:type="dxa"/>
            <w:vMerge/>
          </w:tcPr>
          <w:p w:rsidR="0054333A" w:rsidRPr="00476C9A" w:rsidRDefault="0054333A" w:rsidP="0054333A">
            <w:pPr>
              <w:rPr>
                <w:rFonts w:ascii="標楷體" w:eastAsia="標楷體" w:hAnsi="標楷體"/>
              </w:rPr>
            </w:pPr>
          </w:p>
        </w:tc>
      </w:tr>
      <w:tr w:rsidR="00A16B60" w:rsidRPr="00476C9A" w:rsidTr="007E54E7">
        <w:trPr>
          <w:trHeight w:hRule="exact" w:val="947"/>
        </w:trPr>
        <w:tc>
          <w:tcPr>
            <w:tcW w:w="1162" w:type="dxa"/>
            <w:vMerge w:val="restart"/>
          </w:tcPr>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spacing w:before="1"/>
              <w:rPr>
                <w:rFonts w:ascii="標楷體" w:eastAsia="標楷體" w:hAnsi="標楷體" w:cs="新細明體"/>
                <w:sz w:val="21"/>
                <w:szCs w:val="21"/>
                <w:lang w:eastAsia="zh-TW"/>
              </w:rPr>
            </w:pPr>
          </w:p>
          <w:p w:rsidR="00A16B60" w:rsidRPr="00476C9A" w:rsidRDefault="00A16B60" w:rsidP="004B3A6A">
            <w:pPr>
              <w:pStyle w:val="TableParagraph"/>
              <w:ind w:left="52"/>
              <w:rPr>
                <w:rFonts w:ascii="標楷體" w:eastAsia="標楷體" w:hAnsi="標楷體" w:cs="新細明體"/>
                <w:sz w:val="24"/>
                <w:szCs w:val="24"/>
              </w:rPr>
            </w:pPr>
            <w:r w:rsidRPr="00476C9A">
              <w:rPr>
                <w:rFonts w:ascii="標楷體" w:eastAsia="標楷體" w:hAnsi="標楷體" w:cs="新細明體"/>
                <w:sz w:val="24"/>
                <w:szCs w:val="24"/>
              </w:rPr>
              <w:t>三、電腦軟體</w:t>
            </w:r>
          </w:p>
        </w:tc>
        <w:tc>
          <w:tcPr>
            <w:tcW w:w="1559" w:type="dxa"/>
          </w:tcPr>
          <w:p w:rsidR="00A16B60" w:rsidRPr="00476C9A" w:rsidRDefault="00A16B60" w:rsidP="004B3A6A">
            <w:pPr>
              <w:pStyle w:val="TableParagraph"/>
              <w:spacing w:before="12"/>
              <w:rPr>
                <w:rFonts w:ascii="標楷體" w:eastAsia="標楷體" w:hAnsi="標楷體" w:cs="新細明體"/>
                <w:sz w:val="20"/>
                <w:szCs w:val="20"/>
              </w:rPr>
            </w:pPr>
          </w:p>
          <w:p w:rsidR="00A16B60" w:rsidRPr="00476C9A" w:rsidRDefault="00A16B60" w:rsidP="004B3A6A">
            <w:pPr>
              <w:pStyle w:val="TableParagraph"/>
              <w:ind w:left="52"/>
              <w:rPr>
                <w:rFonts w:ascii="標楷體" w:eastAsia="標楷體" w:hAnsi="標楷體" w:cs="新細明體"/>
                <w:sz w:val="24"/>
                <w:szCs w:val="24"/>
              </w:rPr>
            </w:pPr>
            <w:r w:rsidRPr="00476C9A">
              <w:rPr>
                <w:rFonts w:ascii="標楷體" w:eastAsia="標楷體" w:hAnsi="標楷體" w:cs="Times New Roman"/>
                <w:sz w:val="24"/>
                <w:szCs w:val="24"/>
              </w:rPr>
              <w:t>1.</w:t>
            </w:r>
            <w:r w:rsidRPr="00476C9A">
              <w:rPr>
                <w:rFonts w:ascii="標楷體" w:eastAsia="標楷體" w:hAnsi="標楷體" w:cs="新細明體"/>
                <w:sz w:val="24"/>
                <w:szCs w:val="24"/>
              </w:rPr>
              <w:t>電腦軟體概論</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1-1</w:t>
            </w:r>
            <w:r w:rsidRPr="00476C9A">
              <w:rPr>
                <w:rFonts w:ascii="標楷體" w:eastAsia="標楷體" w:hAnsi="標楷體" w:cs="新細明體"/>
                <w:sz w:val="24"/>
                <w:szCs w:val="24"/>
                <w:lang w:eastAsia="zh-TW"/>
              </w:rPr>
              <w:t>資料數位化</w:t>
            </w:r>
          </w:p>
          <w:p w:rsidR="00A16B60" w:rsidRPr="00476C9A" w:rsidRDefault="00A16B60" w:rsidP="004B3A6A">
            <w:pPr>
              <w:pStyle w:val="TableParagraph"/>
              <w:spacing w:line="313"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1-2</w:t>
            </w:r>
            <w:r w:rsidRPr="00476C9A">
              <w:rPr>
                <w:rFonts w:ascii="標楷體" w:eastAsia="標楷體" w:hAnsi="標楷體" w:cs="新細明體"/>
                <w:sz w:val="24"/>
                <w:szCs w:val="24"/>
                <w:lang w:eastAsia="zh-TW"/>
              </w:rPr>
              <w:t>軟體運作原理</w:t>
            </w:r>
          </w:p>
          <w:p w:rsidR="00A16B60" w:rsidRPr="00476C9A" w:rsidRDefault="00A16B60" w:rsidP="004B3A6A">
            <w:pPr>
              <w:pStyle w:val="TableParagraph"/>
              <w:spacing w:line="316" w:lineRule="exact"/>
              <w:ind w:left="51"/>
              <w:rPr>
                <w:rFonts w:ascii="標楷體" w:eastAsia="標楷體" w:hAnsi="標楷體" w:cs="新細明體"/>
                <w:sz w:val="24"/>
                <w:szCs w:val="24"/>
              </w:rPr>
            </w:pPr>
            <w:r w:rsidRPr="00476C9A">
              <w:rPr>
                <w:rFonts w:ascii="標楷體" w:eastAsia="標楷體" w:hAnsi="標楷體" w:cs="Times New Roman"/>
                <w:sz w:val="24"/>
                <w:szCs w:val="24"/>
              </w:rPr>
              <w:t>1-3</w:t>
            </w:r>
            <w:r w:rsidRPr="00476C9A">
              <w:rPr>
                <w:rFonts w:ascii="標楷體" w:eastAsia="標楷體" w:hAnsi="標楷體" w:cs="新細明體"/>
                <w:sz w:val="24"/>
                <w:szCs w:val="24"/>
              </w:rPr>
              <w:t>軟體分類</w:t>
            </w:r>
          </w:p>
        </w:tc>
        <w:tc>
          <w:tcPr>
            <w:tcW w:w="2693" w:type="dxa"/>
            <w:vMerge w:val="restart"/>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1-1</w:t>
            </w:r>
            <w:r w:rsidRPr="00476C9A">
              <w:rPr>
                <w:rFonts w:ascii="標楷體" w:eastAsia="標楷體" w:hAnsi="標楷體" w:cs="新細明體"/>
                <w:sz w:val="24"/>
                <w:szCs w:val="24"/>
                <w:lang w:eastAsia="zh-TW"/>
              </w:rPr>
              <w:t>資料數位化</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可搭配之課程模組:</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(1)編碼與解碼[2小時]</w:t>
            </w:r>
          </w:p>
          <w:p w:rsidR="00A16B60" w:rsidRPr="00476C9A" w:rsidRDefault="00A16B60" w:rsidP="004B3A6A">
            <w:pPr>
              <w:pStyle w:val="TableParagraph"/>
              <w:ind w:right="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w:t>
            </w:r>
            <w:r w:rsidRPr="00476C9A">
              <w:rPr>
                <w:rFonts w:ascii="標楷體" w:eastAsia="標楷體" w:hAnsi="標楷體" w:cs="新細明體"/>
                <w:sz w:val="24"/>
                <w:szCs w:val="24"/>
                <w:lang w:eastAsia="zh-TW"/>
              </w:rPr>
              <w:t>作業系統功能</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可搭配之課程模組:</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(2)Linux實務[2小時]</w:t>
            </w:r>
          </w:p>
        </w:tc>
      </w:tr>
      <w:tr w:rsidR="00A16B60" w:rsidRPr="00476C9A" w:rsidTr="007E54E7">
        <w:trPr>
          <w:trHeight w:hRule="exact" w:val="635"/>
        </w:trPr>
        <w:tc>
          <w:tcPr>
            <w:tcW w:w="1162" w:type="dxa"/>
            <w:vMerge/>
          </w:tcPr>
          <w:p w:rsidR="00A16B60" w:rsidRPr="00476C9A" w:rsidRDefault="00A16B60" w:rsidP="004B3A6A">
            <w:pPr>
              <w:rPr>
                <w:rFonts w:ascii="標楷體" w:eastAsia="標楷體" w:hAnsi="標楷體"/>
              </w:rPr>
            </w:pPr>
          </w:p>
        </w:tc>
        <w:tc>
          <w:tcPr>
            <w:tcW w:w="1559" w:type="dxa"/>
          </w:tcPr>
          <w:p w:rsidR="00A16B60" w:rsidRPr="00476C9A" w:rsidRDefault="00A16B60" w:rsidP="004B3A6A">
            <w:pPr>
              <w:pStyle w:val="TableParagraph"/>
              <w:spacing w:before="117"/>
              <w:ind w:left="52"/>
              <w:rPr>
                <w:rFonts w:ascii="標楷體" w:eastAsia="標楷體" w:hAnsi="標楷體" w:cs="新細明體"/>
                <w:sz w:val="24"/>
                <w:szCs w:val="24"/>
              </w:rPr>
            </w:pPr>
            <w:r w:rsidRPr="00476C9A">
              <w:rPr>
                <w:rFonts w:ascii="標楷體" w:eastAsia="標楷體" w:hAnsi="標楷體" w:cs="Times New Roman"/>
                <w:sz w:val="24"/>
                <w:szCs w:val="24"/>
              </w:rPr>
              <w:t>2.</w:t>
            </w:r>
            <w:r w:rsidRPr="00476C9A">
              <w:rPr>
                <w:rFonts w:ascii="標楷體" w:eastAsia="標楷體" w:hAnsi="標楷體" w:cs="新細明體"/>
                <w:sz w:val="24"/>
                <w:szCs w:val="24"/>
              </w:rPr>
              <w:t>系統軟體</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2-1</w:t>
            </w:r>
            <w:r w:rsidRPr="00476C9A">
              <w:rPr>
                <w:rFonts w:ascii="標楷體" w:eastAsia="標楷體" w:hAnsi="標楷體" w:cs="新細明體"/>
                <w:sz w:val="24"/>
                <w:szCs w:val="24"/>
                <w:lang w:eastAsia="zh-TW"/>
              </w:rPr>
              <w:t>系統軟體簡介</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w:t>
            </w:r>
            <w:r w:rsidRPr="00476C9A">
              <w:rPr>
                <w:rFonts w:ascii="標楷體" w:eastAsia="標楷體" w:hAnsi="標楷體" w:cs="新細明體"/>
                <w:sz w:val="24"/>
                <w:szCs w:val="24"/>
                <w:lang w:eastAsia="zh-TW"/>
              </w:rPr>
              <w:t>作業系統功能</w:t>
            </w:r>
          </w:p>
        </w:tc>
        <w:tc>
          <w:tcPr>
            <w:tcW w:w="2693" w:type="dxa"/>
            <w:vMerge/>
          </w:tcPr>
          <w:p w:rsidR="00A16B60" w:rsidRPr="00476C9A" w:rsidRDefault="00A16B60" w:rsidP="004B3A6A">
            <w:pPr>
              <w:rPr>
                <w:rFonts w:ascii="標楷體" w:eastAsia="標楷體" w:hAnsi="標楷體"/>
              </w:rPr>
            </w:pPr>
          </w:p>
        </w:tc>
      </w:tr>
      <w:tr w:rsidR="00A16B60" w:rsidRPr="00476C9A" w:rsidTr="007E54E7">
        <w:trPr>
          <w:trHeight w:hRule="exact" w:val="1110"/>
        </w:trPr>
        <w:tc>
          <w:tcPr>
            <w:tcW w:w="1162" w:type="dxa"/>
            <w:vMerge/>
          </w:tcPr>
          <w:p w:rsidR="00A16B60" w:rsidRPr="00476C9A" w:rsidRDefault="00A16B60" w:rsidP="004B3A6A">
            <w:pPr>
              <w:rPr>
                <w:rFonts w:ascii="標楷體" w:eastAsia="標楷體" w:hAnsi="標楷體"/>
              </w:rPr>
            </w:pPr>
          </w:p>
        </w:tc>
        <w:tc>
          <w:tcPr>
            <w:tcW w:w="1559" w:type="dxa"/>
          </w:tcPr>
          <w:p w:rsidR="00A16B60" w:rsidRPr="00476C9A" w:rsidRDefault="00A16B60" w:rsidP="004B3A6A">
            <w:pPr>
              <w:pStyle w:val="TableParagraph"/>
              <w:spacing w:before="117"/>
              <w:ind w:left="52"/>
              <w:rPr>
                <w:rFonts w:ascii="標楷體" w:eastAsia="標楷體" w:hAnsi="標楷體" w:cs="新細明體"/>
                <w:sz w:val="24"/>
                <w:szCs w:val="24"/>
              </w:rPr>
            </w:pPr>
            <w:r w:rsidRPr="00476C9A">
              <w:rPr>
                <w:rFonts w:ascii="標楷體" w:eastAsia="標楷體" w:hAnsi="標楷體" w:cs="Times New Roman"/>
                <w:sz w:val="24"/>
                <w:szCs w:val="24"/>
              </w:rPr>
              <w:t>3.</w:t>
            </w:r>
            <w:r w:rsidRPr="00476C9A">
              <w:rPr>
                <w:rFonts w:ascii="標楷體" w:eastAsia="標楷體" w:hAnsi="標楷體" w:cs="新細明體"/>
                <w:sz w:val="24"/>
                <w:szCs w:val="24"/>
              </w:rPr>
              <w:t>應用軟體</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3-1</w:t>
            </w:r>
            <w:r w:rsidRPr="00476C9A">
              <w:rPr>
                <w:rFonts w:ascii="標楷體" w:eastAsia="標楷體" w:hAnsi="標楷體" w:cs="新細明體"/>
                <w:sz w:val="24"/>
                <w:szCs w:val="24"/>
                <w:lang w:eastAsia="zh-TW"/>
              </w:rPr>
              <w:t>應用軟體簡介</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3-2</w:t>
            </w:r>
            <w:r w:rsidRPr="00476C9A">
              <w:rPr>
                <w:rFonts w:ascii="標楷體" w:eastAsia="標楷體" w:hAnsi="標楷體" w:cs="新細明體"/>
                <w:sz w:val="24"/>
                <w:szCs w:val="24"/>
                <w:lang w:eastAsia="zh-TW"/>
              </w:rPr>
              <w:t>應用軟體實作</w:t>
            </w:r>
          </w:p>
        </w:tc>
        <w:tc>
          <w:tcPr>
            <w:tcW w:w="2693" w:type="dxa"/>
            <w:vMerge/>
          </w:tcPr>
          <w:p w:rsidR="00A16B60" w:rsidRPr="00476C9A" w:rsidRDefault="00A16B60" w:rsidP="004B3A6A">
            <w:pPr>
              <w:rPr>
                <w:rFonts w:ascii="標楷體" w:eastAsia="標楷體" w:hAnsi="標楷體"/>
              </w:rPr>
            </w:pPr>
          </w:p>
        </w:tc>
      </w:tr>
      <w:tr w:rsidR="00A16B60" w:rsidRPr="00476C9A" w:rsidTr="007E54E7">
        <w:trPr>
          <w:trHeight w:hRule="exact" w:val="947"/>
        </w:trPr>
        <w:tc>
          <w:tcPr>
            <w:tcW w:w="1162" w:type="dxa"/>
            <w:vMerge w:val="restart"/>
          </w:tcPr>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spacing w:before="13"/>
              <w:rPr>
                <w:rFonts w:ascii="標楷體" w:eastAsia="標楷體" w:hAnsi="標楷體" w:cs="新細明體"/>
                <w:sz w:val="32"/>
                <w:szCs w:val="32"/>
                <w:lang w:eastAsia="zh-TW"/>
              </w:rPr>
            </w:pPr>
          </w:p>
          <w:p w:rsidR="00A16B60" w:rsidRPr="00476C9A" w:rsidRDefault="00A16B60" w:rsidP="004B3A6A">
            <w:pPr>
              <w:pStyle w:val="TableParagraph"/>
              <w:ind w:left="52"/>
              <w:rPr>
                <w:rFonts w:ascii="標楷體" w:eastAsia="標楷體" w:hAnsi="標楷體" w:cs="新細明體"/>
                <w:sz w:val="24"/>
                <w:szCs w:val="24"/>
              </w:rPr>
            </w:pPr>
            <w:r w:rsidRPr="00476C9A">
              <w:rPr>
                <w:rFonts w:ascii="標楷體" w:eastAsia="標楷體" w:hAnsi="標楷體" w:cs="新細明體"/>
                <w:sz w:val="24"/>
                <w:szCs w:val="24"/>
              </w:rPr>
              <w:t>四、電腦網路</w:t>
            </w:r>
          </w:p>
        </w:tc>
        <w:tc>
          <w:tcPr>
            <w:tcW w:w="1559" w:type="dxa"/>
          </w:tcPr>
          <w:p w:rsidR="00A16B60" w:rsidRPr="00476C9A" w:rsidRDefault="00A16B60" w:rsidP="004B3A6A">
            <w:pPr>
              <w:pStyle w:val="TableParagraph"/>
              <w:spacing w:before="12"/>
              <w:rPr>
                <w:rFonts w:ascii="標楷體" w:eastAsia="標楷體" w:hAnsi="標楷體" w:cs="新細明體"/>
                <w:sz w:val="20"/>
                <w:szCs w:val="20"/>
              </w:rPr>
            </w:pPr>
          </w:p>
          <w:p w:rsidR="00A16B60" w:rsidRPr="00476C9A" w:rsidRDefault="00A16B60" w:rsidP="004B3A6A">
            <w:pPr>
              <w:pStyle w:val="TableParagraph"/>
              <w:ind w:left="52"/>
              <w:rPr>
                <w:rFonts w:ascii="標楷體" w:eastAsia="標楷體" w:hAnsi="標楷體" w:cs="新細明體"/>
                <w:sz w:val="24"/>
                <w:szCs w:val="24"/>
              </w:rPr>
            </w:pPr>
            <w:r w:rsidRPr="00476C9A">
              <w:rPr>
                <w:rFonts w:ascii="標楷體" w:eastAsia="標楷體" w:hAnsi="標楷體" w:cs="Times New Roman"/>
                <w:sz w:val="24"/>
                <w:szCs w:val="24"/>
              </w:rPr>
              <w:t>1.</w:t>
            </w:r>
            <w:r w:rsidRPr="00476C9A">
              <w:rPr>
                <w:rFonts w:ascii="標楷體" w:eastAsia="標楷體" w:hAnsi="標楷體" w:cs="新細明體"/>
                <w:sz w:val="24"/>
                <w:szCs w:val="24"/>
              </w:rPr>
              <w:t>電腦網路概論</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1-1</w:t>
            </w:r>
            <w:r w:rsidRPr="00476C9A">
              <w:rPr>
                <w:rFonts w:ascii="標楷體" w:eastAsia="標楷體" w:hAnsi="標楷體" w:cs="新細明體"/>
                <w:sz w:val="24"/>
                <w:szCs w:val="24"/>
                <w:lang w:eastAsia="zh-TW"/>
              </w:rPr>
              <w:t>網路發展</w:t>
            </w:r>
          </w:p>
          <w:p w:rsidR="00A16B60" w:rsidRPr="00476C9A" w:rsidRDefault="00A16B60" w:rsidP="004B3A6A">
            <w:pPr>
              <w:pStyle w:val="TableParagraph"/>
              <w:spacing w:line="313"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1-2</w:t>
            </w:r>
            <w:r w:rsidRPr="00476C9A">
              <w:rPr>
                <w:rFonts w:ascii="標楷體" w:eastAsia="標楷體" w:hAnsi="標楷體" w:cs="新細明體"/>
                <w:sz w:val="24"/>
                <w:szCs w:val="24"/>
                <w:lang w:eastAsia="zh-TW"/>
              </w:rPr>
              <w:t>網路功能</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1-3</w:t>
            </w:r>
            <w:r w:rsidRPr="00476C9A">
              <w:rPr>
                <w:rFonts w:ascii="標楷體" w:eastAsia="標楷體" w:hAnsi="標楷體" w:cs="新細明體"/>
                <w:sz w:val="24"/>
                <w:szCs w:val="24"/>
                <w:lang w:eastAsia="zh-TW"/>
              </w:rPr>
              <w:t>網路運作原理※</w:t>
            </w:r>
          </w:p>
        </w:tc>
        <w:tc>
          <w:tcPr>
            <w:tcW w:w="2693" w:type="dxa"/>
            <w:vMerge w:val="restart"/>
          </w:tcPr>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Times New Roman"/>
                <w:sz w:val="24"/>
                <w:szCs w:val="24"/>
                <w:lang w:eastAsia="zh-TW"/>
              </w:rPr>
              <w:t>1.</w:t>
            </w:r>
            <w:r w:rsidRPr="00476C9A">
              <w:rPr>
                <w:rFonts w:ascii="標楷體" w:eastAsia="標楷體" w:hAnsi="標楷體" w:cs="Times New Roman" w:hint="eastAsia"/>
                <w:sz w:val="24"/>
                <w:szCs w:val="24"/>
                <w:lang w:eastAsia="zh-TW"/>
              </w:rPr>
              <w:t>電腦網路概論可搭配之課程模組:</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[1]</w:t>
            </w:r>
            <w:r w:rsidRPr="00476C9A">
              <w:rPr>
                <w:rFonts w:ascii="標楷體" w:eastAsia="標楷體" w:hAnsi="標楷體" w:cs="新細明體"/>
                <w:sz w:val="24"/>
                <w:szCs w:val="24"/>
                <w:lang w:eastAsia="zh-TW"/>
              </w:rPr>
              <w:t>網路</w:t>
            </w:r>
            <w:r w:rsidRPr="00476C9A">
              <w:rPr>
                <w:rFonts w:ascii="標楷體" w:eastAsia="標楷體" w:hAnsi="標楷體" w:cs="新細明體" w:hint="eastAsia"/>
                <w:sz w:val="24"/>
                <w:szCs w:val="24"/>
                <w:lang w:eastAsia="zh-TW"/>
              </w:rPr>
              <w:t>封包分析實務</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[2小時]</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Times New Roman"/>
                <w:sz w:val="24"/>
                <w:szCs w:val="24"/>
                <w:lang w:eastAsia="zh-TW"/>
              </w:rPr>
              <w:t>3-2</w:t>
            </w:r>
            <w:r w:rsidRPr="00476C9A">
              <w:rPr>
                <w:rFonts w:ascii="標楷體" w:eastAsia="標楷體" w:hAnsi="標楷體" w:cs="新細明體"/>
                <w:sz w:val="24"/>
                <w:szCs w:val="24"/>
                <w:lang w:eastAsia="zh-TW"/>
              </w:rPr>
              <w:t>網路安全防護</w:t>
            </w:r>
            <w:r w:rsidRPr="00476C9A">
              <w:rPr>
                <w:rFonts w:ascii="標楷體" w:eastAsia="標楷體" w:hAnsi="標楷體" w:cs="Times New Roman" w:hint="eastAsia"/>
                <w:sz w:val="24"/>
                <w:szCs w:val="24"/>
                <w:lang w:eastAsia="zh-TW"/>
              </w:rPr>
              <w:t>可搭配之課程模組:</w:t>
            </w:r>
          </w:p>
          <w:p w:rsidR="00A16B60" w:rsidRPr="00476C9A" w:rsidRDefault="00A16B60" w:rsidP="004B3A6A">
            <w:pPr>
              <w:pStyle w:val="TableParagraph"/>
              <w:spacing w:before="170"/>
              <w:ind w:right="1"/>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[2]防火牆攻防實務[</w:t>
            </w:r>
            <w:r w:rsidRPr="00476C9A">
              <w:rPr>
                <w:rFonts w:ascii="標楷體" w:eastAsia="標楷體" w:hAnsi="標楷體" w:cs="Times New Roman"/>
                <w:sz w:val="24"/>
                <w:szCs w:val="24"/>
                <w:lang w:eastAsia="zh-TW"/>
              </w:rPr>
              <w:t>2</w:t>
            </w:r>
            <w:r w:rsidRPr="00476C9A">
              <w:rPr>
                <w:rFonts w:ascii="標楷體" w:eastAsia="標楷體" w:hAnsi="標楷體" w:cs="Times New Roman" w:hint="eastAsia"/>
                <w:sz w:val="24"/>
                <w:szCs w:val="24"/>
                <w:lang w:eastAsia="zh-TW"/>
              </w:rPr>
              <w:t>小時]</w:t>
            </w:r>
          </w:p>
          <w:p w:rsidR="00A16B60" w:rsidRPr="00476C9A" w:rsidRDefault="00A16B60" w:rsidP="004B3A6A">
            <w:pPr>
              <w:pStyle w:val="TableParagraph"/>
              <w:spacing w:before="170"/>
              <w:ind w:right="1"/>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[3]入侵偵測系統攻防實務[</w:t>
            </w:r>
            <w:r w:rsidRPr="00476C9A">
              <w:rPr>
                <w:rFonts w:ascii="標楷體" w:eastAsia="標楷體" w:hAnsi="標楷體" w:cs="Times New Roman"/>
                <w:sz w:val="24"/>
                <w:szCs w:val="24"/>
                <w:lang w:eastAsia="zh-TW"/>
              </w:rPr>
              <w:t>2</w:t>
            </w:r>
            <w:r w:rsidRPr="00476C9A">
              <w:rPr>
                <w:rFonts w:ascii="標楷體" w:eastAsia="標楷體" w:hAnsi="標楷體" w:cs="Times New Roman" w:hint="eastAsia"/>
                <w:sz w:val="24"/>
                <w:szCs w:val="24"/>
                <w:lang w:eastAsia="zh-TW"/>
              </w:rPr>
              <w:t>小時]</w:t>
            </w:r>
          </w:p>
          <w:p w:rsidR="00A16B60" w:rsidRPr="00476C9A" w:rsidRDefault="00A16B60" w:rsidP="004B3A6A">
            <w:pPr>
              <w:pStyle w:val="TableParagraph"/>
              <w:spacing w:before="170"/>
              <w:ind w:right="1"/>
              <w:rPr>
                <w:rFonts w:ascii="標楷體" w:eastAsia="標楷體" w:hAnsi="標楷體" w:cs="Times New Roman"/>
                <w:sz w:val="24"/>
                <w:szCs w:val="24"/>
                <w:lang w:eastAsia="zh-TW"/>
              </w:rPr>
            </w:pPr>
          </w:p>
          <w:p w:rsidR="00A16B60" w:rsidRPr="00476C9A" w:rsidRDefault="00A16B60" w:rsidP="004B3A6A">
            <w:pPr>
              <w:pStyle w:val="TableParagraph"/>
              <w:spacing w:before="170"/>
              <w:ind w:right="1"/>
              <w:rPr>
                <w:rFonts w:ascii="標楷體" w:eastAsia="標楷體" w:hAnsi="標楷體" w:cs="Times New Roman"/>
                <w:sz w:val="24"/>
                <w:szCs w:val="24"/>
                <w:lang w:eastAsia="zh-TW"/>
              </w:rPr>
            </w:pPr>
          </w:p>
          <w:p w:rsidR="00A16B60" w:rsidRPr="00476C9A" w:rsidRDefault="00A16B60" w:rsidP="004B3A6A">
            <w:pPr>
              <w:pStyle w:val="TableParagraph"/>
              <w:spacing w:before="170"/>
              <w:ind w:right="1"/>
              <w:rPr>
                <w:rFonts w:ascii="標楷體" w:eastAsia="標楷體" w:hAnsi="標楷體" w:cs="Times New Roman"/>
                <w:sz w:val="24"/>
                <w:szCs w:val="24"/>
                <w:lang w:eastAsia="zh-TW"/>
              </w:rPr>
            </w:pPr>
          </w:p>
        </w:tc>
      </w:tr>
      <w:tr w:rsidR="00A16B60" w:rsidRPr="00476C9A" w:rsidTr="007E54E7">
        <w:trPr>
          <w:trHeight w:hRule="exact" w:val="947"/>
        </w:trPr>
        <w:tc>
          <w:tcPr>
            <w:tcW w:w="1162" w:type="dxa"/>
            <w:vMerge/>
          </w:tcPr>
          <w:p w:rsidR="00A16B60" w:rsidRPr="00476C9A" w:rsidRDefault="00A16B60" w:rsidP="004B3A6A">
            <w:pPr>
              <w:rPr>
                <w:rFonts w:ascii="標楷體" w:eastAsia="標楷體" w:hAnsi="標楷體"/>
              </w:rPr>
            </w:pPr>
          </w:p>
        </w:tc>
        <w:tc>
          <w:tcPr>
            <w:tcW w:w="1559" w:type="dxa"/>
          </w:tcPr>
          <w:p w:rsidR="00A16B60" w:rsidRPr="00476C9A" w:rsidRDefault="00A16B60" w:rsidP="004B3A6A">
            <w:pPr>
              <w:pStyle w:val="TableParagraph"/>
              <w:spacing w:before="12"/>
              <w:rPr>
                <w:rFonts w:ascii="標楷體" w:eastAsia="標楷體" w:hAnsi="標楷體" w:cs="新細明體"/>
                <w:sz w:val="20"/>
                <w:szCs w:val="20"/>
                <w:lang w:eastAsia="zh-TW"/>
              </w:rPr>
            </w:pPr>
          </w:p>
          <w:p w:rsidR="00A16B60" w:rsidRPr="00476C9A" w:rsidRDefault="00A16B60" w:rsidP="004B3A6A">
            <w:pPr>
              <w:pStyle w:val="TableParagraph"/>
              <w:ind w:left="52"/>
              <w:rPr>
                <w:rFonts w:ascii="標楷體" w:eastAsia="標楷體" w:hAnsi="標楷體" w:cs="新細明體"/>
                <w:sz w:val="24"/>
                <w:szCs w:val="24"/>
              </w:rPr>
            </w:pPr>
            <w:r w:rsidRPr="00476C9A">
              <w:rPr>
                <w:rFonts w:ascii="標楷體" w:eastAsia="標楷體" w:hAnsi="標楷體" w:cs="Times New Roman"/>
                <w:sz w:val="24"/>
                <w:szCs w:val="24"/>
              </w:rPr>
              <w:t>2.</w:t>
            </w:r>
            <w:r w:rsidRPr="00476C9A">
              <w:rPr>
                <w:rFonts w:ascii="標楷體" w:eastAsia="標楷體" w:hAnsi="標楷體" w:cs="新細明體"/>
                <w:sz w:val="24"/>
                <w:szCs w:val="24"/>
              </w:rPr>
              <w:t>網際網路</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2-1</w:t>
            </w:r>
            <w:r w:rsidRPr="00476C9A">
              <w:rPr>
                <w:rFonts w:ascii="標楷體" w:eastAsia="標楷體" w:hAnsi="標楷體" w:cs="新細明體"/>
                <w:sz w:val="24"/>
                <w:szCs w:val="24"/>
                <w:lang w:eastAsia="zh-TW"/>
              </w:rPr>
              <w:t>網際網路架構</w:t>
            </w:r>
          </w:p>
          <w:p w:rsidR="00A16B60" w:rsidRPr="00476C9A" w:rsidRDefault="00A16B60" w:rsidP="004B3A6A">
            <w:pPr>
              <w:pStyle w:val="TableParagraph"/>
              <w:spacing w:line="312"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w:t>
            </w:r>
            <w:r w:rsidRPr="00476C9A">
              <w:rPr>
                <w:rFonts w:ascii="標楷體" w:eastAsia="標楷體" w:hAnsi="標楷體" w:cs="新細明體"/>
                <w:sz w:val="24"/>
                <w:szCs w:val="24"/>
                <w:lang w:eastAsia="zh-TW"/>
              </w:rPr>
              <w:t>網際網路服務</w:t>
            </w:r>
          </w:p>
          <w:p w:rsidR="00A16B60" w:rsidRPr="00476C9A" w:rsidRDefault="00A16B60" w:rsidP="004B3A6A">
            <w:pPr>
              <w:pStyle w:val="TableParagraph"/>
              <w:spacing w:line="315" w:lineRule="exact"/>
              <w:ind w:left="51"/>
              <w:rPr>
                <w:rFonts w:ascii="標楷體" w:eastAsia="標楷體" w:hAnsi="標楷體" w:cs="新細明體"/>
                <w:sz w:val="24"/>
                <w:szCs w:val="24"/>
              </w:rPr>
            </w:pPr>
            <w:r w:rsidRPr="00476C9A">
              <w:rPr>
                <w:rFonts w:ascii="標楷體" w:eastAsia="標楷體" w:hAnsi="標楷體" w:cs="Times New Roman"/>
                <w:sz w:val="24"/>
                <w:szCs w:val="24"/>
              </w:rPr>
              <w:t>2-3</w:t>
            </w:r>
            <w:r w:rsidRPr="00476C9A">
              <w:rPr>
                <w:rFonts w:ascii="標楷體" w:eastAsia="標楷體" w:hAnsi="標楷體" w:cs="新細明體"/>
                <w:sz w:val="24"/>
                <w:szCs w:val="24"/>
              </w:rPr>
              <w:t>網站建置與維護※</w:t>
            </w:r>
          </w:p>
        </w:tc>
        <w:tc>
          <w:tcPr>
            <w:tcW w:w="2693" w:type="dxa"/>
            <w:vMerge/>
          </w:tcPr>
          <w:p w:rsidR="00A16B60" w:rsidRPr="00476C9A" w:rsidRDefault="00A16B60" w:rsidP="004B3A6A">
            <w:pPr>
              <w:rPr>
                <w:rFonts w:ascii="標楷體" w:eastAsia="標楷體" w:hAnsi="標楷體"/>
              </w:rPr>
            </w:pPr>
          </w:p>
        </w:tc>
      </w:tr>
      <w:tr w:rsidR="00A16B60" w:rsidRPr="00476C9A" w:rsidTr="007E54E7">
        <w:trPr>
          <w:trHeight w:hRule="exact" w:val="1781"/>
        </w:trPr>
        <w:tc>
          <w:tcPr>
            <w:tcW w:w="1162" w:type="dxa"/>
            <w:vMerge/>
          </w:tcPr>
          <w:p w:rsidR="00A16B60" w:rsidRPr="00476C9A" w:rsidRDefault="00A16B60" w:rsidP="004B3A6A">
            <w:pPr>
              <w:rPr>
                <w:rFonts w:ascii="標楷體" w:eastAsia="標楷體" w:hAnsi="標楷體"/>
              </w:rPr>
            </w:pPr>
          </w:p>
        </w:tc>
        <w:tc>
          <w:tcPr>
            <w:tcW w:w="1559" w:type="dxa"/>
          </w:tcPr>
          <w:p w:rsidR="00A16B60" w:rsidRPr="00476C9A" w:rsidRDefault="00A16B60" w:rsidP="004B3A6A">
            <w:pPr>
              <w:pStyle w:val="TableParagraph"/>
              <w:spacing w:before="117"/>
              <w:ind w:left="52"/>
              <w:rPr>
                <w:rFonts w:ascii="標楷體" w:eastAsia="標楷體" w:hAnsi="標楷體" w:cs="新細明體"/>
                <w:sz w:val="24"/>
                <w:szCs w:val="24"/>
              </w:rPr>
            </w:pPr>
            <w:r w:rsidRPr="00476C9A">
              <w:rPr>
                <w:rFonts w:ascii="標楷體" w:eastAsia="標楷體" w:hAnsi="標楷體" w:cs="Times New Roman"/>
                <w:sz w:val="24"/>
                <w:szCs w:val="24"/>
              </w:rPr>
              <w:t>3.</w:t>
            </w:r>
            <w:r w:rsidRPr="00476C9A">
              <w:rPr>
                <w:rFonts w:ascii="標楷體" w:eastAsia="標楷體" w:hAnsi="標楷體" w:cs="新細明體"/>
                <w:sz w:val="24"/>
                <w:szCs w:val="24"/>
              </w:rPr>
              <w:t>網路安全</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3-1</w:t>
            </w:r>
            <w:r w:rsidRPr="00476C9A">
              <w:rPr>
                <w:rFonts w:ascii="標楷體" w:eastAsia="標楷體" w:hAnsi="標楷體" w:cs="新細明體"/>
                <w:sz w:val="24"/>
                <w:szCs w:val="24"/>
                <w:lang w:eastAsia="zh-TW"/>
              </w:rPr>
              <w:t>網路安全問題</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3-2</w:t>
            </w:r>
            <w:r w:rsidRPr="00476C9A">
              <w:rPr>
                <w:rFonts w:ascii="標楷體" w:eastAsia="標楷體" w:hAnsi="標楷體" w:cs="新細明體"/>
                <w:sz w:val="24"/>
                <w:szCs w:val="24"/>
                <w:lang w:eastAsia="zh-TW"/>
              </w:rPr>
              <w:t>網路安全防護</w:t>
            </w:r>
          </w:p>
        </w:tc>
        <w:tc>
          <w:tcPr>
            <w:tcW w:w="2693" w:type="dxa"/>
            <w:vMerge/>
          </w:tcPr>
          <w:p w:rsidR="00A16B60" w:rsidRPr="00476C9A" w:rsidRDefault="00A16B60" w:rsidP="004B3A6A">
            <w:pPr>
              <w:rPr>
                <w:rFonts w:ascii="標楷體" w:eastAsia="標楷體" w:hAnsi="標楷體"/>
              </w:rPr>
            </w:pPr>
          </w:p>
        </w:tc>
      </w:tr>
      <w:tr w:rsidR="00A16B60" w:rsidRPr="00476C9A" w:rsidTr="007E54E7">
        <w:trPr>
          <w:trHeight w:hRule="exact" w:val="1425"/>
        </w:trPr>
        <w:tc>
          <w:tcPr>
            <w:tcW w:w="1162" w:type="dxa"/>
            <w:vMerge w:val="restart"/>
          </w:tcPr>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spacing w:before="11"/>
              <w:rPr>
                <w:rFonts w:ascii="標楷體" w:eastAsia="標楷體" w:hAnsi="標楷體" w:cs="新細明體"/>
                <w:sz w:val="32"/>
                <w:szCs w:val="32"/>
                <w:lang w:eastAsia="zh-TW"/>
              </w:rPr>
            </w:pPr>
          </w:p>
          <w:p w:rsidR="00A16B60" w:rsidRPr="00476C9A" w:rsidRDefault="00A16B60" w:rsidP="004B3A6A">
            <w:pPr>
              <w:pStyle w:val="TableParagraph"/>
              <w:spacing w:line="313" w:lineRule="exact"/>
              <w:ind w:left="64"/>
              <w:rPr>
                <w:rFonts w:ascii="標楷體" w:eastAsia="標楷體" w:hAnsi="標楷體" w:cs="新細明體"/>
                <w:sz w:val="24"/>
                <w:szCs w:val="24"/>
              </w:rPr>
            </w:pPr>
            <w:r w:rsidRPr="00476C9A">
              <w:rPr>
                <w:rFonts w:ascii="標楷體" w:eastAsia="標楷體" w:hAnsi="標楷體" w:cs="新細明體"/>
                <w:spacing w:val="3"/>
                <w:sz w:val="24"/>
                <w:szCs w:val="24"/>
              </w:rPr>
              <w:t>五、電腦與問</w:t>
            </w:r>
            <w:r w:rsidRPr="00476C9A">
              <w:rPr>
                <w:rFonts w:ascii="標楷體" w:eastAsia="標楷體" w:hAnsi="標楷體" w:cs="新細明體"/>
                <w:sz w:val="24"/>
                <w:szCs w:val="24"/>
              </w:rPr>
              <w:t>題解決</w:t>
            </w:r>
          </w:p>
        </w:tc>
        <w:tc>
          <w:tcPr>
            <w:tcW w:w="1559" w:type="dxa"/>
          </w:tcPr>
          <w:p w:rsidR="00A16B60" w:rsidRPr="00476C9A" w:rsidRDefault="00A16B60" w:rsidP="004B3A6A">
            <w:pPr>
              <w:pStyle w:val="TableParagraph"/>
              <w:spacing w:before="11"/>
              <w:rPr>
                <w:rFonts w:ascii="標楷體" w:eastAsia="標楷體" w:hAnsi="標楷體" w:cs="新細明體"/>
                <w:sz w:val="32"/>
                <w:szCs w:val="32"/>
              </w:rPr>
            </w:pPr>
          </w:p>
          <w:p w:rsidR="00A16B60" w:rsidRPr="00476C9A" w:rsidRDefault="00A16B60" w:rsidP="004B3A6A">
            <w:pPr>
              <w:pStyle w:val="TableParagraph"/>
              <w:ind w:left="52"/>
              <w:rPr>
                <w:rFonts w:ascii="標楷體" w:eastAsia="標楷體" w:hAnsi="標楷體" w:cs="新細明體"/>
                <w:sz w:val="24"/>
                <w:szCs w:val="24"/>
              </w:rPr>
            </w:pPr>
            <w:r w:rsidRPr="00476C9A">
              <w:rPr>
                <w:rFonts w:ascii="標楷體" w:eastAsia="標楷體" w:hAnsi="標楷體" w:cs="Times New Roman"/>
                <w:sz w:val="24"/>
                <w:szCs w:val="24"/>
              </w:rPr>
              <w:t>1.</w:t>
            </w:r>
            <w:r w:rsidRPr="00476C9A">
              <w:rPr>
                <w:rFonts w:ascii="標楷體" w:eastAsia="標楷體" w:hAnsi="標楷體" w:cs="新細明體"/>
                <w:sz w:val="24"/>
                <w:szCs w:val="24"/>
              </w:rPr>
              <w:t>電腦解題概論</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1-1</w:t>
            </w:r>
            <w:r w:rsidRPr="00476C9A">
              <w:rPr>
                <w:rFonts w:ascii="標楷體" w:eastAsia="標楷體" w:hAnsi="標楷體" w:cs="新細明體"/>
                <w:sz w:val="24"/>
                <w:szCs w:val="24"/>
                <w:lang w:eastAsia="zh-TW"/>
              </w:rPr>
              <w:t>電腦解題簡介</w:t>
            </w:r>
          </w:p>
          <w:p w:rsidR="00A16B60" w:rsidRPr="00476C9A" w:rsidRDefault="00A16B60" w:rsidP="004B3A6A">
            <w:pPr>
              <w:pStyle w:val="TableParagraph"/>
              <w:spacing w:line="312" w:lineRule="exact"/>
              <w:ind w:left="29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1-1-1</w:t>
            </w:r>
            <w:r w:rsidRPr="00476C9A">
              <w:rPr>
                <w:rFonts w:ascii="標楷體" w:eastAsia="標楷體" w:hAnsi="標楷體" w:cs="新細明體"/>
                <w:sz w:val="24"/>
                <w:szCs w:val="24"/>
                <w:lang w:eastAsia="zh-TW"/>
              </w:rPr>
              <w:t>垂直式邏輯思考</w:t>
            </w:r>
          </w:p>
          <w:p w:rsidR="00A16B60" w:rsidRPr="00476C9A" w:rsidRDefault="00A16B60" w:rsidP="004B3A6A">
            <w:pPr>
              <w:pStyle w:val="TableParagraph"/>
              <w:spacing w:line="312" w:lineRule="exact"/>
              <w:ind w:left="29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1-1-2</w:t>
            </w:r>
            <w:r w:rsidRPr="00476C9A">
              <w:rPr>
                <w:rFonts w:ascii="標楷體" w:eastAsia="標楷體" w:hAnsi="標楷體" w:cs="新細明體"/>
                <w:sz w:val="24"/>
                <w:szCs w:val="24"/>
                <w:lang w:eastAsia="zh-TW"/>
              </w:rPr>
              <w:t>循序漸進的流程</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1-2</w:t>
            </w:r>
            <w:r w:rsidRPr="00476C9A">
              <w:rPr>
                <w:rFonts w:ascii="標楷體" w:eastAsia="標楷體" w:hAnsi="標楷體" w:cs="新細明體"/>
                <w:sz w:val="24"/>
                <w:szCs w:val="24"/>
                <w:lang w:eastAsia="zh-TW"/>
              </w:rPr>
              <w:t>電腦解題在各領域之應用</w:t>
            </w:r>
          </w:p>
        </w:tc>
        <w:tc>
          <w:tcPr>
            <w:tcW w:w="2693" w:type="dxa"/>
            <w:vMerge w:val="restart"/>
          </w:tcPr>
          <w:p w:rsidR="00A16B60" w:rsidRPr="00476C9A" w:rsidRDefault="00A16B60" w:rsidP="004B3A6A">
            <w:pPr>
              <w:pStyle w:val="TableParagraph"/>
              <w:rPr>
                <w:rFonts w:ascii="標楷體" w:eastAsia="標楷體" w:hAnsi="標楷體" w:cs="Times New Roman"/>
                <w:sz w:val="24"/>
                <w:szCs w:val="24"/>
                <w:lang w:eastAsia="zh-TW"/>
              </w:rPr>
            </w:pPr>
          </w:p>
          <w:p w:rsidR="00A16B60" w:rsidRPr="00476C9A" w:rsidRDefault="00A16B60" w:rsidP="004B3A6A">
            <w:pPr>
              <w:pStyle w:val="TableParagraph"/>
              <w:rPr>
                <w:rFonts w:ascii="標楷體" w:eastAsia="標楷體" w:hAnsi="標楷體" w:cs="Times New Roman"/>
                <w:sz w:val="24"/>
                <w:szCs w:val="24"/>
                <w:lang w:eastAsia="zh-TW"/>
              </w:rPr>
            </w:pPr>
          </w:p>
          <w:p w:rsidR="00A16B60" w:rsidRPr="00476C9A" w:rsidRDefault="00A16B60" w:rsidP="004B3A6A">
            <w:pPr>
              <w:pStyle w:val="TableParagraph"/>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 xml:space="preserve">               無</w:t>
            </w:r>
          </w:p>
        </w:tc>
      </w:tr>
      <w:tr w:rsidR="00A16B60" w:rsidRPr="00476C9A" w:rsidTr="007E54E7">
        <w:trPr>
          <w:trHeight w:hRule="exact" w:val="946"/>
        </w:trPr>
        <w:tc>
          <w:tcPr>
            <w:tcW w:w="1162" w:type="dxa"/>
            <w:vMerge/>
          </w:tcPr>
          <w:p w:rsidR="00A16B60" w:rsidRPr="00476C9A" w:rsidRDefault="00A16B60" w:rsidP="004B3A6A">
            <w:pPr>
              <w:rPr>
                <w:rFonts w:ascii="標楷體" w:eastAsia="標楷體" w:hAnsi="標楷體"/>
              </w:rPr>
            </w:pPr>
          </w:p>
        </w:tc>
        <w:tc>
          <w:tcPr>
            <w:tcW w:w="1559" w:type="dxa"/>
          </w:tcPr>
          <w:p w:rsidR="00A16B60" w:rsidRPr="00476C9A" w:rsidRDefault="00A16B60" w:rsidP="004B3A6A">
            <w:pPr>
              <w:pStyle w:val="TableParagraph"/>
              <w:spacing w:before="12"/>
              <w:rPr>
                <w:rFonts w:ascii="標楷體" w:eastAsia="標楷體" w:hAnsi="標楷體" w:cs="新細明體"/>
                <w:sz w:val="20"/>
                <w:szCs w:val="20"/>
                <w:lang w:eastAsia="zh-TW"/>
              </w:rPr>
            </w:pPr>
          </w:p>
          <w:p w:rsidR="00A16B60" w:rsidRPr="00476C9A" w:rsidRDefault="00A16B60" w:rsidP="004B3A6A">
            <w:pPr>
              <w:pStyle w:val="TableParagraph"/>
              <w:ind w:left="52"/>
              <w:rPr>
                <w:rFonts w:ascii="標楷體" w:eastAsia="標楷體" w:hAnsi="標楷體" w:cs="新細明體"/>
                <w:sz w:val="24"/>
                <w:szCs w:val="24"/>
              </w:rPr>
            </w:pPr>
            <w:r w:rsidRPr="00476C9A">
              <w:rPr>
                <w:rFonts w:ascii="標楷體" w:eastAsia="標楷體" w:hAnsi="標楷體" w:cs="Times New Roman"/>
                <w:sz w:val="24"/>
                <w:szCs w:val="24"/>
              </w:rPr>
              <w:t>2.</w:t>
            </w:r>
            <w:r w:rsidRPr="00476C9A">
              <w:rPr>
                <w:rFonts w:ascii="標楷體" w:eastAsia="標楷體" w:hAnsi="標楷體" w:cs="新細明體"/>
                <w:sz w:val="24"/>
                <w:szCs w:val="24"/>
              </w:rPr>
              <w:t>電腦解題程序</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2-1</w:t>
            </w:r>
            <w:r w:rsidRPr="00476C9A">
              <w:rPr>
                <w:rFonts w:ascii="標楷體" w:eastAsia="標楷體" w:hAnsi="標楷體" w:cs="新細明體"/>
                <w:sz w:val="24"/>
                <w:szCs w:val="24"/>
                <w:lang w:eastAsia="zh-TW"/>
              </w:rPr>
              <w:t>問題分析</w:t>
            </w:r>
          </w:p>
          <w:p w:rsidR="00A16B60" w:rsidRPr="00476C9A" w:rsidRDefault="00A16B60" w:rsidP="004B3A6A">
            <w:pPr>
              <w:pStyle w:val="TableParagraph"/>
              <w:spacing w:line="312"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w:t>
            </w:r>
            <w:r w:rsidRPr="00476C9A">
              <w:rPr>
                <w:rFonts w:ascii="標楷體" w:eastAsia="標楷體" w:hAnsi="標楷體" w:cs="新細明體"/>
                <w:sz w:val="24"/>
                <w:szCs w:val="24"/>
                <w:lang w:eastAsia="zh-TW"/>
              </w:rPr>
              <w:t>解題方法設計</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2-3</w:t>
            </w:r>
            <w:r w:rsidRPr="00476C9A">
              <w:rPr>
                <w:rFonts w:ascii="標楷體" w:eastAsia="標楷體" w:hAnsi="標楷體" w:cs="新細明體"/>
                <w:sz w:val="24"/>
                <w:szCs w:val="24"/>
                <w:lang w:eastAsia="zh-TW"/>
              </w:rPr>
              <w:t>測試與修正</w:t>
            </w:r>
          </w:p>
        </w:tc>
        <w:tc>
          <w:tcPr>
            <w:tcW w:w="2693" w:type="dxa"/>
            <w:vMerge/>
          </w:tcPr>
          <w:p w:rsidR="00A16B60" w:rsidRPr="00476C9A" w:rsidRDefault="00A16B60" w:rsidP="004B3A6A">
            <w:pPr>
              <w:rPr>
                <w:rFonts w:ascii="標楷體" w:eastAsia="標楷體" w:hAnsi="標楷體"/>
              </w:rPr>
            </w:pPr>
          </w:p>
        </w:tc>
      </w:tr>
      <w:tr w:rsidR="00A16B60" w:rsidRPr="00476C9A" w:rsidTr="007E54E7">
        <w:trPr>
          <w:trHeight w:hRule="exact" w:val="1884"/>
        </w:trPr>
        <w:tc>
          <w:tcPr>
            <w:tcW w:w="1162" w:type="dxa"/>
            <w:vMerge/>
          </w:tcPr>
          <w:p w:rsidR="00A16B60" w:rsidRPr="00476C9A" w:rsidRDefault="00A16B60" w:rsidP="004B3A6A">
            <w:pPr>
              <w:rPr>
                <w:rFonts w:ascii="標楷體" w:eastAsia="標楷體" w:hAnsi="標楷體"/>
              </w:rPr>
            </w:pPr>
          </w:p>
        </w:tc>
        <w:tc>
          <w:tcPr>
            <w:tcW w:w="1559" w:type="dxa"/>
          </w:tcPr>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spacing w:before="9"/>
              <w:rPr>
                <w:rFonts w:ascii="標楷體" w:eastAsia="標楷體" w:hAnsi="標楷體" w:cs="新細明體"/>
                <w:sz w:val="32"/>
                <w:szCs w:val="32"/>
                <w:lang w:eastAsia="zh-TW"/>
              </w:rPr>
            </w:pPr>
          </w:p>
          <w:p w:rsidR="00A16B60" w:rsidRPr="00476C9A" w:rsidRDefault="00A16B60" w:rsidP="004B3A6A">
            <w:pPr>
              <w:pStyle w:val="TableParagraph"/>
              <w:ind w:left="52"/>
              <w:rPr>
                <w:rFonts w:ascii="標楷體" w:eastAsia="標楷體" w:hAnsi="標楷體" w:cs="新細明體"/>
                <w:sz w:val="24"/>
                <w:szCs w:val="24"/>
              </w:rPr>
            </w:pPr>
            <w:r w:rsidRPr="00476C9A">
              <w:rPr>
                <w:rFonts w:ascii="標楷體" w:eastAsia="標楷體" w:hAnsi="標楷體" w:cs="Times New Roman"/>
                <w:sz w:val="24"/>
                <w:szCs w:val="24"/>
              </w:rPr>
              <w:t>3.</w:t>
            </w:r>
            <w:r w:rsidRPr="00476C9A">
              <w:rPr>
                <w:rFonts w:ascii="標楷體" w:eastAsia="標楷體" w:hAnsi="標楷體" w:cs="新細明體"/>
                <w:sz w:val="24"/>
                <w:szCs w:val="24"/>
              </w:rPr>
              <w:t>演算法概論</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3-1</w:t>
            </w:r>
            <w:r w:rsidRPr="00476C9A">
              <w:rPr>
                <w:rFonts w:ascii="標楷體" w:eastAsia="標楷體" w:hAnsi="標楷體" w:cs="新細明體"/>
                <w:sz w:val="24"/>
                <w:szCs w:val="24"/>
                <w:lang w:eastAsia="zh-TW"/>
              </w:rPr>
              <w:t>演算法特性</w:t>
            </w:r>
          </w:p>
          <w:p w:rsidR="00A16B60" w:rsidRPr="00476C9A" w:rsidRDefault="00A16B60" w:rsidP="004B3A6A">
            <w:pPr>
              <w:pStyle w:val="TableParagraph"/>
              <w:spacing w:line="313"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3-2</w:t>
            </w:r>
            <w:r w:rsidRPr="00476C9A">
              <w:rPr>
                <w:rFonts w:ascii="標楷體" w:eastAsia="標楷體" w:hAnsi="標楷體" w:cs="新細明體"/>
                <w:sz w:val="24"/>
                <w:szCs w:val="24"/>
                <w:lang w:eastAsia="zh-TW"/>
              </w:rPr>
              <w:t>演算法表示方法</w:t>
            </w:r>
          </w:p>
          <w:p w:rsidR="00A16B60" w:rsidRPr="00476C9A" w:rsidRDefault="00A16B60" w:rsidP="004B3A6A">
            <w:pPr>
              <w:pStyle w:val="TableParagraph"/>
              <w:spacing w:line="312" w:lineRule="exact"/>
              <w:ind w:left="29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3-2-1</w:t>
            </w:r>
            <w:r w:rsidRPr="00476C9A">
              <w:rPr>
                <w:rFonts w:ascii="標楷體" w:eastAsia="標楷體" w:hAnsi="標楷體" w:cs="新細明體"/>
                <w:sz w:val="24"/>
                <w:szCs w:val="24"/>
                <w:lang w:eastAsia="zh-TW"/>
              </w:rPr>
              <w:t>演算法基本元件</w:t>
            </w:r>
          </w:p>
          <w:p w:rsidR="00A16B60" w:rsidRPr="00476C9A" w:rsidRDefault="00A16B60" w:rsidP="004B3A6A">
            <w:pPr>
              <w:pStyle w:val="TableParagraph"/>
              <w:spacing w:line="312" w:lineRule="exact"/>
              <w:ind w:left="29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3-2-2</w:t>
            </w:r>
            <w:r w:rsidRPr="00476C9A">
              <w:rPr>
                <w:rFonts w:ascii="標楷體" w:eastAsia="標楷體" w:hAnsi="標楷體" w:cs="新細明體"/>
                <w:sz w:val="24"/>
                <w:szCs w:val="24"/>
                <w:lang w:eastAsia="zh-TW"/>
              </w:rPr>
              <w:t>演算法基本元件組合</w:t>
            </w:r>
          </w:p>
          <w:p w:rsidR="00A16B60" w:rsidRPr="00476C9A" w:rsidRDefault="00A16B60" w:rsidP="004B3A6A">
            <w:pPr>
              <w:pStyle w:val="TableParagraph"/>
              <w:spacing w:line="312"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3-3</w:t>
            </w:r>
            <w:r w:rsidRPr="00476C9A">
              <w:rPr>
                <w:rFonts w:ascii="標楷體" w:eastAsia="標楷體" w:hAnsi="標楷體" w:cs="新細明體"/>
                <w:sz w:val="24"/>
                <w:szCs w:val="24"/>
                <w:lang w:eastAsia="zh-TW"/>
              </w:rPr>
              <w:t>資料結構與演算法※</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3-4</w:t>
            </w:r>
            <w:r w:rsidRPr="00476C9A">
              <w:rPr>
                <w:rFonts w:ascii="標楷體" w:eastAsia="標楷體" w:hAnsi="標楷體" w:cs="新細明體"/>
                <w:sz w:val="24"/>
                <w:szCs w:val="24"/>
                <w:lang w:eastAsia="zh-TW"/>
              </w:rPr>
              <w:t>演算法與電腦解題</w:t>
            </w:r>
          </w:p>
        </w:tc>
        <w:tc>
          <w:tcPr>
            <w:tcW w:w="2693" w:type="dxa"/>
            <w:vMerge/>
          </w:tcPr>
          <w:p w:rsidR="00A16B60" w:rsidRPr="00476C9A" w:rsidRDefault="00A16B60" w:rsidP="004B3A6A">
            <w:pPr>
              <w:rPr>
                <w:rFonts w:ascii="標楷體" w:eastAsia="標楷體" w:hAnsi="標楷體"/>
              </w:rPr>
            </w:pPr>
          </w:p>
        </w:tc>
      </w:tr>
      <w:tr w:rsidR="00A16B60" w:rsidRPr="00476C9A" w:rsidTr="007E54E7">
        <w:trPr>
          <w:trHeight w:hRule="exact" w:val="634"/>
        </w:trPr>
        <w:tc>
          <w:tcPr>
            <w:tcW w:w="1162" w:type="dxa"/>
            <w:vMerge/>
          </w:tcPr>
          <w:p w:rsidR="00A16B60" w:rsidRPr="00476C9A" w:rsidRDefault="00A16B60" w:rsidP="004B3A6A">
            <w:pPr>
              <w:rPr>
                <w:rFonts w:ascii="標楷體" w:eastAsia="標楷體" w:hAnsi="標楷體"/>
              </w:rPr>
            </w:pPr>
          </w:p>
        </w:tc>
        <w:tc>
          <w:tcPr>
            <w:tcW w:w="1559" w:type="dxa"/>
          </w:tcPr>
          <w:p w:rsidR="00A16B60" w:rsidRPr="00476C9A" w:rsidRDefault="00A16B60" w:rsidP="004B3A6A">
            <w:pPr>
              <w:pStyle w:val="TableParagraph"/>
              <w:spacing w:line="277" w:lineRule="exact"/>
              <w:ind w:left="52"/>
              <w:rPr>
                <w:rFonts w:ascii="標楷體" w:eastAsia="標楷體" w:hAnsi="標楷體" w:cs="新細明體"/>
                <w:sz w:val="24"/>
                <w:szCs w:val="24"/>
              </w:rPr>
            </w:pPr>
            <w:r w:rsidRPr="00476C9A">
              <w:rPr>
                <w:rFonts w:ascii="標楷體" w:eastAsia="標楷體" w:hAnsi="標楷體" w:cs="Times New Roman"/>
                <w:spacing w:val="6"/>
                <w:sz w:val="24"/>
                <w:szCs w:val="24"/>
              </w:rPr>
              <w:t>4.</w:t>
            </w:r>
            <w:r w:rsidRPr="00476C9A">
              <w:rPr>
                <w:rFonts w:ascii="標楷體" w:eastAsia="標楷體" w:hAnsi="標楷體" w:cs="新細明體"/>
                <w:spacing w:val="6"/>
                <w:sz w:val="24"/>
                <w:szCs w:val="24"/>
              </w:rPr>
              <w:t>電腦解題實作</w:t>
            </w:r>
          </w:p>
          <w:p w:rsidR="00A16B60" w:rsidRPr="00476C9A" w:rsidRDefault="00A16B60" w:rsidP="004B3A6A">
            <w:pPr>
              <w:pStyle w:val="TableParagraph"/>
              <w:spacing w:line="311" w:lineRule="exact"/>
              <w:ind w:left="228"/>
              <w:rPr>
                <w:rFonts w:ascii="標楷體" w:eastAsia="標楷體" w:hAnsi="標楷體" w:cs="新細明體"/>
                <w:sz w:val="24"/>
                <w:szCs w:val="24"/>
              </w:rPr>
            </w:pPr>
            <w:r w:rsidRPr="00476C9A">
              <w:rPr>
                <w:rFonts w:ascii="標楷體" w:eastAsia="標楷體" w:hAnsi="標楷體" w:cs="新細明體"/>
                <w:sz w:val="24"/>
                <w:szCs w:val="24"/>
              </w:rPr>
              <w:t>※</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4-1</w:t>
            </w:r>
            <w:r w:rsidRPr="00476C9A">
              <w:rPr>
                <w:rFonts w:ascii="標楷體" w:eastAsia="標楷體" w:hAnsi="標楷體" w:cs="新細明體"/>
                <w:sz w:val="24"/>
                <w:szCs w:val="24"/>
                <w:lang w:eastAsia="zh-TW"/>
              </w:rPr>
              <w:t>電腦解題工具介紹</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4-2</w:t>
            </w:r>
            <w:r w:rsidRPr="00476C9A">
              <w:rPr>
                <w:rFonts w:ascii="標楷體" w:eastAsia="標楷體" w:hAnsi="標楷體" w:cs="新細明體"/>
                <w:sz w:val="24"/>
                <w:szCs w:val="24"/>
                <w:lang w:eastAsia="zh-TW"/>
              </w:rPr>
              <w:t>解題實作</w:t>
            </w:r>
          </w:p>
        </w:tc>
        <w:tc>
          <w:tcPr>
            <w:tcW w:w="2693" w:type="dxa"/>
            <w:vMerge/>
          </w:tcPr>
          <w:p w:rsidR="00A16B60" w:rsidRPr="00476C9A" w:rsidRDefault="00A16B60" w:rsidP="004B3A6A">
            <w:pPr>
              <w:rPr>
                <w:rFonts w:ascii="標楷體" w:eastAsia="標楷體" w:hAnsi="標楷體"/>
              </w:rPr>
            </w:pPr>
          </w:p>
        </w:tc>
      </w:tr>
      <w:tr w:rsidR="00A16B60" w:rsidRPr="00476C9A" w:rsidTr="007E54E7">
        <w:trPr>
          <w:trHeight w:hRule="exact" w:val="947"/>
        </w:trPr>
        <w:tc>
          <w:tcPr>
            <w:tcW w:w="1162" w:type="dxa"/>
            <w:vMerge w:val="restart"/>
          </w:tcPr>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rPr>
                <w:rFonts w:ascii="標楷體" w:eastAsia="標楷體" w:hAnsi="標楷體" w:cs="新細明體"/>
                <w:sz w:val="24"/>
                <w:szCs w:val="24"/>
                <w:lang w:eastAsia="zh-TW"/>
              </w:rPr>
            </w:pPr>
          </w:p>
          <w:p w:rsidR="00A16B60" w:rsidRPr="00476C9A" w:rsidRDefault="00A16B60" w:rsidP="004B3A6A">
            <w:pPr>
              <w:pStyle w:val="TableParagraph"/>
              <w:spacing w:before="1"/>
              <w:rPr>
                <w:rFonts w:ascii="標楷體" w:eastAsia="標楷體" w:hAnsi="標楷體" w:cs="新細明體"/>
                <w:sz w:val="21"/>
                <w:szCs w:val="21"/>
                <w:lang w:eastAsia="zh-TW"/>
              </w:rPr>
            </w:pPr>
          </w:p>
          <w:p w:rsidR="00A16B60" w:rsidRPr="00476C9A" w:rsidRDefault="00A16B60" w:rsidP="004B3A6A">
            <w:pPr>
              <w:pStyle w:val="TableParagraph"/>
              <w:spacing w:line="313" w:lineRule="exact"/>
              <w:ind w:left="64"/>
              <w:rPr>
                <w:rFonts w:ascii="標楷體" w:eastAsia="標楷體" w:hAnsi="標楷體" w:cs="新細明體"/>
                <w:sz w:val="24"/>
                <w:szCs w:val="24"/>
                <w:lang w:eastAsia="zh-TW"/>
              </w:rPr>
            </w:pPr>
            <w:r w:rsidRPr="00476C9A">
              <w:rPr>
                <w:rFonts w:ascii="標楷體" w:eastAsia="標楷體" w:hAnsi="標楷體" w:cs="新細明體"/>
                <w:spacing w:val="3"/>
                <w:sz w:val="24"/>
                <w:szCs w:val="24"/>
                <w:lang w:eastAsia="zh-TW"/>
              </w:rPr>
              <w:t>六、資訊科技</w:t>
            </w:r>
            <w:r w:rsidRPr="00476C9A">
              <w:rPr>
                <w:rFonts w:ascii="標楷體" w:eastAsia="標楷體" w:hAnsi="標楷體" w:cs="新細明體"/>
                <w:spacing w:val="6"/>
                <w:sz w:val="24"/>
                <w:szCs w:val="24"/>
                <w:lang w:eastAsia="zh-TW"/>
              </w:rPr>
              <w:t>與人類社</w:t>
            </w:r>
            <w:r w:rsidRPr="00476C9A">
              <w:rPr>
                <w:rFonts w:ascii="標楷體" w:eastAsia="標楷體" w:hAnsi="標楷體" w:cs="新細明體"/>
                <w:sz w:val="24"/>
                <w:szCs w:val="24"/>
                <w:lang w:eastAsia="zh-TW"/>
              </w:rPr>
              <w:t>會</w:t>
            </w:r>
          </w:p>
        </w:tc>
        <w:tc>
          <w:tcPr>
            <w:tcW w:w="1559" w:type="dxa"/>
          </w:tcPr>
          <w:p w:rsidR="00A16B60" w:rsidRPr="00476C9A" w:rsidRDefault="00A16B60" w:rsidP="004B3A6A">
            <w:pPr>
              <w:pStyle w:val="TableParagraph"/>
              <w:spacing w:before="134" w:line="312" w:lineRule="exact"/>
              <w:ind w:left="228" w:right="42" w:hanging="176"/>
              <w:rPr>
                <w:rFonts w:ascii="標楷體" w:eastAsia="標楷體" w:hAnsi="標楷體" w:cs="新細明體"/>
                <w:sz w:val="24"/>
                <w:szCs w:val="24"/>
              </w:rPr>
            </w:pPr>
            <w:r w:rsidRPr="00476C9A">
              <w:rPr>
                <w:rFonts w:ascii="標楷體" w:eastAsia="標楷體" w:hAnsi="標楷體" w:cs="Times New Roman"/>
                <w:spacing w:val="6"/>
                <w:sz w:val="24"/>
                <w:szCs w:val="24"/>
              </w:rPr>
              <w:t>1.</w:t>
            </w:r>
            <w:r w:rsidRPr="00476C9A">
              <w:rPr>
                <w:rFonts w:ascii="標楷體" w:eastAsia="標楷體" w:hAnsi="標楷體" w:cs="新細明體"/>
                <w:spacing w:val="6"/>
                <w:sz w:val="24"/>
                <w:szCs w:val="24"/>
              </w:rPr>
              <w:t>資訊科技與生</w:t>
            </w:r>
            <w:r w:rsidRPr="00476C9A">
              <w:rPr>
                <w:rFonts w:ascii="標楷體" w:eastAsia="標楷體" w:hAnsi="標楷體" w:cs="新細明體"/>
                <w:sz w:val="24"/>
                <w:szCs w:val="24"/>
              </w:rPr>
              <w:t>活</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1-1</w:t>
            </w:r>
            <w:r w:rsidRPr="00476C9A">
              <w:rPr>
                <w:rFonts w:ascii="標楷體" w:eastAsia="標楷體" w:hAnsi="標楷體" w:cs="新細明體"/>
                <w:sz w:val="24"/>
                <w:szCs w:val="24"/>
                <w:lang w:eastAsia="zh-TW"/>
              </w:rPr>
              <w:t>資訊科技與生活的關係</w:t>
            </w:r>
          </w:p>
          <w:p w:rsidR="00A16B60" w:rsidRPr="00476C9A" w:rsidRDefault="00A16B60" w:rsidP="004B3A6A">
            <w:pPr>
              <w:pStyle w:val="TableParagraph"/>
              <w:spacing w:line="313"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1-2</w:t>
            </w:r>
            <w:r w:rsidRPr="00476C9A">
              <w:rPr>
                <w:rFonts w:ascii="標楷體" w:eastAsia="標楷體" w:hAnsi="標楷體" w:cs="新細明體"/>
                <w:sz w:val="24"/>
                <w:szCs w:val="24"/>
                <w:lang w:eastAsia="zh-TW"/>
              </w:rPr>
              <w:t>資訊科技的優點與限制</w:t>
            </w:r>
          </w:p>
          <w:p w:rsidR="00A16B60" w:rsidRPr="00476C9A" w:rsidRDefault="00A16B60" w:rsidP="004B3A6A">
            <w:pPr>
              <w:pStyle w:val="TableParagraph"/>
              <w:spacing w:line="316" w:lineRule="exact"/>
              <w:ind w:left="51"/>
              <w:rPr>
                <w:rFonts w:ascii="標楷體" w:eastAsia="標楷體" w:hAnsi="標楷體" w:cs="新細明體"/>
                <w:sz w:val="24"/>
                <w:szCs w:val="24"/>
              </w:rPr>
            </w:pPr>
            <w:r w:rsidRPr="00476C9A">
              <w:rPr>
                <w:rFonts w:ascii="標楷體" w:eastAsia="標楷體" w:hAnsi="標楷體" w:cs="Times New Roman"/>
                <w:sz w:val="24"/>
                <w:szCs w:val="24"/>
              </w:rPr>
              <w:t>1-3</w:t>
            </w:r>
            <w:r w:rsidRPr="00476C9A">
              <w:rPr>
                <w:rFonts w:ascii="標楷體" w:eastAsia="標楷體" w:hAnsi="標楷體" w:cs="新細明體"/>
                <w:sz w:val="24"/>
                <w:szCs w:val="24"/>
              </w:rPr>
              <w:t>未來的資訊科技</w:t>
            </w:r>
          </w:p>
        </w:tc>
        <w:tc>
          <w:tcPr>
            <w:tcW w:w="2693" w:type="dxa"/>
            <w:vMerge w:val="restart"/>
          </w:tcPr>
          <w:p w:rsidR="00A16B60" w:rsidRPr="00476C9A" w:rsidRDefault="00A16B60" w:rsidP="004B3A6A">
            <w:pPr>
              <w:pStyle w:val="TableParagraph"/>
              <w:ind w:right="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1-3</w:t>
            </w:r>
            <w:r w:rsidRPr="00476C9A">
              <w:rPr>
                <w:rFonts w:ascii="標楷體" w:eastAsia="標楷體" w:hAnsi="標楷體" w:cs="新細明體"/>
                <w:sz w:val="24"/>
                <w:szCs w:val="24"/>
                <w:lang w:eastAsia="zh-TW"/>
              </w:rPr>
              <w:t>未來的資訊科技</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新細明體" w:hint="eastAsia"/>
                <w:sz w:val="24"/>
                <w:szCs w:val="24"/>
                <w:lang w:eastAsia="zh-TW"/>
              </w:rPr>
              <w:t>可搭配之</w:t>
            </w:r>
            <w:r w:rsidRPr="00476C9A">
              <w:rPr>
                <w:rFonts w:ascii="標楷體" w:eastAsia="標楷體" w:hAnsi="標楷體" w:cs="Times New Roman" w:hint="eastAsia"/>
                <w:sz w:val="24"/>
                <w:szCs w:val="24"/>
                <w:lang w:eastAsia="zh-TW"/>
              </w:rPr>
              <w:t>課程模組:</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Times New Roman" w:hint="eastAsia"/>
                <w:sz w:val="24"/>
                <w:szCs w:val="24"/>
                <w:lang w:eastAsia="zh-TW"/>
              </w:rPr>
              <w:t>(1)人工智慧[2小時]</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hint="eastAsia"/>
                <w:sz w:val="26"/>
                <w:szCs w:val="26"/>
                <w:lang w:eastAsia="zh-TW"/>
              </w:rPr>
              <w:t>(2)《行動APP安全》</w:t>
            </w:r>
            <w:r w:rsidRPr="00476C9A">
              <w:rPr>
                <w:rFonts w:ascii="標楷體" w:eastAsia="標楷體" w:hAnsi="標楷體" w:cs="Times New Roman" w:hint="eastAsia"/>
                <w:sz w:val="24"/>
                <w:szCs w:val="24"/>
                <w:lang w:eastAsia="zh-TW"/>
              </w:rPr>
              <w:t>[1小時影片教學]</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hint="eastAsia"/>
                <w:sz w:val="26"/>
                <w:szCs w:val="26"/>
                <w:lang w:eastAsia="zh-TW"/>
              </w:rPr>
              <w:t>(3)《雲端安全》</w:t>
            </w:r>
            <w:r w:rsidRPr="00476C9A">
              <w:rPr>
                <w:rFonts w:ascii="標楷體" w:eastAsia="標楷體" w:hAnsi="標楷體" w:cs="Times New Roman" w:hint="eastAsia"/>
                <w:sz w:val="24"/>
                <w:szCs w:val="24"/>
                <w:lang w:eastAsia="zh-TW"/>
              </w:rPr>
              <w:t>[1小時影片教學]</w:t>
            </w:r>
          </w:p>
          <w:p w:rsidR="00A16B60" w:rsidRPr="00476C9A" w:rsidRDefault="00A16B60" w:rsidP="004B3A6A">
            <w:pPr>
              <w:pStyle w:val="TableParagraph"/>
              <w:ind w:right="1"/>
              <w:rPr>
                <w:rFonts w:ascii="標楷體" w:eastAsia="標楷體" w:hAnsi="標楷體" w:cs="Times New Roman"/>
                <w:sz w:val="24"/>
                <w:szCs w:val="24"/>
                <w:lang w:eastAsia="zh-TW"/>
              </w:rPr>
            </w:pPr>
          </w:p>
          <w:p w:rsidR="00A16B60" w:rsidRPr="00476C9A" w:rsidRDefault="00A16B60" w:rsidP="004B3A6A">
            <w:pPr>
              <w:pStyle w:val="TableParagraph"/>
              <w:spacing w:line="312"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3-2</w:t>
            </w:r>
            <w:r w:rsidRPr="00476C9A">
              <w:rPr>
                <w:rFonts w:ascii="標楷體" w:eastAsia="標楷體" w:hAnsi="標楷體" w:cs="新細明體"/>
                <w:sz w:val="24"/>
                <w:szCs w:val="24"/>
                <w:lang w:eastAsia="zh-TW"/>
              </w:rPr>
              <w:t>資訊倫理與道德</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新細明體" w:hint="eastAsia"/>
                <w:sz w:val="24"/>
                <w:szCs w:val="24"/>
                <w:lang w:eastAsia="zh-TW"/>
              </w:rPr>
              <w:t>可搭配之</w:t>
            </w:r>
            <w:r w:rsidRPr="00476C9A">
              <w:rPr>
                <w:rFonts w:ascii="標楷體" w:eastAsia="標楷體" w:hAnsi="標楷體" w:cs="Times New Roman" w:hint="eastAsia"/>
                <w:sz w:val="24"/>
                <w:szCs w:val="24"/>
                <w:lang w:eastAsia="zh-TW"/>
              </w:rPr>
              <w:t>課程模組:</w:t>
            </w:r>
          </w:p>
          <w:p w:rsidR="00A16B60" w:rsidRPr="00476C9A" w:rsidRDefault="00A16B60" w:rsidP="004B3A6A">
            <w:pPr>
              <w:pStyle w:val="TableParagraph"/>
              <w:ind w:right="1"/>
              <w:rPr>
                <w:rFonts w:ascii="標楷體" w:eastAsia="標楷體" w:hAnsi="標楷體" w:cs="Times New Roman"/>
                <w:sz w:val="24"/>
                <w:szCs w:val="24"/>
                <w:lang w:eastAsia="zh-TW"/>
              </w:rPr>
            </w:pPr>
            <w:r w:rsidRPr="00476C9A">
              <w:rPr>
                <w:rFonts w:ascii="標楷體" w:eastAsia="標楷體" w:hAnsi="標楷體" w:cs="新細明體" w:hint="eastAsia"/>
                <w:sz w:val="24"/>
                <w:szCs w:val="24"/>
                <w:lang w:eastAsia="zh-TW"/>
              </w:rPr>
              <w:t>(1)《從資訊安全到資訊倫理與法律》模組</w:t>
            </w:r>
          </w:p>
        </w:tc>
      </w:tr>
      <w:tr w:rsidR="00A16B60" w:rsidRPr="00476C9A" w:rsidTr="007E54E7">
        <w:trPr>
          <w:trHeight w:hRule="exact" w:val="947"/>
        </w:trPr>
        <w:tc>
          <w:tcPr>
            <w:tcW w:w="1162" w:type="dxa"/>
            <w:vMerge/>
          </w:tcPr>
          <w:p w:rsidR="00A16B60" w:rsidRPr="00476C9A" w:rsidRDefault="00A16B60" w:rsidP="004B3A6A">
            <w:pPr>
              <w:rPr>
                <w:rFonts w:ascii="標楷體" w:eastAsia="標楷體" w:hAnsi="標楷體"/>
              </w:rPr>
            </w:pPr>
          </w:p>
        </w:tc>
        <w:tc>
          <w:tcPr>
            <w:tcW w:w="1559" w:type="dxa"/>
          </w:tcPr>
          <w:p w:rsidR="00A16B60" w:rsidRPr="00476C9A" w:rsidRDefault="00A16B60" w:rsidP="004B3A6A">
            <w:pPr>
              <w:pStyle w:val="TableParagraph"/>
              <w:spacing w:before="134" w:line="312" w:lineRule="exact"/>
              <w:ind w:left="228" w:right="42" w:hanging="176"/>
              <w:rPr>
                <w:rFonts w:ascii="標楷體" w:eastAsia="標楷體" w:hAnsi="標楷體" w:cs="新細明體"/>
                <w:sz w:val="24"/>
                <w:szCs w:val="24"/>
              </w:rPr>
            </w:pPr>
            <w:r w:rsidRPr="00476C9A">
              <w:rPr>
                <w:rFonts w:ascii="標楷體" w:eastAsia="標楷體" w:hAnsi="標楷體" w:cs="Times New Roman"/>
                <w:spacing w:val="6"/>
                <w:sz w:val="24"/>
                <w:szCs w:val="24"/>
              </w:rPr>
              <w:t>2.</w:t>
            </w:r>
            <w:r w:rsidRPr="00476C9A">
              <w:rPr>
                <w:rFonts w:ascii="標楷體" w:eastAsia="標楷體" w:hAnsi="標楷體" w:cs="新細明體"/>
                <w:spacing w:val="6"/>
                <w:sz w:val="24"/>
                <w:szCs w:val="24"/>
              </w:rPr>
              <w:t xml:space="preserve">資訊科技與學 </w:t>
            </w:r>
            <w:r w:rsidRPr="00476C9A">
              <w:rPr>
                <w:rFonts w:ascii="標楷體" w:eastAsia="標楷體" w:hAnsi="標楷體" w:cs="新細明體"/>
                <w:sz w:val="24"/>
                <w:szCs w:val="24"/>
              </w:rPr>
              <w:t>習</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2-1</w:t>
            </w:r>
            <w:r w:rsidRPr="00476C9A">
              <w:rPr>
                <w:rFonts w:ascii="標楷體" w:eastAsia="標楷體" w:hAnsi="標楷體" w:cs="新細明體"/>
                <w:sz w:val="24"/>
                <w:szCs w:val="24"/>
                <w:lang w:eastAsia="zh-TW"/>
              </w:rPr>
              <w:t>電腦輔助學習軟體</w:t>
            </w:r>
          </w:p>
          <w:p w:rsidR="00A16B60" w:rsidRPr="00476C9A" w:rsidRDefault="00A16B60" w:rsidP="004B3A6A">
            <w:pPr>
              <w:pStyle w:val="TableParagraph"/>
              <w:spacing w:line="312"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2-2</w:t>
            </w:r>
            <w:r w:rsidRPr="00476C9A">
              <w:rPr>
                <w:rFonts w:ascii="標楷體" w:eastAsia="標楷體" w:hAnsi="標楷體" w:cs="新細明體"/>
                <w:sz w:val="24"/>
                <w:szCs w:val="24"/>
                <w:lang w:eastAsia="zh-TW"/>
              </w:rPr>
              <w:t>電腦網路與學習</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2-3</w:t>
            </w:r>
            <w:r w:rsidRPr="00476C9A">
              <w:rPr>
                <w:rFonts w:ascii="標楷體" w:eastAsia="標楷體" w:hAnsi="標楷體" w:cs="新細明體"/>
                <w:sz w:val="24"/>
                <w:szCs w:val="24"/>
                <w:lang w:eastAsia="zh-TW"/>
              </w:rPr>
              <w:t>電腦輔具與無障礙設計</w:t>
            </w:r>
          </w:p>
        </w:tc>
        <w:tc>
          <w:tcPr>
            <w:tcW w:w="2693" w:type="dxa"/>
            <w:vMerge/>
          </w:tcPr>
          <w:p w:rsidR="00A16B60" w:rsidRPr="00476C9A" w:rsidRDefault="00A16B60" w:rsidP="004B3A6A">
            <w:pPr>
              <w:rPr>
                <w:rFonts w:ascii="標楷體" w:eastAsia="標楷體" w:hAnsi="標楷體"/>
              </w:rPr>
            </w:pPr>
          </w:p>
        </w:tc>
      </w:tr>
      <w:tr w:rsidR="00A16B60" w:rsidRPr="00476C9A" w:rsidTr="007E54E7">
        <w:trPr>
          <w:trHeight w:hRule="exact" w:val="2317"/>
        </w:trPr>
        <w:tc>
          <w:tcPr>
            <w:tcW w:w="1162" w:type="dxa"/>
            <w:vMerge/>
          </w:tcPr>
          <w:p w:rsidR="00A16B60" w:rsidRPr="00476C9A" w:rsidRDefault="00A16B60" w:rsidP="004B3A6A">
            <w:pPr>
              <w:rPr>
                <w:rFonts w:ascii="標楷體" w:eastAsia="標楷體" w:hAnsi="標楷體"/>
              </w:rPr>
            </w:pPr>
          </w:p>
        </w:tc>
        <w:tc>
          <w:tcPr>
            <w:tcW w:w="1559" w:type="dxa"/>
          </w:tcPr>
          <w:p w:rsidR="00A16B60" w:rsidRPr="00476C9A" w:rsidRDefault="00A16B60" w:rsidP="004B3A6A">
            <w:pPr>
              <w:pStyle w:val="TableParagraph"/>
              <w:spacing w:before="134" w:line="312" w:lineRule="exact"/>
              <w:ind w:left="228" w:right="42" w:hanging="176"/>
              <w:rPr>
                <w:rFonts w:ascii="標楷體" w:eastAsia="標楷體" w:hAnsi="標楷體" w:cs="新細明體"/>
                <w:sz w:val="24"/>
                <w:szCs w:val="24"/>
              </w:rPr>
            </w:pPr>
            <w:r w:rsidRPr="00476C9A">
              <w:rPr>
                <w:rFonts w:ascii="標楷體" w:eastAsia="標楷體" w:hAnsi="標楷體" w:cs="Times New Roman"/>
                <w:spacing w:val="6"/>
                <w:sz w:val="24"/>
                <w:szCs w:val="24"/>
              </w:rPr>
              <w:t>3.</w:t>
            </w:r>
            <w:r w:rsidRPr="00476C9A">
              <w:rPr>
                <w:rFonts w:ascii="標楷體" w:eastAsia="標楷體" w:hAnsi="標楷體" w:cs="新細明體"/>
                <w:spacing w:val="6"/>
                <w:sz w:val="24"/>
                <w:szCs w:val="24"/>
              </w:rPr>
              <w:t>資訊社會相關</w:t>
            </w:r>
            <w:r w:rsidRPr="00476C9A">
              <w:rPr>
                <w:rFonts w:ascii="標楷體" w:eastAsia="標楷體" w:hAnsi="標楷體" w:cs="新細明體"/>
                <w:sz w:val="24"/>
                <w:szCs w:val="24"/>
              </w:rPr>
              <w:t>議題</w:t>
            </w:r>
          </w:p>
        </w:tc>
        <w:tc>
          <w:tcPr>
            <w:tcW w:w="3937" w:type="dxa"/>
          </w:tcPr>
          <w:p w:rsidR="00A16B60" w:rsidRPr="00476C9A" w:rsidRDefault="00A16B60" w:rsidP="004B3A6A">
            <w:pPr>
              <w:pStyle w:val="TableParagraph"/>
              <w:spacing w:line="277"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3-1</w:t>
            </w:r>
            <w:r w:rsidRPr="00476C9A">
              <w:rPr>
                <w:rFonts w:ascii="標楷體" w:eastAsia="標楷體" w:hAnsi="標楷體" w:cs="新細明體"/>
                <w:sz w:val="24"/>
                <w:szCs w:val="24"/>
                <w:lang w:eastAsia="zh-TW"/>
              </w:rPr>
              <w:t>電腦使用與身心健康議題</w:t>
            </w:r>
          </w:p>
          <w:p w:rsidR="00A16B60" w:rsidRPr="00476C9A" w:rsidRDefault="00A16B60" w:rsidP="004B3A6A">
            <w:pPr>
              <w:pStyle w:val="TableParagraph"/>
              <w:spacing w:line="312"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3-2</w:t>
            </w:r>
            <w:r w:rsidRPr="00476C9A">
              <w:rPr>
                <w:rFonts w:ascii="標楷體" w:eastAsia="標楷體" w:hAnsi="標楷體" w:cs="新細明體"/>
                <w:sz w:val="24"/>
                <w:szCs w:val="24"/>
                <w:lang w:eastAsia="zh-TW"/>
              </w:rPr>
              <w:t>資訊倫理與道德</w:t>
            </w:r>
          </w:p>
          <w:p w:rsidR="00A16B60" w:rsidRPr="00476C9A" w:rsidRDefault="00A16B60" w:rsidP="004B3A6A">
            <w:pPr>
              <w:pStyle w:val="TableParagraph"/>
              <w:spacing w:line="315" w:lineRule="exact"/>
              <w:ind w:left="51"/>
              <w:rPr>
                <w:rFonts w:ascii="標楷體" w:eastAsia="標楷體" w:hAnsi="標楷體" w:cs="新細明體"/>
                <w:sz w:val="24"/>
                <w:szCs w:val="24"/>
                <w:lang w:eastAsia="zh-TW"/>
              </w:rPr>
            </w:pPr>
            <w:r w:rsidRPr="00476C9A">
              <w:rPr>
                <w:rFonts w:ascii="標楷體" w:eastAsia="標楷體" w:hAnsi="標楷體" w:cs="Times New Roman"/>
                <w:sz w:val="24"/>
                <w:szCs w:val="24"/>
                <w:lang w:eastAsia="zh-TW"/>
              </w:rPr>
              <w:t>3-3</w:t>
            </w:r>
            <w:r w:rsidRPr="00476C9A">
              <w:rPr>
                <w:rFonts w:ascii="標楷體" w:eastAsia="標楷體" w:hAnsi="標楷體" w:cs="新細明體"/>
                <w:sz w:val="24"/>
                <w:szCs w:val="24"/>
                <w:lang w:eastAsia="zh-TW"/>
              </w:rPr>
              <w:t>資訊相關法律問題</w:t>
            </w:r>
          </w:p>
        </w:tc>
        <w:tc>
          <w:tcPr>
            <w:tcW w:w="2693" w:type="dxa"/>
            <w:vMerge/>
          </w:tcPr>
          <w:p w:rsidR="00A16B60" w:rsidRPr="00476C9A" w:rsidRDefault="00A16B60" w:rsidP="004B3A6A">
            <w:pPr>
              <w:rPr>
                <w:rFonts w:ascii="標楷體" w:eastAsia="標楷體" w:hAnsi="標楷體"/>
              </w:rPr>
            </w:pPr>
          </w:p>
        </w:tc>
      </w:tr>
    </w:tbl>
    <w:p w:rsidR="0054333A" w:rsidRPr="00A16B60" w:rsidRDefault="0054333A" w:rsidP="0054333A">
      <w:pPr>
        <w:rPr>
          <w:rFonts w:ascii="標楷體" w:eastAsia="標楷體" w:hAnsi="標楷體"/>
        </w:rPr>
        <w:sectPr w:rsidR="0054333A" w:rsidRPr="00A16B60" w:rsidSect="002642D1">
          <w:headerReference w:type="even" r:id="rId14"/>
          <w:headerReference w:type="default" r:id="rId15"/>
          <w:footerReference w:type="even" r:id="rId16"/>
          <w:footerReference w:type="default" r:id="rId17"/>
          <w:footerReference w:type="first" r:id="rId18"/>
          <w:pgSz w:w="11910" w:h="16840"/>
          <w:pgMar w:top="1080" w:right="1680" w:bottom="1200" w:left="1680" w:header="880" w:footer="1001" w:gutter="0"/>
          <w:pgNumType w:start="1"/>
          <w:cols w:space="720"/>
        </w:sectPr>
      </w:pPr>
    </w:p>
    <w:p w:rsidR="005C5E0B" w:rsidRPr="00476C9A" w:rsidRDefault="005C5E0B" w:rsidP="005C5E0B">
      <w:pPr>
        <w:pStyle w:val="Standard"/>
        <w:snapToGrid w:val="0"/>
        <w:ind w:right="96"/>
        <w:rPr>
          <w:rFonts w:ascii="標楷體" w:eastAsia="標楷體" w:hAnsi="標楷體"/>
        </w:rPr>
      </w:pPr>
    </w:p>
    <w:p w:rsidR="00CC1AC6" w:rsidRPr="007576DA" w:rsidRDefault="00CC1AC6" w:rsidP="007576DA">
      <w:pPr>
        <w:pStyle w:val="ae"/>
        <w:snapToGrid w:val="0"/>
        <w:spacing w:line="360" w:lineRule="auto"/>
        <w:ind w:left="964"/>
        <w:rPr>
          <w:rFonts w:ascii="標楷體" w:eastAsia="標楷體" w:hAnsi="標楷體"/>
          <w:szCs w:val="24"/>
        </w:rPr>
      </w:pPr>
      <w:r w:rsidRPr="007576DA">
        <w:rPr>
          <w:rFonts w:ascii="標楷體" w:eastAsia="標楷體" w:hAnsi="標楷體" w:hint="eastAsia"/>
          <w:szCs w:val="24"/>
        </w:rPr>
        <w:t>本計畫將與新營高工合作，善用協同教學模式，在現有程式設計課程中加入資訊安全的應用。本計畫將於107學年第一學期在新營高工合開課程，課程名稱為《程式設計實習》，先由新營高工資訊科陳忠謀主任教授Python程式設計的技術，再由本計畫主持人教授Ｐython程式設計與資訊安全上的應用，相關教材將陸續輔導新營高工使該校能充分從協同教學模式中逐步建立新興科技及資訊科技上資訊安全的教學。底下列出六周的授課內容：</w:t>
      </w:r>
    </w:p>
    <w:p w:rsidR="00CC1AC6" w:rsidRPr="00D73D34" w:rsidRDefault="00CC1AC6" w:rsidP="00CC1AC6">
      <w:pPr>
        <w:pStyle w:val="Standard"/>
        <w:snapToGrid w:val="0"/>
        <w:ind w:left="721" w:right="96" w:hanging="12"/>
        <w:rPr>
          <w:rFonts w:ascii="標楷體" w:eastAsia="標楷體" w:hAnsi="標楷體"/>
        </w:rPr>
      </w:pPr>
    </w:p>
    <w:tbl>
      <w:tblPr>
        <w:tblW w:w="9761" w:type="dxa"/>
        <w:tblInd w:w="5" w:type="dxa"/>
        <w:tblLayout w:type="fixed"/>
        <w:tblCellMar>
          <w:left w:w="10" w:type="dxa"/>
          <w:right w:w="10" w:type="dxa"/>
        </w:tblCellMar>
        <w:tblLook w:val="0000" w:firstRow="0" w:lastRow="0" w:firstColumn="0" w:lastColumn="0" w:noHBand="0" w:noVBand="0"/>
      </w:tblPr>
      <w:tblGrid>
        <w:gridCol w:w="1266"/>
        <w:gridCol w:w="3959"/>
        <w:gridCol w:w="1276"/>
        <w:gridCol w:w="3260"/>
      </w:tblGrid>
      <w:tr w:rsidR="00CC1AC6" w:rsidRPr="00D73D34" w:rsidTr="00E44DAE">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週數</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內容</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授課教師</w:t>
            </w:r>
          </w:p>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【註2】</w:t>
            </w:r>
          </w:p>
        </w:tc>
        <w:tc>
          <w:tcPr>
            <w:tcW w:w="3260"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授課方式</w:t>
            </w:r>
          </w:p>
        </w:tc>
      </w:tr>
      <w:tr w:rsidR="00CC1AC6" w:rsidRPr="00D73D34" w:rsidTr="00E44DAE">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第十四週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Linux實務演練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3260"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E44DAE">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第十五週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使用python進行編碼與解碼</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3260"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E44DAE">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第十六週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加密/解密與破密</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3260"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E44DAE">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第十七週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rPr>
                <w:rFonts w:ascii="標楷體" w:eastAsia="標楷體" w:hAnsi="標楷體"/>
              </w:rPr>
            </w:pPr>
            <w:r w:rsidRPr="00D73D34">
              <w:rPr>
                <w:rFonts w:ascii="標楷體" w:eastAsia="標楷體" w:hAnsi="標楷體" w:hint="eastAsia"/>
              </w:rPr>
              <w:t>使用</w:t>
            </w:r>
            <w:r w:rsidRPr="00D73D34">
              <w:rPr>
                <w:rFonts w:ascii="標楷體" w:eastAsia="標楷體" w:hAnsi="標楷體"/>
              </w:rPr>
              <w:t>P</w:t>
            </w:r>
            <w:r w:rsidRPr="00D73D34">
              <w:rPr>
                <w:rFonts w:ascii="標楷體" w:eastAsia="標楷體" w:hAnsi="標楷體" w:hint="eastAsia"/>
              </w:rPr>
              <w:t>ython進行加解密與破密(</w:t>
            </w:r>
            <w:r w:rsidRPr="00D73D34">
              <w:rPr>
                <w:rFonts w:ascii="標楷體" w:eastAsia="標楷體" w:hAnsi="標楷體"/>
              </w:rPr>
              <w:t>1</w:t>
            </w:r>
            <w:r w:rsidRPr="00D73D34">
              <w:rPr>
                <w:rFonts w:ascii="標楷體" w:eastAsia="標楷體" w:hAnsi="標楷體" w:hint="eastAsia"/>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3260"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E44DAE">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第十八週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rPr>
                <w:rFonts w:ascii="標楷體" w:eastAsia="標楷體" w:hAnsi="標楷體"/>
              </w:rPr>
            </w:pPr>
            <w:r w:rsidRPr="00D73D34">
              <w:rPr>
                <w:rFonts w:ascii="標楷體" w:eastAsia="標楷體" w:hAnsi="標楷體" w:hint="eastAsia"/>
              </w:rPr>
              <w:t>使用</w:t>
            </w:r>
            <w:r w:rsidRPr="00D73D34">
              <w:rPr>
                <w:rFonts w:ascii="標楷體" w:eastAsia="標楷體" w:hAnsi="標楷體"/>
              </w:rPr>
              <w:t>P</w:t>
            </w:r>
            <w:r w:rsidRPr="00D73D34">
              <w:rPr>
                <w:rFonts w:ascii="標楷體" w:eastAsia="標楷體" w:hAnsi="標楷體" w:hint="eastAsia"/>
              </w:rPr>
              <w:t>ython進行加解密與破密(</w:t>
            </w:r>
            <w:r w:rsidRPr="00D73D34">
              <w:rPr>
                <w:rFonts w:ascii="標楷體" w:eastAsia="標楷體" w:hAnsi="標楷體"/>
              </w:rPr>
              <w:t>2</w:t>
            </w:r>
            <w:r w:rsidRPr="00D73D34">
              <w:rPr>
                <w:rFonts w:ascii="標楷體" w:eastAsia="標楷體" w:hAnsi="標楷體" w:hint="eastAsia"/>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3260"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E44DAE">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第十</w:t>
            </w:r>
            <w:r w:rsidRPr="00D73D34">
              <w:rPr>
                <w:rFonts w:ascii="標楷體" w:eastAsia="標楷體" w:hAnsi="標楷體" w:hint="eastAsia"/>
              </w:rPr>
              <w:t>九</w:t>
            </w:r>
            <w:r w:rsidRPr="00D73D34">
              <w:rPr>
                <w:rFonts w:ascii="標楷體" w:eastAsia="標楷體" w:hAnsi="標楷體"/>
              </w:rPr>
              <w:t>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rPr>
                <w:rFonts w:ascii="標楷體" w:eastAsia="標楷體" w:hAnsi="標楷體"/>
              </w:rPr>
            </w:pPr>
            <w:r w:rsidRPr="00D73D34">
              <w:rPr>
                <w:rFonts w:ascii="標楷體" w:eastAsia="標楷體" w:hAnsi="標楷體" w:hint="eastAsia"/>
              </w:rPr>
              <w:t>現代密碼加解密與破密(初體驗)</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 xml:space="preserve"> 曾龍</w:t>
            </w:r>
          </w:p>
        </w:tc>
        <w:tc>
          <w:tcPr>
            <w:tcW w:w="3260"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基礎/理論課程授課/實作</w:t>
            </w:r>
          </w:p>
        </w:tc>
      </w:tr>
      <w:tr w:rsidR="00CC1AC6" w:rsidRPr="00D73D34" w:rsidTr="00E44DAE">
        <w:tc>
          <w:tcPr>
            <w:tcW w:w="1266" w:type="dxa"/>
            <w:tcBorders>
              <w:top w:val="single" w:sz="4" w:space="0" w:color="000000"/>
              <w:left w:val="single" w:sz="12"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第二十</w:t>
            </w:r>
            <w:r w:rsidRPr="00D73D34">
              <w:rPr>
                <w:rFonts w:ascii="標楷體" w:eastAsia="標楷體" w:hAnsi="標楷體"/>
              </w:rPr>
              <w:t>週</w:t>
            </w:r>
          </w:p>
        </w:tc>
        <w:tc>
          <w:tcPr>
            <w:tcW w:w="3959"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rPr>
              <w:t>期</w:t>
            </w:r>
            <w:r w:rsidRPr="00D73D34">
              <w:rPr>
                <w:rFonts w:ascii="標楷體" w:eastAsia="標楷體" w:hAnsi="標楷體" w:hint="eastAsia"/>
              </w:rPr>
              <w:t>末</w:t>
            </w:r>
            <w:r w:rsidRPr="00D73D34">
              <w:rPr>
                <w:rFonts w:ascii="標楷體" w:eastAsia="標楷體" w:hAnsi="標楷體"/>
              </w:rPr>
              <w:t>考</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rPr>
                <w:rFonts w:ascii="標楷體" w:eastAsia="標楷體" w:hAnsi="標楷體"/>
              </w:rPr>
            </w:pPr>
            <w:r w:rsidRPr="00D73D34">
              <w:rPr>
                <w:rFonts w:ascii="標楷體" w:eastAsia="標楷體" w:hAnsi="標楷體" w:hint="eastAsia"/>
              </w:rPr>
              <w:t>陳忠謀</w:t>
            </w:r>
          </w:p>
        </w:tc>
        <w:tc>
          <w:tcPr>
            <w:tcW w:w="3260" w:type="dxa"/>
            <w:tcBorders>
              <w:top w:val="single" w:sz="4" w:space="0" w:color="000000"/>
              <w:left w:val="single" w:sz="4" w:space="0" w:color="000000"/>
              <w:bottom w:val="single" w:sz="4" w:space="0" w:color="000000"/>
              <w:right w:val="single" w:sz="12" w:space="0" w:color="000000"/>
            </w:tcBorders>
            <w:shd w:val="clear" w:color="auto" w:fill="auto"/>
            <w:tcMar>
              <w:top w:w="0" w:type="dxa"/>
              <w:left w:w="122" w:type="dxa"/>
              <w:bottom w:w="0" w:type="dxa"/>
              <w:right w:w="108" w:type="dxa"/>
            </w:tcMar>
          </w:tcPr>
          <w:p w:rsidR="00CC1AC6" w:rsidRPr="00D73D34" w:rsidRDefault="00CC1AC6" w:rsidP="00CC1AC6">
            <w:pPr>
              <w:pStyle w:val="Standard"/>
              <w:ind w:left="480" w:hanging="480"/>
              <w:jc w:val="center"/>
              <w:rPr>
                <w:rFonts w:ascii="標楷體" w:eastAsia="標楷體" w:hAnsi="標楷體"/>
              </w:rPr>
            </w:pPr>
            <w:r w:rsidRPr="00D73D34">
              <w:rPr>
                <w:rFonts w:ascii="標楷體" w:eastAsia="標楷體" w:hAnsi="標楷體"/>
              </w:rPr>
              <w:t>實作/學習評量</w:t>
            </w:r>
          </w:p>
        </w:tc>
      </w:tr>
    </w:tbl>
    <w:p w:rsidR="00CC1AC6" w:rsidRPr="00D73D34" w:rsidRDefault="00CC1AC6" w:rsidP="00CC1AC6">
      <w:pPr>
        <w:pStyle w:val="Standard"/>
        <w:snapToGrid w:val="0"/>
        <w:ind w:left="721" w:right="96" w:hanging="12"/>
        <w:rPr>
          <w:rFonts w:ascii="標楷體" w:eastAsia="標楷體" w:hAnsi="標楷體"/>
        </w:rPr>
      </w:pPr>
    </w:p>
    <w:p w:rsidR="00CC1AC6" w:rsidRPr="007576DA" w:rsidRDefault="00CC1AC6" w:rsidP="007576DA">
      <w:pPr>
        <w:pStyle w:val="ae"/>
        <w:snapToGrid w:val="0"/>
        <w:spacing w:line="360" w:lineRule="auto"/>
        <w:ind w:left="964"/>
        <w:rPr>
          <w:rFonts w:ascii="標楷體" w:eastAsia="標楷體" w:hAnsi="標楷體"/>
          <w:szCs w:val="24"/>
        </w:rPr>
      </w:pPr>
      <w:r w:rsidRPr="007576DA">
        <w:rPr>
          <w:rFonts w:ascii="標楷體" w:eastAsia="標楷體" w:hAnsi="標楷體" w:hint="eastAsia"/>
          <w:szCs w:val="24"/>
        </w:rPr>
        <w:t>本計畫在107學年第一學期將先與上述兩所學校進行實際示範教學，</w:t>
      </w:r>
      <w:r w:rsidR="00273F65" w:rsidRPr="007576DA">
        <w:rPr>
          <w:rFonts w:ascii="標楷體" w:eastAsia="標楷體" w:hAnsi="標楷體" w:hint="eastAsia"/>
          <w:szCs w:val="24"/>
        </w:rPr>
        <w:t>發展不同模組教材。後續將</w:t>
      </w:r>
      <w:r w:rsidRPr="007576DA">
        <w:rPr>
          <w:rFonts w:ascii="標楷體" w:eastAsia="標楷體" w:hAnsi="標楷體" w:hint="eastAsia"/>
          <w:szCs w:val="24"/>
        </w:rPr>
        <w:t>配合總計畫規畫進行高中職資安種子師資培訓</w:t>
      </w:r>
      <w:r w:rsidR="00273F65" w:rsidRPr="007576DA">
        <w:rPr>
          <w:rFonts w:ascii="標楷體" w:eastAsia="標楷體" w:hAnsi="標楷體" w:hint="eastAsia"/>
          <w:szCs w:val="24"/>
        </w:rPr>
        <w:t>。</w:t>
      </w:r>
      <w:r w:rsidRPr="007576DA">
        <w:rPr>
          <w:rFonts w:ascii="標楷體" w:eastAsia="標楷體" w:hAnsi="標楷體" w:hint="eastAsia"/>
          <w:szCs w:val="24"/>
        </w:rPr>
        <w:t>107學年第二學期</w:t>
      </w:r>
      <w:r w:rsidR="00273F65" w:rsidRPr="007576DA">
        <w:rPr>
          <w:rFonts w:ascii="標楷體" w:eastAsia="標楷體" w:hAnsi="標楷體" w:hint="eastAsia"/>
          <w:szCs w:val="24"/>
        </w:rPr>
        <w:t>將正式試辦課程模組的示範教學，於</w:t>
      </w:r>
      <w:r w:rsidRPr="007576DA">
        <w:rPr>
          <w:rFonts w:ascii="標楷體" w:eastAsia="標楷體" w:hAnsi="標楷體" w:hint="eastAsia"/>
          <w:szCs w:val="24"/>
        </w:rPr>
        <w:t>108學年第一學期再增加輔導不同學校的的資安認知與體驗課程，全部計畫將完成十所學校的實際授課輔導。由於本課程採模組化設計，參與的學校可以利用不同的課程加以運用，例如資訊科技概論課程中部分章節如網路概論可以使用本計畫的課程模組及CTF平台的題目來強化學生實際動手做的能力與強化學生學習意願。</w:t>
      </w:r>
    </w:p>
    <w:p w:rsidR="00CC1AC6" w:rsidRPr="00D73D34" w:rsidRDefault="00CC1AC6" w:rsidP="00CC1AC6">
      <w:pPr>
        <w:pStyle w:val="Standard"/>
        <w:snapToGrid w:val="0"/>
        <w:ind w:left="721" w:right="96" w:hanging="12"/>
        <w:rPr>
          <w:rFonts w:ascii="標楷體" w:eastAsia="標楷體" w:hAnsi="標楷體"/>
        </w:rPr>
      </w:pPr>
    </w:p>
    <w:p w:rsidR="00193294" w:rsidRPr="00D73D34" w:rsidRDefault="00CC1AC6">
      <w:pPr>
        <w:pStyle w:val="Standard"/>
        <w:snapToGrid w:val="0"/>
        <w:ind w:left="720" w:right="96" w:hanging="720"/>
        <w:rPr>
          <w:rFonts w:ascii="標楷體" w:eastAsia="標楷體" w:hAnsi="標楷體"/>
        </w:rPr>
      </w:pPr>
      <w:r w:rsidRPr="00D73D34">
        <w:rPr>
          <w:rFonts w:ascii="標楷體" w:eastAsia="標楷體" w:hAnsi="標楷體"/>
        </w:rPr>
        <w:t xml:space="preserve">      </w:t>
      </w:r>
    </w:p>
    <w:p w:rsidR="00193294" w:rsidRPr="00D73D34" w:rsidRDefault="00CC1AC6">
      <w:pPr>
        <w:pStyle w:val="ae"/>
        <w:numPr>
          <w:ilvl w:val="0"/>
          <w:numId w:val="9"/>
        </w:numPr>
        <w:snapToGrid w:val="0"/>
        <w:spacing w:line="360" w:lineRule="auto"/>
        <w:rPr>
          <w:rFonts w:ascii="標楷體" w:eastAsia="標楷體" w:hAnsi="標楷體"/>
          <w:b/>
          <w:sz w:val="28"/>
          <w:szCs w:val="28"/>
        </w:rPr>
      </w:pPr>
      <w:r w:rsidRPr="00D73D34">
        <w:rPr>
          <w:rFonts w:ascii="標楷體" w:eastAsia="標楷體" w:hAnsi="標楷體"/>
          <w:b/>
          <w:sz w:val="28"/>
          <w:szCs w:val="28"/>
        </w:rPr>
        <w:t>教學方式與課程配套</w:t>
      </w:r>
    </w:p>
    <w:p w:rsidR="00193294" w:rsidRPr="00D73D34" w:rsidRDefault="00CC1AC6">
      <w:pPr>
        <w:pStyle w:val="ae"/>
        <w:numPr>
          <w:ilvl w:val="0"/>
          <w:numId w:val="72"/>
        </w:numPr>
        <w:snapToGrid w:val="0"/>
        <w:spacing w:line="360" w:lineRule="auto"/>
        <w:rPr>
          <w:rFonts w:ascii="標楷體" w:eastAsia="標楷體" w:hAnsi="標楷體"/>
          <w:b/>
          <w:sz w:val="28"/>
          <w:szCs w:val="28"/>
        </w:rPr>
      </w:pPr>
      <w:r w:rsidRPr="00D73D34">
        <w:rPr>
          <w:rFonts w:ascii="標楷體" w:eastAsia="標楷體" w:hAnsi="標楷體"/>
          <w:b/>
          <w:sz w:val="28"/>
          <w:szCs w:val="28"/>
        </w:rPr>
        <w:t>教學方式說明</w:t>
      </w:r>
    </w:p>
    <w:p w:rsidR="00193294" w:rsidRPr="00D73D34" w:rsidRDefault="00CC1AC6">
      <w:pPr>
        <w:pStyle w:val="ae"/>
        <w:snapToGrid w:val="0"/>
        <w:spacing w:line="360" w:lineRule="auto"/>
        <w:ind w:left="964"/>
        <w:rPr>
          <w:rFonts w:ascii="標楷體" w:eastAsia="標楷體" w:hAnsi="標楷體"/>
          <w:b/>
          <w:szCs w:val="24"/>
        </w:rPr>
      </w:pPr>
      <w:r w:rsidRPr="00D73D34">
        <w:rPr>
          <w:rFonts w:ascii="標楷體" w:eastAsia="標楷體" w:hAnsi="標楷體"/>
          <w:b/>
          <w:szCs w:val="24"/>
        </w:rPr>
        <w:t>(請就教學前的課程準備及教案設計等，若為跨域/跨系所/跨校等課程特色如何進行、是否有創新的教學方式導入課程中等教學方式進行說明)</w:t>
      </w:r>
    </w:p>
    <w:p w:rsidR="00CC1AC6" w:rsidRPr="00D73D34" w:rsidRDefault="00CC1AC6">
      <w:pPr>
        <w:pStyle w:val="ae"/>
        <w:snapToGrid w:val="0"/>
        <w:spacing w:line="360" w:lineRule="auto"/>
        <w:ind w:left="964"/>
        <w:rPr>
          <w:rFonts w:ascii="標楷體" w:eastAsia="標楷體" w:hAnsi="標楷體"/>
          <w:b/>
          <w:szCs w:val="24"/>
        </w:rPr>
      </w:pPr>
    </w:p>
    <w:p w:rsidR="00CC1AC6" w:rsidRPr="00476C9A" w:rsidRDefault="00CC1AC6" w:rsidP="00CC1AC6">
      <w:pPr>
        <w:pStyle w:val="ae"/>
        <w:snapToGrid w:val="0"/>
        <w:spacing w:line="360" w:lineRule="auto"/>
        <w:ind w:left="964"/>
        <w:rPr>
          <w:rFonts w:ascii="標楷體" w:eastAsia="標楷體" w:hAnsi="標楷體"/>
          <w:b/>
          <w:szCs w:val="24"/>
        </w:rPr>
      </w:pPr>
      <w:r w:rsidRPr="00476C9A">
        <w:rPr>
          <w:rFonts w:ascii="標楷體" w:eastAsia="標楷體" w:hAnsi="標楷體" w:hint="eastAsia"/>
          <w:b/>
          <w:szCs w:val="24"/>
        </w:rPr>
        <w:t>教學前的課程準備</w:t>
      </w:r>
      <w:r w:rsidR="00476C9A" w:rsidRPr="00476C9A">
        <w:rPr>
          <w:rFonts w:ascii="標楷體" w:eastAsia="標楷體" w:hAnsi="標楷體" w:hint="eastAsia"/>
          <w:b/>
          <w:szCs w:val="24"/>
        </w:rPr>
        <w:t>：</w:t>
      </w:r>
    </w:p>
    <w:p w:rsidR="00CC1AC6" w:rsidRPr="00D73D34" w:rsidRDefault="005B2924" w:rsidP="00CC1AC6">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本計畫規劃與提供課程教學簡報與相關實作環境及線上實習平台，並配合教學影片的錄製及Moocs線上教學，可提供教師授課前的課程準備，也可提供學生課前的預</w:t>
      </w:r>
      <w:r w:rsidRPr="00D73D34">
        <w:rPr>
          <w:rFonts w:ascii="標楷體" w:eastAsia="標楷體" w:hAnsi="標楷體" w:hint="eastAsia"/>
          <w:szCs w:val="24"/>
        </w:rPr>
        <w:lastRenderedPageBreak/>
        <w:t>習與課後複習用。相關</w:t>
      </w:r>
      <w:r w:rsidR="00B36787" w:rsidRPr="00D73D34">
        <w:rPr>
          <w:rFonts w:ascii="標楷體" w:eastAsia="標楷體" w:hAnsi="標楷體" w:hint="eastAsia"/>
          <w:szCs w:val="24"/>
        </w:rPr>
        <w:t>教學影片及Moocs線上教學</w:t>
      </w:r>
      <w:r w:rsidRPr="00D73D34">
        <w:rPr>
          <w:rFonts w:ascii="標楷體" w:eastAsia="標楷體" w:hAnsi="標楷體" w:hint="eastAsia"/>
          <w:szCs w:val="24"/>
        </w:rPr>
        <w:t>說明請參見第四章。</w:t>
      </w:r>
    </w:p>
    <w:p w:rsidR="005B2924" w:rsidRPr="00D73D34" w:rsidRDefault="005B2924" w:rsidP="00CC1AC6">
      <w:pPr>
        <w:pStyle w:val="ae"/>
        <w:snapToGrid w:val="0"/>
        <w:spacing w:line="360" w:lineRule="auto"/>
        <w:ind w:left="964"/>
        <w:rPr>
          <w:rFonts w:ascii="標楷體" w:eastAsia="標楷體" w:hAnsi="標楷體"/>
          <w:szCs w:val="24"/>
        </w:rPr>
      </w:pPr>
    </w:p>
    <w:p w:rsidR="00CC1AC6" w:rsidRPr="00476C9A" w:rsidRDefault="00CC1AC6" w:rsidP="00CC1AC6">
      <w:pPr>
        <w:pStyle w:val="ae"/>
        <w:snapToGrid w:val="0"/>
        <w:spacing w:line="360" w:lineRule="auto"/>
        <w:ind w:left="964"/>
        <w:rPr>
          <w:rFonts w:ascii="標楷體" w:eastAsia="標楷體" w:hAnsi="標楷體"/>
          <w:b/>
          <w:szCs w:val="24"/>
        </w:rPr>
      </w:pPr>
      <w:r w:rsidRPr="00476C9A">
        <w:rPr>
          <w:rFonts w:ascii="標楷體" w:eastAsia="標楷體" w:hAnsi="標楷體" w:hint="eastAsia"/>
          <w:b/>
          <w:szCs w:val="24"/>
        </w:rPr>
        <w:t>教案設計</w:t>
      </w:r>
      <w:r w:rsidR="00476C9A" w:rsidRPr="00476C9A">
        <w:rPr>
          <w:rFonts w:ascii="標楷體" w:eastAsia="標楷體" w:hAnsi="標楷體" w:hint="eastAsia"/>
          <w:b/>
          <w:szCs w:val="24"/>
        </w:rPr>
        <w:t>：</w:t>
      </w:r>
    </w:p>
    <w:p w:rsidR="00CC1AC6" w:rsidRPr="00D73D34" w:rsidRDefault="00CC1AC6" w:rsidP="00CC1AC6">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課程特別考量資安認知教育的對象並不具備資訊背景的知識，因此教案設計上特別考量學生如何掌握相關基本背景知識。以網路安全分析為例，大學非資訊科系及高中職學生通常都沒有學習過TCP/IP協定，本課程皆以生動的簡報與圖示並配合wireshark實作，使學生動手實作中了解主要協定的內涵，最後還將以實際的CTF題目講解來使學生深化所學到的觀念與技術«</w:t>
      </w:r>
    </w:p>
    <w:p w:rsidR="00CC1AC6" w:rsidRPr="00D73D34" w:rsidRDefault="00CC1AC6" w:rsidP="00CC1AC6">
      <w:pPr>
        <w:pStyle w:val="ae"/>
        <w:snapToGrid w:val="0"/>
        <w:spacing w:line="360" w:lineRule="auto"/>
        <w:ind w:left="964"/>
        <w:rPr>
          <w:rFonts w:ascii="標楷體" w:eastAsia="標楷體" w:hAnsi="標楷體"/>
          <w:szCs w:val="24"/>
        </w:rPr>
      </w:pPr>
    </w:p>
    <w:p w:rsidR="00CC1AC6" w:rsidRPr="00476C9A" w:rsidRDefault="00CC1AC6" w:rsidP="00CC1AC6">
      <w:pPr>
        <w:pStyle w:val="ae"/>
        <w:snapToGrid w:val="0"/>
        <w:spacing w:line="360" w:lineRule="auto"/>
        <w:ind w:left="964"/>
        <w:rPr>
          <w:rFonts w:ascii="標楷體" w:eastAsia="標楷體" w:hAnsi="標楷體"/>
          <w:b/>
          <w:szCs w:val="24"/>
        </w:rPr>
      </w:pPr>
      <w:r w:rsidRPr="00476C9A">
        <w:rPr>
          <w:rFonts w:ascii="標楷體" w:eastAsia="標楷體" w:hAnsi="標楷體" w:hint="eastAsia"/>
          <w:b/>
          <w:szCs w:val="24"/>
        </w:rPr>
        <w:t>跨域/跨系所/跨校等課程特色的進行模式：</w:t>
      </w:r>
    </w:p>
    <w:p w:rsidR="00CC1AC6" w:rsidRPr="00D73D34" w:rsidRDefault="00CC1AC6" w:rsidP="00CC1AC6">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計畫實際參與各高中職的資安認知教育，並以實際學校課程實施來展示課程模式的運用。本計畫除直接與高中職老師合開資安認知課程(台南一中)外，也協助高中職老師再現有的課程內融入相關的資安教育(新營高工的程式設計實習課程)。初期階段使用新營高工協同教學的模式將可以讓大部分學校快速引入本課程相關模組。例如高中職學校的計算機概論或資訊科技概論課程有網路章節，可以鼓勵與輔導高中職學校教師將本課程網路分析模組納入其現有課程中。部分學校對於網路有特別的教學需求者可以將進階的網路安全之房或搶與入侵偵測系統納入其特色教學上。</w:t>
      </w:r>
    </w:p>
    <w:p w:rsidR="00CC1AC6" w:rsidRPr="00D73D34" w:rsidRDefault="00CC1AC6" w:rsidP="00CC1AC6">
      <w:pPr>
        <w:pStyle w:val="ae"/>
        <w:snapToGrid w:val="0"/>
        <w:spacing w:line="360" w:lineRule="auto"/>
        <w:ind w:left="964"/>
        <w:rPr>
          <w:rFonts w:ascii="標楷體" w:eastAsia="標楷體" w:hAnsi="標楷體"/>
          <w:szCs w:val="24"/>
        </w:rPr>
      </w:pPr>
    </w:p>
    <w:p w:rsidR="00CC1AC6" w:rsidRPr="00476C9A" w:rsidRDefault="00CC1AC6" w:rsidP="00CC1AC6">
      <w:pPr>
        <w:pStyle w:val="ae"/>
        <w:snapToGrid w:val="0"/>
        <w:spacing w:line="360" w:lineRule="auto"/>
        <w:ind w:left="964"/>
        <w:rPr>
          <w:rFonts w:ascii="標楷體" w:eastAsia="標楷體" w:hAnsi="標楷體"/>
          <w:b/>
          <w:szCs w:val="24"/>
        </w:rPr>
      </w:pPr>
      <w:r w:rsidRPr="00476C9A">
        <w:rPr>
          <w:rFonts w:ascii="標楷體" w:eastAsia="標楷體" w:hAnsi="標楷體" w:hint="eastAsia"/>
          <w:b/>
          <w:szCs w:val="24"/>
        </w:rPr>
        <w:t>創新的教學方式</w:t>
      </w:r>
      <w:r w:rsidR="00476C9A" w:rsidRPr="00476C9A">
        <w:rPr>
          <w:rFonts w:ascii="標楷體" w:eastAsia="標楷體" w:hAnsi="標楷體" w:hint="eastAsia"/>
          <w:b/>
          <w:szCs w:val="24"/>
        </w:rPr>
        <w:t>：</w:t>
      </w:r>
    </w:p>
    <w:p w:rsidR="00CC1AC6" w:rsidRPr="00D73D34" w:rsidRDefault="00CC1AC6" w:rsidP="005B2924">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課程不同於平常教學模式，特別強調由實作學習模式。平常教學模式通常先講授基本觀念後再實際演練為主，若無實際演練場景的教學，通常學習常會流於枯燥。本課程提出的實作學習模式係先讓學生學會基本工具及使用技術後再配合相關解題使學生充滿學習意願，先知其然後再讓學生知其所以然的教學模式。</w:t>
      </w:r>
    </w:p>
    <w:p w:rsidR="00193294" w:rsidRPr="00D73D34" w:rsidRDefault="00193294">
      <w:pPr>
        <w:pStyle w:val="ae"/>
        <w:snapToGrid w:val="0"/>
        <w:spacing w:line="360" w:lineRule="auto"/>
        <w:ind w:left="964"/>
        <w:rPr>
          <w:rFonts w:ascii="標楷體" w:eastAsia="標楷體" w:hAnsi="標楷體"/>
          <w:b/>
          <w:sz w:val="28"/>
          <w:szCs w:val="28"/>
        </w:rPr>
      </w:pPr>
    </w:p>
    <w:p w:rsidR="00193294" w:rsidRPr="00D73D34" w:rsidRDefault="00CC1AC6">
      <w:pPr>
        <w:pStyle w:val="ae"/>
        <w:numPr>
          <w:ilvl w:val="0"/>
          <w:numId w:val="29"/>
        </w:numPr>
        <w:snapToGrid w:val="0"/>
        <w:spacing w:line="360" w:lineRule="auto"/>
        <w:rPr>
          <w:rFonts w:ascii="標楷體" w:eastAsia="標楷體" w:hAnsi="標楷體"/>
          <w:b/>
          <w:sz w:val="28"/>
          <w:szCs w:val="28"/>
        </w:rPr>
      </w:pPr>
      <w:r w:rsidRPr="00D73D34">
        <w:rPr>
          <w:rFonts w:ascii="標楷體" w:eastAsia="標楷體" w:hAnsi="標楷體"/>
          <w:b/>
          <w:sz w:val="28"/>
          <w:szCs w:val="28"/>
        </w:rPr>
        <w:t>資安實務或實戰演練課程的教法與設計</w:t>
      </w:r>
    </w:p>
    <w:p w:rsidR="00193294" w:rsidRPr="00D73D34" w:rsidRDefault="00CC1AC6">
      <w:pPr>
        <w:pStyle w:val="ae"/>
        <w:snapToGrid w:val="0"/>
        <w:spacing w:line="360" w:lineRule="auto"/>
        <w:ind w:left="964"/>
        <w:jc w:val="both"/>
        <w:rPr>
          <w:rFonts w:ascii="標楷體" w:eastAsia="標楷體" w:hAnsi="標楷體"/>
          <w:b/>
          <w:szCs w:val="24"/>
        </w:rPr>
      </w:pPr>
      <w:r w:rsidRPr="00D73D34">
        <w:rPr>
          <w:rFonts w:ascii="標楷體" w:eastAsia="標楷體" w:hAnsi="標楷體"/>
          <w:b/>
          <w:szCs w:val="24"/>
        </w:rPr>
        <w:t>(請就實務課程的教法、教學環境設計、課程操作或實務個案等進行說明)</w:t>
      </w:r>
    </w:p>
    <w:p w:rsidR="00193294" w:rsidRPr="00D73D34" w:rsidRDefault="00193294">
      <w:pPr>
        <w:pStyle w:val="ae"/>
        <w:snapToGrid w:val="0"/>
        <w:spacing w:line="360" w:lineRule="auto"/>
        <w:ind w:left="964"/>
        <w:rPr>
          <w:rFonts w:ascii="標楷體" w:eastAsia="標楷體" w:hAnsi="標楷體"/>
          <w:szCs w:val="24"/>
        </w:rPr>
      </w:pPr>
    </w:p>
    <w:p w:rsidR="00CC1AC6" w:rsidRPr="00D73D34" w:rsidRDefault="00CC1AC6" w:rsidP="00CC1AC6">
      <w:pPr>
        <w:pStyle w:val="ae"/>
        <w:snapToGrid w:val="0"/>
        <w:spacing w:line="360" w:lineRule="auto"/>
        <w:ind w:left="964"/>
        <w:rPr>
          <w:rFonts w:ascii="標楷體" w:eastAsia="標楷體" w:hAnsi="標楷體"/>
          <w:szCs w:val="24"/>
        </w:rPr>
      </w:pPr>
      <w:r w:rsidRPr="00D73D34">
        <w:rPr>
          <w:rFonts w:ascii="標楷體" w:eastAsia="標楷體" w:hAnsi="標楷體"/>
          <w:szCs w:val="24"/>
        </w:rPr>
        <w:t>實務課程的教法</w:t>
      </w:r>
    </w:p>
    <w:p w:rsidR="00F7331F" w:rsidRPr="00D73D34" w:rsidRDefault="00FF3DCD" w:rsidP="00FF3DCD">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本計畫推動的</w:t>
      </w:r>
      <w:r w:rsidRPr="00D73D34">
        <w:rPr>
          <w:rFonts w:ascii="標楷體" w:eastAsia="標楷體" w:hAnsi="標楷體"/>
          <w:szCs w:val="24"/>
        </w:rPr>
        <w:t>實務課程教法</w:t>
      </w:r>
      <w:r w:rsidRPr="00D73D34">
        <w:rPr>
          <w:rFonts w:ascii="標楷體" w:eastAsia="標楷體" w:hAnsi="標楷體" w:hint="eastAsia"/>
          <w:szCs w:val="24"/>
        </w:rPr>
        <w:t>強調動手實作中學習相關的技能與觀念，以本計畫目標學生而言，</w:t>
      </w:r>
      <w:r w:rsidR="00F7331F" w:rsidRPr="00D73D34">
        <w:rPr>
          <w:rFonts w:ascii="標楷體" w:eastAsia="標楷體" w:hAnsi="標楷體" w:hint="eastAsia"/>
          <w:szCs w:val="24"/>
        </w:rPr>
        <w:t>都未曾學習過Linux，因此課程教學上將先提供Linux教學環境，讓學生透過現場操作Linux指令來完成CTF題目</w:t>
      </w:r>
      <w:r w:rsidR="00FE502A" w:rsidRPr="00D73D34">
        <w:rPr>
          <w:rFonts w:ascii="標楷體" w:eastAsia="標楷體" w:hAnsi="標楷體" w:hint="eastAsia"/>
          <w:szCs w:val="24"/>
        </w:rPr>
        <w:t>。</w:t>
      </w:r>
      <w:r w:rsidR="00F7331F" w:rsidRPr="00D73D34">
        <w:rPr>
          <w:rFonts w:ascii="標楷體" w:eastAsia="標楷體" w:hAnsi="標楷體" w:hint="eastAsia"/>
          <w:szCs w:val="24"/>
        </w:rPr>
        <w:t>每一題目規劃不同指令，從基本的題目</w:t>
      </w:r>
      <w:r w:rsidR="00F7331F" w:rsidRPr="00D73D34">
        <w:rPr>
          <w:rFonts w:ascii="標楷體" w:eastAsia="標楷體" w:hAnsi="標楷體" w:hint="eastAsia"/>
          <w:szCs w:val="24"/>
        </w:rPr>
        <w:lastRenderedPageBreak/>
        <w:t>到進階題目都以實作方式完成，授課過程中再搭配觀念講解可以使學生快速掌握與</w:t>
      </w:r>
    </w:p>
    <w:p w:rsidR="00F7331F" w:rsidRPr="00D73D34" w:rsidRDefault="00F7331F" w:rsidP="00C46C5F">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Linux作業系統。若只單純教導指令而缺乏有趣的個案實作將使學生學習低落，因此在隱寫術課程模組將進一步強化使用Linux作業系統的binwalk 及dd等工具，透過解題圖片隱寫術的CTF題目，可再進一步深化學習到的Linux。另外使用Python進行加解密與破密則導引學生使用linux的Python程式開發環境，透過幾周的教學極生動的CTF解題可使學生提升高陽的學習意願。</w:t>
      </w:r>
    </w:p>
    <w:p w:rsidR="00CC1AC6" w:rsidRPr="00D73D34" w:rsidRDefault="00CC1AC6" w:rsidP="00F7331F">
      <w:pPr>
        <w:snapToGrid w:val="0"/>
        <w:spacing w:line="360" w:lineRule="auto"/>
        <w:rPr>
          <w:rFonts w:ascii="標楷體" w:eastAsia="標楷體" w:hAnsi="標楷體"/>
          <w:szCs w:val="24"/>
        </w:rPr>
      </w:pPr>
    </w:p>
    <w:p w:rsidR="00CC1AC6" w:rsidRPr="00D73D34" w:rsidRDefault="00CC1AC6" w:rsidP="00CC1AC6">
      <w:pPr>
        <w:pStyle w:val="ae"/>
        <w:snapToGrid w:val="0"/>
        <w:spacing w:line="360" w:lineRule="auto"/>
        <w:ind w:left="964"/>
        <w:rPr>
          <w:rFonts w:ascii="標楷體" w:eastAsia="標楷體" w:hAnsi="標楷體"/>
          <w:szCs w:val="24"/>
        </w:rPr>
      </w:pPr>
      <w:r w:rsidRPr="00D73D34">
        <w:rPr>
          <w:rFonts w:ascii="標楷體" w:eastAsia="標楷體" w:hAnsi="標楷體"/>
          <w:szCs w:val="24"/>
        </w:rPr>
        <w:t>教學環境設計</w:t>
      </w:r>
    </w:p>
    <w:p w:rsidR="00FF3DCD" w:rsidRPr="00D73D34" w:rsidRDefault="00FF3DCD" w:rsidP="00CC1AC6">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不同課程模組會有不同的</w:t>
      </w:r>
      <w:r w:rsidRPr="00D73D34">
        <w:rPr>
          <w:rFonts w:ascii="標楷體" w:eastAsia="標楷體" w:hAnsi="標楷體"/>
          <w:szCs w:val="24"/>
        </w:rPr>
        <w:t>教學環境</w:t>
      </w:r>
      <w:r w:rsidRPr="00D73D34">
        <w:rPr>
          <w:rFonts w:ascii="標楷體" w:eastAsia="標楷體" w:hAnsi="標楷體" w:hint="eastAsia"/>
          <w:szCs w:val="24"/>
        </w:rPr>
        <w:t>，本計畫將提供各校教師相關的</w:t>
      </w:r>
      <w:r w:rsidRPr="00D73D34">
        <w:rPr>
          <w:rFonts w:ascii="標楷體" w:eastAsia="標楷體" w:hAnsi="標楷體"/>
          <w:szCs w:val="24"/>
        </w:rPr>
        <w:t>教學</w:t>
      </w:r>
      <w:r w:rsidRPr="00D73D34">
        <w:rPr>
          <w:rFonts w:ascii="標楷體" w:eastAsia="標楷體" w:hAnsi="標楷體" w:hint="eastAsia"/>
          <w:szCs w:val="24"/>
        </w:rPr>
        <w:t>平台，底下摘錄部份相關內容:</w:t>
      </w:r>
    </w:p>
    <w:tbl>
      <w:tblPr>
        <w:tblW w:w="9497" w:type="dxa"/>
        <w:tblInd w:w="279" w:type="dxa"/>
        <w:tblCellMar>
          <w:left w:w="10" w:type="dxa"/>
          <w:right w:w="10" w:type="dxa"/>
        </w:tblCellMar>
        <w:tblLook w:val="04A0" w:firstRow="1" w:lastRow="0" w:firstColumn="1" w:lastColumn="0" w:noHBand="0" w:noVBand="1"/>
      </w:tblPr>
      <w:tblGrid>
        <w:gridCol w:w="2410"/>
        <w:gridCol w:w="7087"/>
      </w:tblGrid>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pStyle w:val="Standard"/>
              <w:rPr>
                <w:rFonts w:ascii="標楷體" w:eastAsia="標楷體" w:hAnsi="標楷體"/>
                <w:b/>
              </w:rPr>
            </w:pPr>
            <w:r w:rsidRPr="00D73D34">
              <w:rPr>
                <w:rFonts w:ascii="標楷體" w:eastAsia="標楷體" w:hAnsi="標楷體"/>
                <w:b/>
              </w:rPr>
              <w:t>課程模組名稱</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snapToGrid w:val="0"/>
              <w:spacing w:line="360" w:lineRule="auto"/>
              <w:rPr>
                <w:rFonts w:ascii="標楷體" w:eastAsia="標楷體" w:hAnsi="標楷體"/>
                <w:szCs w:val="24"/>
              </w:rPr>
            </w:pPr>
            <w:r w:rsidRPr="00D73D34">
              <w:rPr>
                <w:rFonts w:ascii="標楷體" w:eastAsia="標楷體" w:hAnsi="標楷體"/>
                <w:szCs w:val="24"/>
              </w:rPr>
              <w:t>教學環境設計</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Linux安全測試基礎</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隱寫術</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FF3DCD">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基礎加密/解密與破密</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FF3DCD">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使用Python進行加解密與破密</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FF3DCD">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現代密碼加解密與破密(初體驗)</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FF3DCD">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編碼與解碼</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kern w:val="0"/>
                <w:szCs w:val="24"/>
              </w:rPr>
            </w:pPr>
            <w:r w:rsidRPr="00D73D34">
              <w:rPr>
                <w:rFonts w:ascii="標楷體" w:eastAsia="標楷體" w:hAnsi="標楷體" w:hint="eastAsia"/>
                <w:kern w:val="0"/>
                <w:szCs w:val="24"/>
              </w:rPr>
              <w:t>使用</w:t>
            </w:r>
            <w:r w:rsidRPr="00D73D34">
              <w:rPr>
                <w:rFonts w:ascii="標楷體" w:eastAsia="標楷體" w:hAnsi="標楷體" w:hint="eastAsia"/>
                <w:szCs w:val="24"/>
              </w:rPr>
              <w:t>線上工具實際</w:t>
            </w:r>
            <w:r w:rsidRPr="00D73D34">
              <w:rPr>
                <w:rFonts w:ascii="標楷體" w:eastAsia="標楷體" w:hAnsi="標楷體" w:hint="eastAsia"/>
                <w:kern w:val="0"/>
                <w:szCs w:val="24"/>
              </w:rPr>
              <w:t>演練CTF平台上的</w:t>
            </w:r>
            <w:r w:rsidRPr="00D73D34">
              <w:rPr>
                <w:rFonts w:ascii="標楷體" w:eastAsia="標楷體" w:hAnsi="標楷體" w:hint="eastAsia"/>
                <w:szCs w:val="24"/>
              </w:rPr>
              <w:t>編碼與解碼題目</w:t>
            </w:r>
            <w:r w:rsidRPr="00D73D34">
              <w:rPr>
                <w:rFonts w:ascii="標楷體" w:eastAsia="標楷體" w:hAnsi="標楷體" w:hint="eastAsia"/>
                <w:kern w:val="0"/>
                <w:szCs w:val="24"/>
              </w:rPr>
              <w:t>。</w:t>
            </w:r>
          </w:p>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網路安全與封包分析</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FF3DCD">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網路安全之防火牆實務</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FF3DCD">
            <w:pPr>
              <w:pStyle w:val="ae"/>
              <w:ind w:left="0"/>
              <w:rPr>
                <w:rFonts w:ascii="標楷體" w:eastAsia="標楷體" w:hAnsi="標楷體"/>
                <w:szCs w:val="24"/>
              </w:rPr>
            </w:pP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網路安全之入侵偵測系統實務</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FF3DCD">
            <w:pPr>
              <w:pStyle w:val="ae"/>
              <w:ind w:left="0"/>
              <w:rPr>
                <w:rFonts w:ascii="標楷體" w:eastAsia="標楷體" w:hAnsi="標楷體"/>
                <w:szCs w:val="24"/>
              </w:rPr>
            </w:pP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網站安全分析模組</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FF3DCD">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網站安全防護實務:WAF</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szCs w:val="24"/>
              </w:rPr>
              <w:t>教學環境</w:t>
            </w:r>
            <w:r w:rsidRPr="00D73D34">
              <w:rPr>
                <w:rFonts w:ascii="標楷體" w:eastAsia="標楷體" w:hAnsi="標楷體" w:hint="eastAsia"/>
                <w:szCs w:val="24"/>
              </w:rPr>
              <w:t>使用本計畫將提供的linux image檔案與教學手冊。</w:t>
            </w:r>
          </w:p>
          <w:p w:rsidR="00FF3DCD" w:rsidRPr="00D73D34" w:rsidRDefault="00FF3DCD" w:rsidP="00FF3DCD">
            <w:pPr>
              <w:pStyle w:val="ae"/>
              <w:ind w:left="0"/>
              <w:rPr>
                <w:rFonts w:ascii="標楷體" w:eastAsia="標楷體" w:hAnsi="標楷體"/>
                <w:szCs w:val="24"/>
              </w:rPr>
            </w:pPr>
            <w:r w:rsidRPr="00D73D34">
              <w:rPr>
                <w:rFonts w:ascii="標楷體" w:eastAsia="標楷體" w:hAnsi="標楷體" w:hint="eastAsia"/>
                <w:szCs w:val="24"/>
              </w:rPr>
              <w:t>CTF題目將建置於國家高速網路所提供的CDX平台。</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系統安全</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FF3DCD">
            <w:pPr>
              <w:rPr>
                <w:rFonts w:ascii="標楷體" w:eastAsia="標楷體" w:hAnsi="標楷體"/>
                <w:szCs w:val="24"/>
              </w:rPr>
            </w:pPr>
            <w:r w:rsidRPr="00D73D34">
              <w:rPr>
                <w:rFonts w:ascii="標楷體" w:eastAsia="標楷體" w:hAnsi="標楷體" w:hint="eastAsia"/>
                <w:szCs w:val="24"/>
              </w:rPr>
              <w:t>本計畫將提供的linux 與WINDOWS XPimage檔案與教學手冊。</w:t>
            </w:r>
          </w:p>
        </w:tc>
      </w:tr>
      <w:tr w:rsidR="00FF3DCD" w:rsidRPr="00D73D34" w:rsidTr="00FF3DCD">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ae"/>
              <w:ind w:left="0"/>
              <w:rPr>
                <w:rFonts w:ascii="標楷體" w:eastAsia="標楷體" w:hAnsi="標楷體"/>
                <w:szCs w:val="24"/>
              </w:rPr>
            </w:pPr>
            <w:r w:rsidRPr="00D73D34">
              <w:rPr>
                <w:rFonts w:ascii="標楷體" w:eastAsia="標楷體" w:hAnsi="標楷體" w:hint="eastAsia"/>
                <w:szCs w:val="24"/>
              </w:rPr>
              <w:t>人工智慧與資訊安全</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F3DCD" w:rsidRPr="00D73D34" w:rsidRDefault="00FF3DCD" w:rsidP="00EA124D">
            <w:pPr>
              <w:pStyle w:val="Standard"/>
              <w:snapToGrid w:val="0"/>
              <w:ind w:right="96"/>
              <w:rPr>
                <w:rFonts w:ascii="標楷體" w:eastAsia="標楷體" w:hAnsi="標楷體"/>
                <w:kern w:val="0"/>
              </w:rPr>
            </w:pPr>
            <w:r w:rsidRPr="00D73D34">
              <w:rPr>
                <w:rFonts w:ascii="標楷體" w:eastAsia="標楷體" w:hAnsi="標楷體"/>
              </w:rPr>
              <w:t>教學環境</w:t>
            </w:r>
            <w:r w:rsidRPr="00D73D34">
              <w:rPr>
                <w:rFonts w:ascii="標楷體" w:eastAsia="標楷體" w:hAnsi="標楷體" w:hint="eastAsia"/>
              </w:rPr>
              <w:t>使用</w:t>
            </w:r>
            <w:r w:rsidRPr="00D73D34">
              <w:rPr>
                <w:rFonts w:ascii="標楷體" w:eastAsia="標楷體" w:hAnsi="標楷體" w:hint="eastAsia"/>
                <w:kern w:val="0"/>
              </w:rPr>
              <w:t>Google平台進行實作。</w:t>
            </w:r>
          </w:p>
          <w:p w:rsidR="00FF3DCD" w:rsidRPr="00D73D34" w:rsidRDefault="00FF3DCD" w:rsidP="00EA124D">
            <w:pPr>
              <w:pStyle w:val="Standard"/>
              <w:snapToGrid w:val="0"/>
              <w:ind w:right="96"/>
              <w:rPr>
                <w:rFonts w:ascii="標楷體" w:eastAsia="標楷體" w:hAnsi="標楷體"/>
                <w:kern w:val="0"/>
              </w:rPr>
            </w:pPr>
            <w:r w:rsidRPr="00D73D34">
              <w:rPr>
                <w:rFonts w:ascii="標楷體" w:eastAsia="標楷體" w:hAnsi="標楷體" w:hint="eastAsia"/>
                <w:kern w:val="0"/>
              </w:rPr>
              <w:t>本計畫也將利用採購的教學設備錄製影片教導學生如何建置人工智慧分析平台與進階教學內容。</w:t>
            </w:r>
          </w:p>
        </w:tc>
      </w:tr>
    </w:tbl>
    <w:p w:rsidR="00CC1AC6" w:rsidRPr="00D73D34" w:rsidRDefault="00CC1AC6" w:rsidP="00CC1AC6">
      <w:pPr>
        <w:pStyle w:val="ae"/>
        <w:snapToGrid w:val="0"/>
        <w:spacing w:line="360" w:lineRule="auto"/>
        <w:ind w:left="964"/>
        <w:rPr>
          <w:rFonts w:ascii="標楷體" w:eastAsia="標楷體" w:hAnsi="標楷體"/>
          <w:szCs w:val="24"/>
        </w:rPr>
      </w:pPr>
    </w:p>
    <w:p w:rsidR="00FE502A" w:rsidRPr="00D73D34" w:rsidRDefault="00E4077B"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在</w:t>
      </w:r>
      <w:r w:rsidR="00CC1AC6" w:rsidRPr="00D73D34">
        <w:rPr>
          <w:rFonts w:ascii="標楷體" w:eastAsia="標楷體" w:hAnsi="標楷體"/>
          <w:szCs w:val="24"/>
        </w:rPr>
        <w:t>課程操作</w:t>
      </w:r>
      <w:r w:rsidRPr="00D73D34">
        <w:rPr>
          <w:rFonts w:ascii="標楷體" w:eastAsia="標楷體" w:hAnsi="標楷體" w:hint="eastAsia"/>
          <w:szCs w:val="24"/>
        </w:rPr>
        <w:t>上本計畫將提供</w:t>
      </w:r>
      <w:r w:rsidR="00FF3DCD" w:rsidRPr="00D73D34">
        <w:rPr>
          <w:rFonts w:ascii="標楷體" w:eastAsia="標楷體" w:hAnsi="標楷體" w:hint="eastAsia"/>
          <w:szCs w:val="24"/>
        </w:rPr>
        <w:t>各課程模組</w:t>
      </w:r>
      <w:r w:rsidRPr="00D73D34">
        <w:rPr>
          <w:rFonts w:ascii="標楷體" w:eastAsia="標楷體" w:hAnsi="標楷體" w:hint="eastAsia"/>
          <w:szCs w:val="24"/>
        </w:rPr>
        <w:t>的教學手冊來提供教室授課及學生學習。</w:t>
      </w:r>
      <w:r w:rsidR="00FE502A" w:rsidRPr="00D73D34">
        <w:rPr>
          <w:rFonts w:ascii="標楷體" w:eastAsia="標楷體" w:hAnsi="標楷體" w:hint="eastAsia"/>
          <w:szCs w:val="24"/>
        </w:rPr>
        <w:t>為有效學生學習，要在短時間完成實務演練，</w:t>
      </w:r>
      <w:r w:rsidR="00FE502A" w:rsidRPr="00D73D34">
        <w:rPr>
          <w:rFonts w:ascii="標楷體" w:eastAsia="標楷體" w:hAnsi="標楷體"/>
          <w:szCs w:val="24"/>
        </w:rPr>
        <w:t>實務個案</w:t>
      </w:r>
      <w:r w:rsidR="00FE502A" w:rsidRPr="00D73D34">
        <w:rPr>
          <w:rFonts w:ascii="標楷體" w:eastAsia="標楷體" w:hAnsi="標楷體" w:hint="eastAsia"/>
          <w:szCs w:val="24"/>
        </w:rPr>
        <w:t>必須特別設計。本計畫規劃的</w:t>
      </w:r>
      <w:r w:rsidR="00FE502A" w:rsidRPr="00D73D34">
        <w:rPr>
          <w:rFonts w:ascii="標楷體" w:eastAsia="標楷體" w:hAnsi="標楷體"/>
          <w:szCs w:val="24"/>
        </w:rPr>
        <w:lastRenderedPageBreak/>
        <w:t>實務個案</w:t>
      </w:r>
      <w:r w:rsidR="00FE502A" w:rsidRPr="00D73D34">
        <w:rPr>
          <w:rFonts w:ascii="標楷體" w:eastAsia="標楷體" w:hAnsi="標楷體" w:hint="eastAsia"/>
          <w:szCs w:val="24"/>
        </w:rPr>
        <w:t>依兩大模式執行。第一種模式採用CTF解題，透過精心設計適合資安初學者的學習需需求，解題過程必須考量資安初學者的學習，這些特殊設計的題目與現階段國內外CTF搶旗大賽的題目不同，必須搭配課程主題，而非以競賽為重心。另外第二種模式則是規畫與建置資安實務攻防案例教學模式。以網路安全之防火牆實務教學為例，本計畫將以所提供的Ubuntu　linux環境教導學生使用Iptables/ ufw設定防禦規則，並配合實際的測試配合Iptables/ ufw的防禦來使學生掌握。特別須說明的是有限時間內完成的實務教學需先設計好攻防演練情境與相關教材與環境，這是本計畫所提供的服務重心。</w:t>
      </w:r>
    </w:p>
    <w:p w:rsidR="00CC1AC6" w:rsidRPr="00D73D34" w:rsidRDefault="00CC1AC6">
      <w:pPr>
        <w:pStyle w:val="ae"/>
        <w:snapToGrid w:val="0"/>
        <w:spacing w:line="360" w:lineRule="auto"/>
        <w:ind w:left="964"/>
        <w:rPr>
          <w:rFonts w:ascii="標楷體" w:eastAsia="標楷體" w:hAnsi="標楷體"/>
          <w:szCs w:val="24"/>
        </w:rPr>
      </w:pPr>
    </w:p>
    <w:p w:rsidR="00CC1AC6" w:rsidRPr="00D73D34" w:rsidRDefault="00CC1AC6">
      <w:pPr>
        <w:pStyle w:val="ae"/>
        <w:snapToGrid w:val="0"/>
        <w:spacing w:line="360" w:lineRule="auto"/>
        <w:ind w:left="964"/>
        <w:rPr>
          <w:rFonts w:ascii="標楷體" w:eastAsia="標楷體" w:hAnsi="標楷體"/>
          <w:b/>
          <w:sz w:val="28"/>
          <w:szCs w:val="28"/>
        </w:rPr>
      </w:pPr>
    </w:p>
    <w:p w:rsidR="00193294" w:rsidRPr="00D73D34" w:rsidRDefault="00CC1AC6">
      <w:pPr>
        <w:pStyle w:val="ae"/>
        <w:numPr>
          <w:ilvl w:val="0"/>
          <w:numId w:val="29"/>
        </w:numPr>
        <w:snapToGrid w:val="0"/>
        <w:spacing w:line="360" w:lineRule="auto"/>
        <w:rPr>
          <w:rFonts w:ascii="標楷體" w:eastAsia="標楷體" w:hAnsi="標楷體"/>
          <w:b/>
          <w:sz w:val="28"/>
          <w:szCs w:val="28"/>
        </w:rPr>
      </w:pPr>
      <w:r w:rsidRPr="00D73D34">
        <w:rPr>
          <w:rFonts w:ascii="標楷體" w:eastAsia="標楷體" w:hAnsi="標楷體"/>
          <w:b/>
          <w:sz w:val="28"/>
          <w:szCs w:val="28"/>
        </w:rPr>
        <w:t>實作、實習等外部實務學習等配套</w:t>
      </w:r>
    </w:p>
    <w:p w:rsidR="00193294" w:rsidRPr="00D73D34" w:rsidRDefault="00CC1AC6">
      <w:pPr>
        <w:pStyle w:val="ae"/>
        <w:widowControl/>
        <w:ind w:left="993"/>
        <w:jc w:val="both"/>
        <w:rPr>
          <w:rFonts w:ascii="標楷體" w:eastAsia="標楷體" w:hAnsi="標楷體"/>
          <w:b/>
          <w:szCs w:val="24"/>
        </w:rPr>
      </w:pPr>
      <w:r w:rsidRPr="00D73D34">
        <w:rPr>
          <w:rFonts w:ascii="標楷體" w:eastAsia="標楷體" w:hAnsi="標楷體"/>
          <w:b/>
          <w:szCs w:val="24"/>
        </w:rPr>
        <w:t>(參訪、實習、實作或實驗等配套措施的說明(請簡述預定進行之環境/地點及實施內容)，若有其他方式，亦請詳加說明以供審)</w:t>
      </w:r>
    </w:p>
    <w:p w:rsidR="00CC1AC6" w:rsidRPr="00D73D34" w:rsidRDefault="00CC1AC6" w:rsidP="00CC1AC6">
      <w:pPr>
        <w:pStyle w:val="ae"/>
        <w:widowControl/>
        <w:ind w:left="993"/>
        <w:jc w:val="both"/>
        <w:rPr>
          <w:rFonts w:ascii="標楷體" w:eastAsia="標楷體" w:hAnsi="標楷體"/>
          <w:szCs w:val="24"/>
        </w:rPr>
      </w:pPr>
    </w:p>
    <w:p w:rsidR="00CC1AC6" w:rsidRPr="00D73D34" w:rsidRDefault="00CC1AC6" w:rsidP="00CC1AC6">
      <w:pPr>
        <w:pStyle w:val="ae"/>
        <w:widowControl/>
        <w:ind w:left="993"/>
        <w:jc w:val="both"/>
        <w:rPr>
          <w:rFonts w:ascii="標楷體" w:eastAsia="標楷體" w:hAnsi="標楷體"/>
          <w:szCs w:val="24"/>
        </w:rPr>
      </w:pPr>
      <w:r w:rsidRPr="00D73D34">
        <w:rPr>
          <w:rFonts w:ascii="標楷體" w:eastAsia="標楷體" w:hAnsi="標楷體" w:hint="eastAsia"/>
          <w:szCs w:val="24"/>
        </w:rPr>
        <w:t>本計畫強調實作學習模式，大部分課程模組皆提供實作相關教材與案例。</w:t>
      </w:r>
    </w:p>
    <w:p w:rsidR="00CC1AC6" w:rsidRPr="00D73D34" w:rsidRDefault="00E4077B" w:rsidP="00476C9A">
      <w:pPr>
        <w:pStyle w:val="ae"/>
        <w:widowControl/>
        <w:ind w:left="993"/>
        <w:jc w:val="both"/>
        <w:rPr>
          <w:rFonts w:ascii="標楷體" w:eastAsia="標楷體" w:hAnsi="標楷體"/>
          <w:szCs w:val="24"/>
        </w:rPr>
      </w:pPr>
      <w:r w:rsidRPr="00D73D34">
        <w:rPr>
          <w:rFonts w:ascii="標楷體" w:eastAsia="標楷體" w:hAnsi="標楷體" w:hint="eastAsia"/>
          <w:szCs w:val="24"/>
        </w:rPr>
        <w:t>底下以幾個課程模組加以說明</w:t>
      </w:r>
      <w:r w:rsidR="00CC1AC6" w:rsidRPr="00D73D34">
        <w:rPr>
          <w:rFonts w:ascii="標楷體" w:eastAsia="標楷體" w:hAnsi="標楷體" w:hint="eastAsia"/>
          <w:szCs w:val="24"/>
        </w:rPr>
        <w:t>實作學習的</w:t>
      </w:r>
      <w:r w:rsidR="00CC1AC6" w:rsidRPr="00D73D34">
        <w:rPr>
          <w:rFonts w:ascii="標楷體" w:eastAsia="標楷體" w:hAnsi="標楷體"/>
          <w:szCs w:val="24"/>
        </w:rPr>
        <w:t>配套措施</w:t>
      </w:r>
      <w:r w:rsidRPr="00D73D34">
        <w:rPr>
          <w:rFonts w:ascii="標楷體" w:eastAsia="標楷體" w:hAnsi="標楷體" w:hint="eastAsia"/>
          <w:szCs w:val="24"/>
        </w:rPr>
        <w:t>與</w:t>
      </w:r>
      <w:r w:rsidR="00CC1AC6" w:rsidRPr="00D73D34">
        <w:rPr>
          <w:rFonts w:ascii="標楷體" w:eastAsia="標楷體" w:hAnsi="標楷體"/>
          <w:szCs w:val="24"/>
        </w:rPr>
        <w:t>環境/地點及實施內容</w:t>
      </w:r>
      <w:r w:rsidRPr="00D73D34">
        <w:rPr>
          <w:rFonts w:ascii="標楷體" w:eastAsia="標楷體" w:hAnsi="標楷體" w:hint="eastAsia"/>
          <w:szCs w:val="24"/>
        </w:rPr>
        <w:t>:</w:t>
      </w:r>
    </w:p>
    <w:tbl>
      <w:tblPr>
        <w:tblW w:w="9519" w:type="dxa"/>
        <w:tblInd w:w="279" w:type="dxa"/>
        <w:tblCellMar>
          <w:left w:w="10" w:type="dxa"/>
          <w:right w:w="10" w:type="dxa"/>
        </w:tblCellMar>
        <w:tblLook w:val="04A0" w:firstRow="1" w:lastRow="0" w:firstColumn="1" w:lastColumn="0" w:noHBand="0" w:noVBand="1"/>
      </w:tblPr>
      <w:tblGrid>
        <w:gridCol w:w="1542"/>
        <w:gridCol w:w="2710"/>
        <w:gridCol w:w="2268"/>
        <w:gridCol w:w="2999"/>
      </w:tblGrid>
      <w:tr w:rsidR="00E4077B" w:rsidRPr="00D73D34" w:rsidTr="00E341E1">
        <w:tc>
          <w:tcPr>
            <w:tcW w:w="15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4077B" w:rsidP="00EA124D">
            <w:pPr>
              <w:pStyle w:val="Standard"/>
              <w:rPr>
                <w:rFonts w:ascii="標楷體" w:eastAsia="標楷體" w:hAnsi="標楷體"/>
                <w:b/>
              </w:rPr>
            </w:pPr>
            <w:r w:rsidRPr="00D73D34">
              <w:rPr>
                <w:rFonts w:ascii="標楷體" w:eastAsia="標楷體" w:hAnsi="標楷體"/>
                <w:b/>
              </w:rPr>
              <w:t>課程模組名稱</w:t>
            </w:r>
          </w:p>
          <w:p w:rsidR="00E4077B" w:rsidRPr="00D73D34" w:rsidRDefault="00E4077B" w:rsidP="00EA124D">
            <w:pPr>
              <w:pStyle w:val="ae"/>
              <w:ind w:left="0"/>
              <w:rPr>
                <w:rFonts w:ascii="標楷體" w:eastAsia="標楷體" w:hAnsi="標楷體"/>
                <w:b/>
              </w:rPr>
            </w:pPr>
          </w:p>
        </w:tc>
        <w:tc>
          <w:tcPr>
            <w:tcW w:w="2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4077B" w:rsidP="00EA124D">
            <w:pPr>
              <w:pStyle w:val="ae"/>
              <w:ind w:left="0"/>
              <w:rPr>
                <w:rFonts w:ascii="標楷體" w:eastAsia="標楷體" w:hAnsi="標楷體"/>
                <w:b/>
              </w:rPr>
            </w:pPr>
            <w:r w:rsidRPr="00D73D34">
              <w:rPr>
                <w:rFonts w:ascii="標楷體" w:eastAsia="標楷體" w:hAnsi="標楷體"/>
                <w:szCs w:val="24"/>
              </w:rPr>
              <w:t>配套措施</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4077B" w:rsidP="00EA124D">
            <w:pPr>
              <w:pStyle w:val="ae"/>
              <w:ind w:left="0"/>
              <w:rPr>
                <w:rFonts w:ascii="標楷體" w:eastAsia="標楷體" w:hAnsi="標楷體"/>
                <w:b/>
              </w:rPr>
            </w:pPr>
            <w:r w:rsidRPr="00D73D34">
              <w:rPr>
                <w:rFonts w:ascii="標楷體" w:eastAsia="標楷體" w:hAnsi="標楷體"/>
                <w:szCs w:val="24"/>
              </w:rPr>
              <w:t>環境/地點</w:t>
            </w:r>
          </w:p>
        </w:tc>
        <w:tc>
          <w:tcPr>
            <w:tcW w:w="2999" w:type="dxa"/>
            <w:tcBorders>
              <w:top w:val="single" w:sz="4" w:space="0" w:color="000000"/>
              <w:left w:val="single" w:sz="4" w:space="0" w:color="000000"/>
              <w:bottom w:val="single" w:sz="4" w:space="0" w:color="000000"/>
              <w:right w:val="single" w:sz="4" w:space="0" w:color="000000"/>
            </w:tcBorders>
          </w:tcPr>
          <w:p w:rsidR="00E4077B" w:rsidRPr="00D73D34" w:rsidRDefault="00E4077B" w:rsidP="00EA124D">
            <w:pPr>
              <w:pStyle w:val="ae"/>
              <w:ind w:left="0"/>
              <w:rPr>
                <w:rFonts w:ascii="標楷體" w:eastAsia="標楷體" w:hAnsi="標楷體"/>
                <w:szCs w:val="24"/>
              </w:rPr>
            </w:pPr>
            <w:r w:rsidRPr="00D73D34">
              <w:rPr>
                <w:rFonts w:ascii="標楷體" w:eastAsia="標楷體" w:hAnsi="標楷體"/>
                <w:szCs w:val="24"/>
              </w:rPr>
              <w:t>實施內容</w:t>
            </w:r>
          </w:p>
        </w:tc>
      </w:tr>
      <w:tr w:rsidR="00E4077B" w:rsidRPr="00D73D34" w:rsidTr="00E341E1">
        <w:tc>
          <w:tcPr>
            <w:tcW w:w="15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4077B" w:rsidP="00EA124D">
            <w:pPr>
              <w:pStyle w:val="ae"/>
              <w:ind w:left="0"/>
              <w:rPr>
                <w:rFonts w:ascii="標楷體" w:eastAsia="標楷體" w:hAnsi="標楷體"/>
                <w:szCs w:val="24"/>
              </w:rPr>
            </w:pPr>
            <w:r w:rsidRPr="00D73D34">
              <w:rPr>
                <w:rFonts w:ascii="標楷體" w:eastAsia="標楷體" w:hAnsi="標楷體" w:hint="eastAsia"/>
                <w:szCs w:val="24"/>
              </w:rPr>
              <w:t>Linux安全測試基礎</w:t>
            </w:r>
          </w:p>
        </w:tc>
        <w:tc>
          <w:tcPr>
            <w:tcW w:w="2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341E1" w:rsidRPr="00D73D34" w:rsidRDefault="00E341E1" w:rsidP="00E341E1">
            <w:pPr>
              <w:pStyle w:val="ae"/>
              <w:ind w:left="0"/>
              <w:rPr>
                <w:rFonts w:ascii="標楷體" w:eastAsia="標楷體" w:hAnsi="標楷體"/>
                <w:szCs w:val="24"/>
              </w:rPr>
            </w:pPr>
            <w:r w:rsidRPr="00D73D34">
              <w:rPr>
                <w:rFonts w:ascii="標楷體" w:eastAsia="標楷體" w:hAnsi="標楷體" w:hint="eastAsia"/>
                <w:szCs w:val="24"/>
              </w:rPr>
              <w:t>於上課教室匯入本計畫提供的linux環境。配合學習手冊與教學簡報進行授課。題目將</w:t>
            </w:r>
          </w:p>
          <w:p w:rsidR="00E4077B" w:rsidRPr="00D73D34" w:rsidRDefault="00E341E1" w:rsidP="00E341E1">
            <w:pPr>
              <w:pStyle w:val="ae"/>
              <w:ind w:left="0"/>
              <w:rPr>
                <w:rFonts w:ascii="標楷體" w:eastAsia="標楷體" w:hAnsi="標楷體"/>
                <w:szCs w:val="24"/>
              </w:rPr>
            </w:pPr>
            <w:r w:rsidRPr="00D73D34">
              <w:rPr>
                <w:rFonts w:ascii="標楷體" w:eastAsia="標楷體" w:hAnsi="標楷體" w:hint="eastAsia"/>
                <w:szCs w:val="24"/>
              </w:rPr>
              <w:t>建置在國網的CTF平台。</w:t>
            </w:r>
          </w:p>
          <w:p w:rsidR="00E341E1" w:rsidRPr="00D73D34" w:rsidRDefault="00E341E1" w:rsidP="00E341E1">
            <w:pPr>
              <w:pStyle w:val="ae"/>
              <w:ind w:left="0"/>
              <w:rPr>
                <w:rFonts w:ascii="標楷體" w:eastAsia="標楷體" w:hAnsi="標楷體"/>
                <w:szCs w:val="24"/>
              </w:rPr>
            </w:pPr>
            <w:r w:rsidRPr="00D73D34">
              <w:rPr>
                <w:rFonts w:ascii="標楷體" w:eastAsia="標楷體" w:hAnsi="標楷體" w:hint="eastAsia"/>
                <w:szCs w:val="24"/>
              </w:rPr>
              <w:t>本課程有搭配教學錄影供教師使用。</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4077B" w:rsidP="00EA124D">
            <w:pPr>
              <w:pStyle w:val="ae"/>
              <w:ind w:left="0"/>
              <w:rPr>
                <w:rFonts w:ascii="標楷體" w:eastAsia="標楷體" w:hAnsi="標楷體" w:cs="Times New Roman"/>
                <w:kern w:val="0"/>
                <w:szCs w:val="24"/>
              </w:rPr>
            </w:pPr>
            <w:r w:rsidRPr="00D73D34">
              <w:rPr>
                <w:rFonts w:ascii="標楷體" w:eastAsia="標楷體" w:hAnsi="標楷體" w:cs="Times New Roman" w:hint="eastAsia"/>
                <w:kern w:val="0"/>
                <w:szCs w:val="24"/>
              </w:rPr>
              <w:t>授課地點的網路教室</w:t>
            </w:r>
            <w:r w:rsidR="00E341E1" w:rsidRPr="00D73D34">
              <w:rPr>
                <w:rFonts w:ascii="標楷體" w:eastAsia="標楷體" w:hAnsi="標楷體" w:cs="Times New Roman" w:hint="eastAsia"/>
                <w:kern w:val="0"/>
                <w:szCs w:val="24"/>
              </w:rPr>
              <w:t>(須裝妥virsual Box)</w:t>
            </w:r>
          </w:p>
          <w:p w:rsidR="00E4077B" w:rsidRPr="00D73D34" w:rsidRDefault="00E4077B" w:rsidP="00EA124D">
            <w:pPr>
              <w:pStyle w:val="ae"/>
              <w:ind w:left="0"/>
              <w:rPr>
                <w:rFonts w:ascii="標楷體" w:eastAsia="標楷體" w:hAnsi="標楷體" w:cs="Times New Roman"/>
                <w:kern w:val="0"/>
                <w:szCs w:val="24"/>
              </w:rPr>
            </w:pPr>
          </w:p>
          <w:p w:rsidR="00E4077B" w:rsidRPr="00D73D34" w:rsidRDefault="00E4077B" w:rsidP="00EA124D">
            <w:pPr>
              <w:pStyle w:val="ae"/>
              <w:ind w:left="0"/>
              <w:rPr>
                <w:rFonts w:ascii="標楷體" w:eastAsia="標楷體" w:hAnsi="標楷體"/>
                <w:szCs w:val="24"/>
              </w:rPr>
            </w:pPr>
            <w:r w:rsidRPr="00D73D34">
              <w:rPr>
                <w:rFonts w:ascii="標楷體" w:eastAsia="標楷體" w:hAnsi="標楷體" w:cs="Times New Roman" w:hint="eastAsia"/>
                <w:kern w:val="0"/>
                <w:szCs w:val="24"/>
              </w:rPr>
              <w:t>連線到</w:t>
            </w:r>
            <w:r w:rsidR="00E51EAF" w:rsidRPr="00D73D34">
              <w:rPr>
                <w:rFonts w:ascii="標楷體" w:eastAsia="標楷體" w:hAnsi="標楷體" w:cs="Times New Roman" w:hint="eastAsia"/>
                <w:kern w:val="0"/>
                <w:szCs w:val="24"/>
              </w:rPr>
              <w:t>國</w:t>
            </w:r>
            <w:r w:rsidRPr="00D73D34">
              <w:rPr>
                <w:rFonts w:ascii="標楷體" w:eastAsia="標楷體" w:hAnsi="標楷體" w:cs="Times New Roman" w:hint="eastAsia"/>
                <w:kern w:val="0"/>
                <w:szCs w:val="24"/>
              </w:rPr>
              <w:t>家網路中心</w:t>
            </w:r>
            <w:r w:rsidR="00E51EAF" w:rsidRPr="00D73D34">
              <w:rPr>
                <w:rFonts w:ascii="標楷體" w:eastAsia="標楷體" w:hAnsi="標楷體" w:hint="eastAsia"/>
                <w:szCs w:val="24"/>
              </w:rPr>
              <w:t>的CTF平台</w:t>
            </w:r>
          </w:p>
        </w:tc>
        <w:tc>
          <w:tcPr>
            <w:tcW w:w="2999" w:type="dxa"/>
            <w:tcBorders>
              <w:top w:val="single" w:sz="4" w:space="0" w:color="000000"/>
              <w:left w:val="single" w:sz="4" w:space="0" w:color="000000"/>
              <w:bottom w:val="single" w:sz="4" w:space="0" w:color="000000"/>
              <w:right w:val="single" w:sz="4" w:space="0" w:color="000000"/>
            </w:tcBorders>
          </w:tcPr>
          <w:p w:rsidR="00E4077B" w:rsidRPr="00D73D34" w:rsidRDefault="00E4077B" w:rsidP="00EA124D">
            <w:pPr>
              <w:rPr>
                <w:rFonts w:ascii="標楷體" w:eastAsia="標楷體" w:hAnsi="標楷體"/>
                <w:szCs w:val="24"/>
              </w:rPr>
            </w:pPr>
            <w:r w:rsidRPr="00D73D34">
              <w:rPr>
                <w:rFonts w:ascii="標楷體" w:eastAsia="標楷體" w:hAnsi="標楷體"/>
                <w:szCs w:val="24"/>
              </w:rPr>
              <w:t>L</w:t>
            </w:r>
            <w:r w:rsidRPr="00D73D34">
              <w:rPr>
                <w:rFonts w:ascii="標楷體" w:eastAsia="標楷體" w:hAnsi="標楷體" w:hint="eastAsia"/>
                <w:szCs w:val="24"/>
              </w:rPr>
              <w:t>inux基本指令: ls,cat,find</w:t>
            </w:r>
          </w:p>
          <w:p w:rsidR="00E4077B" w:rsidRPr="00D73D34" w:rsidRDefault="00E4077B" w:rsidP="00EA124D">
            <w:pPr>
              <w:rPr>
                <w:rFonts w:ascii="標楷體" w:eastAsia="標楷體" w:hAnsi="標楷體"/>
                <w:szCs w:val="24"/>
              </w:rPr>
            </w:pPr>
            <w:r w:rsidRPr="00D73D34">
              <w:rPr>
                <w:rFonts w:ascii="標楷體" w:eastAsia="標楷體" w:hAnsi="標楷體"/>
                <w:szCs w:val="24"/>
              </w:rPr>
              <w:t>L</w:t>
            </w:r>
            <w:r w:rsidRPr="00D73D34">
              <w:rPr>
                <w:rFonts w:ascii="標楷體" w:eastAsia="標楷體" w:hAnsi="標楷體" w:hint="eastAsia"/>
                <w:szCs w:val="24"/>
              </w:rPr>
              <w:t>inux網路指令:</w:t>
            </w:r>
            <w:r w:rsidRPr="00D73D34">
              <w:rPr>
                <w:rFonts w:ascii="標楷體" w:eastAsia="標楷體" w:hAnsi="標楷體"/>
                <w:szCs w:val="24"/>
              </w:rPr>
              <w:t>ssh,wget</w:t>
            </w:r>
          </w:p>
          <w:p w:rsidR="00E4077B" w:rsidRPr="00D73D34" w:rsidRDefault="00E4077B" w:rsidP="00EA124D">
            <w:pPr>
              <w:rPr>
                <w:rFonts w:ascii="標楷體" w:eastAsia="標楷體" w:hAnsi="標楷體"/>
                <w:szCs w:val="24"/>
              </w:rPr>
            </w:pPr>
            <w:r w:rsidRPr="00D73D34">
              <w:rPr>
                <w:rFonts w:ascii="標楷體" w:eastAsia="標楷體" w:hAnsi="標楷體"/>
                <w:szCs w:val="24"/>
              </w:rPr>
              <w:t>L</w:t>
            </w:r>
            <w:r w:rsidRPr="00D73D34">
              <w:rPr>
                <w:rFonts w:ascii="標楷體" w:eastAsia="標楷體" w:hAnsi="標楷體" w:hint="eastAsia"/>
                <w:szCs w:val="24"/>
              </w:rPr>
              <w:t>inux行程管理指令:ps</w:t>
            </w:r>
          </w:p>
          <w:p w:rsidR="00E4077B" w:rsidRPr="00D73D34" w:rsidRDefault="00E4077B" w:rsidP="00EA124D">
            <w:pPr>
              <w:rPr>
                <w:rFonts w:ascii="標楷體" w:eastAsia="標楷體" w:hAnsi="標楷體"/>
                <w:szCs w:val="24"/>
              </w:rPr>
            </w:pPr>
            <w:r w:rsidRPr="00D73D34">
              <w:rPr>
                <w:rFonts w:ascii="標楷體" w:eastAsia="標楷體" w:hAnsi="標楷體" w:hint="eastAsia"/>
                <w:szCs w:val="24"/>
              </w:rPr>
              <w:t>本課程模組搭配CTF平台學習，學生於課堂上須動手使用</w:t>
            </w:r>
            <w:r w:rsidRPr="00D73D34">
              <w:rPr>
                <w:rFonts w:ascii="標楷體" w:eastAsia="標楷體" w:hAnsi="標楷體"/>
                <w:szCs w:val="24"/>
              </w:rPr>
              <w:t>L</w:t>
            </w:r>
            <w:r w:rsidRPr="00D73D34">
              <w:rPr>
                <w:rFonts w:ascii="標楷體" w:eastAsia="標楷體" w:hAnsi="標楷體" w:hint="eastAsia"/>
                <w:szCs w:val="24"/>
              </w:rPr>
              <w:t>inux相關指令完成練習。</w:t>
            </w:r>
          </w:p>
        </w:tc>
      </w:tr>
      <w:tr w:rsidR="00E4077B" w:rsidRPr="00D73D34" w:rsidTr="00E341E1">
        <w:tc>
          <w:tcPr>
            <w:tcW w:w="15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4077B" w:rsidP="00EA124D">
            <w:pPr>
              <w:pStyle w:val="ae"/>
              <w:ind w:left="0"/>
              <w:rPr>
                <w:rFonts w:ascii="標楷體" w:eastAsia="標楷體" w:hAnsi="標楷體"/>
                <w:szCs w:val="24"/>
              </w:rPr>
            </w:pPr>
            <w:r w:rsidRPr="00D73D34">
              <w:rPr>
                <w:rFonts w:ascii="標楷體" w:eastAsia="標楷體" w:hAnsi="標楷體" w:hint="eastAsia"/>
                <w:szCs w:val="24"/>
              </w:rPr>
              <w:t>隱寫術</w:t>
            </w:r>
          </w:p>
        </w:tc>
        <w:tc>
          <w:tcPr>
            <w:tcW w:w="2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51EAF" w:rsidRPr="00D73D34" w:rsidRDefault="00E341E1" w:rsidP="00E341E1">
            <w:pPr>
              <w:pStyle w:val="ae"/>
              <w:ind w:left="0"/>
              <w:rPr>
                <w:rFonts w:ascii="標楷體" w:eastAsia="標楷體" w:hAnsi="標楷體"/>
                <w:szCs w:val="24"/>
              </w:rPr>
            </w:pPr>
            <w:r w:rsidRPr="00D73D34">
              <w:rPr>
                <w:rFonts w:ascii="標楷體" w:eastAsia="標楷體" w:hAnsi="標楷體" w:hint="eastAsia"/>
                <w:szCs w:val="24"/>
              </w:rPr>
              <w:t>於上課教室匯入本計畫提供的linux環境。配合學習手冊與教學簡報進行授課。題目將</w:t>
            </w:r>
          </w:p>
          <w:p w:rsidR="00E4077B" w:rsidRPr="00D73D34" w:rsidRDefault="00E51EAF" w:rsidP="00E51EAF">
            <w:pPr>
              <w:pStyle w:val="ae"/>
              <w:ind w:left="0"/>
              <w:rPr>
                <w:rFonts w:ascii="標楷體" w:eastAsia="標楷體" w:hAnsi="標楷體"/>
                <w:szCs w:val="24"/>
              </w:rPr>
            </w:pPr>
            <w:r w:rsidRPr="00D73D34">
              <w:rPr>
                <w:rFonts w:ascii="標楷體" w:eastAsia="標楷體" w:hAnsi="標楷體" w:hint="eastAsia"/>
                <w:szCs w:val="24"/>
              </w:rPr>
              <w:t>建置在國網的CTF平台</w:t>
            </w:r>
            <w:r w:rsidR="00E341E1" w:rsidRPr="00D73D34">
              <w:rPr>
                <w:rFonts w:ascii="標楷體" w:eastAsia="標楷體" w:hAnsi="標楷體" w:hint="eastAsia"/>
                <w:szCs w:val="24"/>
              </w:rPr>
              <w:t>。</w:t>
            </w:r>
          </w:p>
          <w:p w:rsidR="00E341E1" w:rsidRPr="00D73D34" w:rsidRDefault="00E341E1" w:rsidP="00E51EAF">
            <w:pPr>
              <w:pStyle w:val="ae"/>
              <w:ind w:left="0"/>
              <w:rPr>
                <w:rFonts w:ascii="標楷體" w:eastAsia="標楷體" w:hAnsi="標楷體"/>
                <w:szCs w:val="24"/>
              </w:rPr>
            </w:pPr>
            <w:r w:rsidRPr="00D73D34">
              <w:rPr>
                <w:rFonts w:ascii="標楷體" w:eastAsia="標楷體" w:hAnsi="標楷體" w:hint="eastAsia"/>
                <w:szCs w:val="24"/>
              </w:rPr>
              <w:t>本課程有搭配教學錄影供教師使用。</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51EAF" w:rsidRPr="00D73D34" w:rsidRDefault="00E51EAF" w:rsidP="00E51EAF">
            <w:pPr>
              <w:pStyle w:val="ae"/>
              <w:ind w:left="0"/>
              <w:rPr>
                <w:rFonts w:ascii="標楷體" w:eastAsia="標楷體" w:hAnsi="標楷體" w:cs="Times New Roman"/>
                <w:kern w:val="0"/>
                <w:szCs w:val="24"/>
              </w:rPr>
            </w:pPr>
            <w:r w:rsidRPr="00D73D34">
              <w:rPr>
                <w:rFonts w:ascii="標楷體" w:eastAsia="標楷體" w:hAnsi="標楷體" w:cs="Times New Roman" w:hint="eastAsia"/>
                <w:kern w:val="0"/>
                <w:szCs w:val="24"/>
              </w:rPr>
              <w:t>授課地點的網路教室</w:t>
            </w:r>
            <w:r w:rsidR="00E341E1" w:rsidRPr="00D73D34">
              <w:rPr>
                <w:rFonts w:ascii="標楷體" w:eastAsia="標楷體" w:hAnsi="標楷體" w:cs="Times New Roman" w:hint="eastAsia"/>
                <w:kern w:val="0"/>
                <w:szCs w:val="24"/>
              </w:rPr>
              <w:t>(須裝妥virsual Box)</w:t>
            </w:r>
          </w:p>
          <w:p w:rsidR="00E51EAF" w:rsidRPr="00D73D34" w:rsidRDefault="00E51EAF" w:rsidP="00E51EAF">
            <w:pPr>
              <w:pStyle w:val="ae"/>
              <w:ind w:left="0"/>
              <w:rPr>
                <w:rFonts w:ascii="標楷體" w:eastAsia="標楷體" w:hAnsi="標楷體" w:cs="Times New Roman"/>
                <w:kern w:val="0"/>
                <w:szCs w:val="24"/>
              </w:rPr>
            </w:pPr>
          </w:p>
          <w:p w:rsidR="00E4077B" w:rsidRPr="00D73D34" w:rsidRDefault="00E51EAF" w:rsidP="00E51EAF">
            <w:pPr>
              <w:pStyle w:val="ae"/>
              <w:ind w:left="0"/>
              <w:rPr>
                <w:rFonts w:ascii="標楷體" w:eastAsia="標楷體" w:hAnsi="標楷體"/>
                <w:szCs w:val="24"/>
              </w:rPr>
            </w:pPr>
            <w:r w:rsidRPr="00D73D34">
              <w:rPr>
                <w:rFonts w:ascii="標楷體" w:eastAsia="標楷體" w:hAnsi="標楷體" w:cs="Times New Roman" w:hint="eastAsia"/>
                <w:kern w:val="0"/>
                <w:szCs w:val="24"/>
              </w:rPr>
              <w:t>連線到國家網路中心</w:t>
            </w:r>
            <w:r w:rsidRPr="00D73D34">
              <w:rPr>
                <w:rFonts w:ascii="標楷體" w:eastAsia="標楷體" w:hAnsi="標楷體" w:hint="eastAsia"/>
                <w:szCs w:val="24"/>
              </w:rPr>
              <w:t>的CTF平台</w:t>
            </w:r>
          </w:p>
        </w:tc>
        <w:tc>
          <w:tcPr>
            <w:tcW w:w="2999" w:type="dxa"/>
            <w:tcBorders>
              <w:top w:val="single" w:sz="4" w:space="0" w:color="000000"/>
              <w:left w:val="single" w:sz="4" w:space="0" w:color="000000"/>
              <w:bottom w:val="single" w:sz="4" w:space="0" w:color="000000"/>
              <w:right w:val="single" w:sz="4" w:space="0" w:color="000000"/>
            </w:tcBorders>
          </w:tcPr>
          <w:p w:rsidR="00E4077B" w:rsidRPr="00D73D34" w:rsidRDefault="00E51EAF" w:rsidP="00EA124D">
            <w:pPr>
              <w:pStyle w:val="ae"/>
              <w:ind w:left="0"/>
              <w:rPr>
                <w:rFonts w:ascii="標楷體" w:eastAsia="標楷體" w:hAnsi="標楷體"/>
                <w:kern w:val="0"/>
                <w:szCs w:val="24"/>
              </w:rPr>
            </w:pPr>
            <w:r w:rsidRPr="00D73D34">
              <w:rPr>
                <w:rFonts w:ascii="標楷體" w:eastAsia="標楷體" w:hAnsi="標楷體" w:hint="eastAsia"/>
                <w:kern w:val="0"/>
                <w:szCs w:val="24"/>
              </w:rPr>
              <w:t>圖片隱寫術的分析技術</w:t>
            </w:r>
          </w:p>
          <w:p w:rsidR="00E51EAF" w:rsidRPr="00D73D34" w:rsidRDefault="00E51EAF" w:rsidP="00EA124D">
            <w:pPr>
              <w:pStyle w:val="ae"/>
              <w:ind w:left="0"/>
              <w:rPr>
                <w:rFonts w:ascii="標楷體" w:eastAsia="標楷體" w:hAnsi="標楷體"/>
                <w:kern w:val="0"/>
                <w:szCs w:val="24"/>
              </w:rPr>
            </w:pPr>
            <w:r w:rsidRPr="00D73D34">
              <w:rPr>
                <w:rFonts w:ascii="標楷體" w:eastAsia="標楷體" w:hAnsi="標楷體"/>
                <w:kern w:val="0"/>
                <w:szCs w:val="24"/>
              </w:rPr>
              <w:t>B</w:t>
            </w:r>
            <w:r w:rsidRPr="00D73D34">
              <w:rPr>
                <w:rFonts w:ascii="標楷體" w:eastAsia="標楷體" w:hAnsi="標楷體" w:hint="eastAsia"/>
                <w:kern w:val="0"/>
                <w:szCs w:val="24"/>
              </w:rPr>
              <w:t>inwalk 與dd 的分析技術</w:t>
            </w:r>
          </w:p>
          <w:p w:rsidR="00E51EAF" w:rsidRPr="00D73D34" w:rsidRDefault="00E51EAF" w:rsidP="00EA124D">
            <w:pPr>
              <w:pStyle w:val="ae"/>
              <w:ind w:left="0"/>
              <w:rPr>
                <w:rFonts w:ascii="標楷體" w:eastAsia="標楷體" w:hAnsi="標楷體"/>
                <w:kern w:val="0"/>
                <w:szCs w:val="24"/>
              </w:rPr>
            </w:pPr>
            <w:r w:rsidRPr="00D73D34">
              <w:rPr>
                <w:rFonts w:ascii="標楷體" w:eastAsia="標楷體" w:hAnsi="標楷體" w:hint="eastAsia"/>
                <w:kern w:val="0"/>
                <w:szCs w:val="24"/>
              </w:rPr>
              <w:t>hexdump的分析技術</w:t>
            </w:r>
          </w:p>
        </w:tc>
      </w:tr>
      <w:tr w:rsidR="00E4077B" w:rsidRPr="00D73D34" w:rsidTr="00E341E1">
        <w:tc>
          <w:tcPr>
            <w:tcW w:w="15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4077B" w:rsidP="00EA124D">
            <w:pPr>
              <w:pStyle w:val="ae"/>
              <w:ind w:left="0"/>
              <w:rPr>
                <w:rFonts w:ascii="標楷體" w:eastAsia="標楷體" w:hAnsi="標楷體"/>
                <w:szCs w:val="24"/>
              </w:rPr>
            </w:pPr>
            <w:r w:rsidRPr="00D73D34">
              <w:rPr>
                <w:rFonts w:ascii="標楷體" w:eastAsia="標楷體" w:hAnsi="標楷體" w:hint="eastAsia"/>
                <w:szCs w:val="24"/>
              </w:rPr>
              <w:t>基礎加密/解密與破密</w:t>
            </w:r>
          </w:p>
        </w:tc>
        <w:tc>
          <w:tcPr>
            <w:tcW w:w="2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51EAF" w:rsidP="00EA124D">
            <w:pPr>
              <w:pStyle w:val="ae"/>
              <w:ind w:left="0"/>
              <w:rPr>
                <w:rFonts w:ascii="標楷體" w:eastAsia="標楷體" w:hAnsi="標楷體"/>
                <w:szCs w:val="24"/>
              </w:rPr>
            </w:pPr>
            <w:r w:rsidRPr="00D73D34">
              <w:rPr>
                <w:rFonts w:ascii="標楷體" w:eastAsia="標楷體" w:hAnsi="標楷體" w:hint="eastAsia"/>
                <w:szCs w:val="24"/>
              </w:rPr>
              <w:t>建置在國網的CTF平台</w:t>
            </w:r>
            <w:r w:rsidR="00AD7D10" w:rsidRPr="00D73D34">
              <w:rPr>
                <w:rFonts w:ascii="標楷體" w:eastAsia="標楷體" w:hAnsi="標楷體" w:hint="eastAsia"/>
                <w:szCs w:val="24"/>
              </w:rPr>
              <w:t>將提供本課程的練習題目。</w:t>
            </w:r>
          </w:p>
          <w:p w:rsidR="00AD7D10" w:rsidRPr="00D73D34" w:rsidRDefault="00AD7D10" w:rsidP="00EA124D">
            <w:pPr>
              <w:pStyle w:val="ae"/>
              <w:ind w:left="0"/>
              <w:rPr>
                <w:rFonts w:ascii="標楷體" w:eastAsia="標楷體" w:hAnsi="標楷體"/>
                <w:szCs w:val="24"/>
              </w:rPr>
            </w:pPr>
            <w:r w:rsidRPr="00D73D34">
              <w:rPr>
                <w:rFonts w:ascii="標楷體" w:eastAsia="標楷體" w:hAnsi="標楷體" w:hint="eastAsia"/>
                <w:szCs w:val="24"/>
              </w:rPr>
              <w:t>教師授課可配合學習手冊與教學簡報使用線上</w:t>
            </w:r>
            <w:r w:rsidRPr="00D73D34">
              <w:rPr>
                <w:rFonts w:ascii="標楷體" w:eastAsia="標楷體" w:hAnsi="標楷體" w:hint="eastAsia"/>
                <w:szCs w:val="24"/>
              </w:rPr>
              <w:lastRenderedPageBreak/>
              <w:t>工具進行教學。</w:t>
            </w:r>
          </w:p>
          <w:p w:rsidR="00E341E1" w:rsidRPr="00D73D34" w:rsidRDefault="00E341E1" w:rsidP="00EA124D">
            <w:pPr>
              <w:pStyle w:val="ae"/>
              <w:ind w:left="0"/>
              <w:rPr>
                <w:rFonts w:ascii="標楷體" w:eastAsia="標楷體" w:hAnsi="標楷體"/>
                <w:szCs w:val="24"/>
              </w:rPr>
            </w:pPr>
            <w:r w:rsidRPr="00D73D34">
              <w:rPr>
                <w:rFonts w:ascii="標楷體" w:eastAsia="標楷體" w:hAnsi="標楷體" w:hint="eastAsia"/>
                <w:szCs w:val="24"/>
              </w:rPr>
              <w:t>本課程有搭配教學錄影供教師使用。</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51EAF" w:rsidRPr="00D73D34" w:rsidRDefault="00E51EAF" w:rsidP="00E51EAF">
            <w:pPr>
              <w:pStyle w:val="ae"/>
              <w:ind w:left="0"/>
              <w:rPr>
                <w:rFonts w:ascii="標楷體" w:eastAsia="標楷體" w:hAnsi="標楷體" w:cs="Times New Roman"/>
                <w:kern w:val="0"/>
                <w:szCs w:val="24"/>
              </w:rPr>
            </w:pPr>
            <w:r w:rsidRPr="00D73D34">
              <w:rPr>
                <w:rFonts w:ascii="標楷體" w:eastAsia="標楷體" w:hAnsi="標楷體" w:cs="Times New Roman" w:hint="eastAsia"/>
                <w:kern w:val="0"/>
                <w:szCs w:val="24"/>
              </w:rPr>
              <w:lastRenderedPageBreak/>
              <w:t>授課地點的網路教室</w:t>
            </w:r>
          </w:p>
          <w:p w:rsidR="00E51EAF" w:rsidRPr="00D73D34" w:rsidRDefault="00E51EAF" w:rsidP="00E51EAF">
            <w:pPr>
              <w:pStyle w:val="ae"/>
              <w:ind w:left="0"/>
              <w:rPr>
                <w:rFonts w:ascii="標楷體" w:eastAsia="標楷體" w:hAnsi="標楷體" w:cs="Times New Roman"/>
                <w:kern w:val="0"/>
                <w:szCs w:val="24"/>
              </w:rPr>
            </w:pPr>
          </w:p>
          <w:p w:rsidR="00E4077B" w:rsidRPr="00D73D34" w:rsidRDefault="00E51EAF" w:rsidP="00E51EAF">
            <w:pPr>
              <w:pStyle w:val="ae"/>
              <w:ind w:left="0"/>
              <w:rPr>
                <w:rFonts w:ascii="標楷體" w:eastAsia="標楷體" w:hAnsi="標楷體"/>
                <w:szCs w:val="24"/>
              </w:rPr>
            </w:pPr>
            <w:r w:rsidRPr="00D73D34">
              <w:rPr>
                <w:rFonts w:ascii="標楷體" w:eastAsia="標楷體" w:hAnsi="標楷體" w:cs="Times New Roman" w:hint="eastAsia"/>
                <w:kern w:val="0"/>
                <w:szCs w:val="24"/>
              </w:rPr>
              <w:t>連線到國家網路中心</w:t>
            </w:r>
            <w:r w:rsidRPr="00D73D34">
              <w:rPr>
                <w:rFonts w:ascii="標楷體" w:eastAsia="標楷體" w:hAnsi="標楷體" w:hint="eastAsia"/>
                <w:szCs w:val="24"/>
              </w:rPr>
              <w:t>的CTF平台</w:t>
            </w:r>
          </w:p>
        </w:tc>
        <w:tc>
          <w:tcPr>
            <w:tcW w:w="2999" w:type="dxa"/>
            <w:tcBorders>
              <w:top w:val="single" w:sz="4" w:space="0" w:color="000000"/>
              <w:left w:val="single" w:sz="4" w:space="0" w:color="000000"/>
              <w:bottom w:val="single" w:sz="4" w:space="0" w:color="000000"/>
              <w:right w:val="single" w:sz="4" w:space="0" w:color="000000"/>
            </w:tcBorders>
          </w:tcPr>
          <w:p w:rsidR="00EA124D" w:rsidRPr="00D73D34" w:rsidRDefault="00EA124D" w:rsidP="00EA124D">
            <w:pPr>
              <w:rPr>
                <w:rFonts w:ascii="標楷體" w:eastAsia="標楷體" w:hAnsi="標楷體"/>
                <w:szCs w:val="24"/>
              </w:rPr>
            </w:pPr>
            <w:r w:rsidRPr="00D73D34">
              <w:rPr>
                <w:rFonts w:ascii="標楷體" w:eastAsia="標楷體" w:hAnsi="標楷體" w:hint="eastAsia"/>
                <w:szCs w:val="24"/>
              </w:rPr>
              <w:t>古典密碼學:</w:t>
            </w:r>
          </w:p>
          <w:p w:rsidR="00EA124D" w:rsidRPr="00D73D34" w:rsidRDefault="00EA124D" w:rsidP="00EA124D">
            <w:pPr>
              <w:rPr>
                <w:rFonts w:ascii="標楷體" w:eastAsia="標楷體" w:hAnsi="標楷體"/>
                <w:szCs w:val="24"/>
              </w:rPr>
            </w:pPr>
            <w:r w:rsidRPr="00D73D34">
              <w:rPr>
                <w:rFonts w:ascii="標楷體" w:eastAsia="標楷體" w:hAnsi="標楷體" w:hint="eastAsia"/>
                <w:szCs w:val="24"/>
              </w:rPr>
              <w:t>替換式密碼Substitution cipher</w:t>
            </w:r>
          </w:p>
          <w:p w:rsidR="00EA124D" w:rsidRPr="00D73D34" w:rsidRDefault="00EA124D" w:rsidP="00EA124D">
            <w:pPr>
              <w:rPr>
                <w:rFonts w:ascii="標楷體" w:eastAsia="標楷體" w:hAnsi="標楷體"/>
                <w:szCs w:val="24"/>
              </w:rPr>
            </w:pPr>
            <w:r w:rsidRPr="00D73D34">
              <w:rPr>
                <w:rFonts w:ascii="標楷體" w:eastAsia="標楷體" w:hAnsi="標楷體" w:hint="eastAsia"/>
                <w:szCs w:val="24"/>
              </w:rPr>
              <w:t>換位加密法Transposition cipher</w:t>
            </w:r>
          </w:p>
          <w:p w:rsidR="00E4077B" w:rsidRPr="00D73D34" w:rsidRDefault="00EA124D" w:rsidP="00EA124D">
            <w:pPr>
              <w:pStyle w:val="ae"/>
              <w:ind w:left="0"/>
              <w:rPr>
                <w:rFonts w:ascii="標楷體" w:eastAsia="標楷體" w:hAnsi="標楷體"/>
                <w:kern w:val="0"/>
                <w:szCs w:val="24"/>
              </w:rPr>
            </w:pPr>
            <w:r w:rsidRPr="00D73D34">
              <w:rPr>
                <w:rFonts w:ascii="標楷體" w:eastAsia="標楷體" w:hAnsi="標楷體" w:hint="eastAsia"/>
                <w:kern w:val="0"/>
                <w:szCs w:val="24"/>
              </w:rPr>
              <w:lastRenderedPageBreak/>
              <w:t>Scytale cipher密碼棒</w:t>
            </w:r>
          </w:p>
          <w:p w:rsidR="00EA124D" w:rsidRPr="00D73D34" w:rsidRDefault="00EA124D" w:rsidP="00EA124D">
            <w:pPr>
              <w:pStyle w:val="ae"/>
              <w:ind w:left="0"/>
              <w:rPr>
                <w:rFonts w:ascii="標楷體" w:eastAsia="標楷體" w:hAnsi="標楷體"/>
                <w:kern w:val="0"/>
                <w:szCs w:val="24"/>
              </w:rPr>
            </w:pPr>
            <w:r w:rsidRPr="00D73D34">
              <w:rPr>
                <w:rFonts w:ascii="標楷體" w:eastAsia="標楷體" w:hAnsi="標楷體" w:hint="eastAsia"/>
                <w:szCs w:val="24"/>
              </w:rPr>
              <w:t>本課程模組搭配CTF平台學習</w:t>
            </w:r>
            <w:r w:rsidRPr="00D73D34">
              <w:rPr>
                <w:rFonts w:ascii="標楷體" w:eastAsia="標楷體" w:hAnsi="標楷體" w:cs="微軟正黑體" w:hint="eastAsia"/>
                <w:szCs w:val="24"/>
              </w:rPr>
              <w:t>，</w:t>
            </w:r>
            <w:r w:rsidRPr="00D73D34">
              <w:rPr>
                <w:rFonts w:ascii="標楷體" w:eastAsia="標楷體" w:hAnsi="標楷體" w:hint="eastAsia"/>
                <w:szCs w:val="24"/>
              </w:rPr>
              <w:t>學生於課堂上須動手完成練習。</w:t>
            </w:r>
          </w:p>
        </w:tc>
      </w:tr>
      <w:tr w:rsidR="00E4077B" w:rsidRPr="00D73D34" w:rsidTr="00E341E1">
        <w:tc>
          <w:tcPr>
            <w:tcW w:w="15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4077B" w:rsidP="00EA124D">
            <w:pPr>
              <w:pStyle w:val="ae"/>
              <w:ind w:left="0"/>
              <w:rPr>
                <w:rFonts w:ascii="標楷體" w:eastAsia="標楷體" w:hAnsi="標楷體"/>
                <w:szCs w:val="24"/>
              </w:rPr>
            </w:pPr>
            <w:r w:rsidRPr="00D73D34">
              <w:rPr>
                <w:rFonts w:ascii="標楷體" w:eastAsia="標楷體" w:hAnsi="標楷體" w:hint="eastAsia"/>
                <w:szCs w:val="24"/>
              </w:rPr>
              <w:lastRenderedPageBreak/>
              <w:t>網路安全之防火牆實務</w:t>
            </w:r>
          </w:p>
        </w:tc>
        <w:tc>
          <w:tcPr>
            <w:tcW w:w="2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D7D10" w:rsidRPr="00D73D34" w:rsidRDefault="00AD7D10" w:rsidP="00AD7D10">
            <w:pPr>
              <w:pStyle w:val="ae"/>
              <w:ind w:left="0"/>
              <w:rPr>
                <w:rFonts w:ascii="標楷體" w:eastAsia="標楷體" w:hAnsi="標楷體"/>
                <w:szCs w:val="24"/>
              </w:rPr>
            </w:pPr>
            <w:r w:rsidRPr="00D73D34">
              <w:rPr>
                <w:rFonts w:ascii="標楷體" w:eastAsia="標楷體" w:hAnsi="標楷體" w:hint="eastAsia"/>
                <w:szCs w:val="24"/>
              </w:rPr>
              <w:t>於上課教室匯入本計畫提供的linux環境</w:t>
            </w:r>
            <w:r w:rsidR="00E341E1" w:rsidRPr="00D73D34">
              <w:rPr>
                <w:rFonts w:ascii="標楷體" w:eastAsia="標楷體" w:hAnsi="標楷體" w:hint="eastAsia"/>
                <w:szCs w:val="24"/>
              </w:rPr>
              <w:t>。</w:t>
            </w:r>
          </w:p>
          <w:p w:rsidR="00E341E1" w:rsidRPr="00D73D34" w:rsidRDefault="00AD7D10" w:rsidP="00EA124D">
            <w:pPr>
              <w:pStyle w:val="ae"/>
              <w:ind w:left="0"/>
              <w:rPr>
                <w:rFonts w:ascii="標楷體" w:eastAsia="標楷體" w:hAnsi="標楷體"/>
                <w:szCs w:val="24"/>
              </w:rPr>
            </w:pPr>
            <w:r w:rsidRPr="00D73D34">
              <w:rPr>
                <w:rFonts w:ascii="標楷體" w:eastAsia="標楷體" w:hAnsi="標楷體" w:hint="eastAsia"/>
                <w:szCs w:val="24"/>
              </w:rPr>
              <w:t>配合學習手冊與教學簡報進行授課</w:t>
            </w:r>
            <w:r w:rsidR="00E341E1" w:rsidRPr="00D73D34">
              <w:rPr>
                <w:rFonts w:ascii="標楷體" w:eastAsia="標楷體" w:hAnsi="標楷體" w:hint="eastAsia"/>
                <w:szCs w:val="24"/>
              </w:rPr>
              <w:t>。</w:t>
            </w:r>
          </w:p>
          <w:p w:rsidR="00AD7D10" w:rsidRPr="00D73D34" w:rsidRDefault="00E341E1" w:rsidP="00EA124D">
            <w:pPr>
              <w:pStyle w:val="ae"/>
              <w:ind w:left="0"/>
              <w:rPr>
                <w:rFonts w:ascii="標楷體" w:eastAsia="標楷體" w:hAnsi="標楷體"/>
                <w:szCs w:val="24"/>
              </w:rPr>
            </w:pPr>
            <w:r w:rsidRPr="00D73D34">
              <w:rPr>
                <w:rFonts w:ascii="標楷體" w:eastAsia="標楷體" w:hAnsi="標楷體" w:hint="eastAsia"/>
                <w:szCs w:val="24"/>
              </w:rPr>
              <w:t>本課程有搭配教學錄影供教師使用。</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4077B" w:rsidRPr="00D73D34" w:rsidRDefault="00E51EAF" w:rsidP="00EA124D">
            <w:pPr>
              <w:pStyle w:val="ae"/>
              <w:ind w:left="0"/>
              <w:rPr>
                <w:rFonts w:ascii="標楷體" w:eastAsia="標楷體" w:hAnsi="標楷體" w:cs="Times New Roman"/>
                <w:kern w:val="0"/>
                <w:szCs w:val="24"/>
              </w:rPr>
            </w:pPr>
            <w:r w:rsidRPr="00D73D34">
              <w:rPr>
                <w:rFonts w:ascii="標楷體" w:eastAsia="標楷體" w:hAnsi="標楷體" w:cs="Times New Roman" w:hint="eastAsia"/>
                <w:kern w:val="0"/>
                <w:szCs w:val="24"/>
              </w:rPr>
              <w:t>授課地點的網路教室</w:t>
            </w:r>
            <w:r w:rsidR="00AD7D10" w:rsidRPr="00D73D34">
              <w:rPr>
                <w:rFonts w:ascii="標楷體" w:eastAsia="標楷體" w:hAnsi="標楷體" w:cs="Times New Roman" w:hint="eastAsia"/>
                <w:kern w:val="0"/>
                <w:szCs w:val="24"/>
              </w:rPr>
              <w:t>(須裝妥virsual Box)</w:t>
            </w:r>
          </w:p>
        </w:tc>
        <w:tc>
          <w:tcPr>
            <w:tcW w:w="2999" w:type="dxa"/>
            <w:tcBorders>
              <w:top w:val="single" w:sz="4" w:space="0" w:color="000000"/>
              <w:left w:val="single" w:sz="4" w:space="0" w:color="000000"/>
              <w:bottom w:val="single" w:sz="4" w:space="0" w:color="000000"/>
              <w:right w:val="single" w:sz="4" w:space="0" w:color="000000"/>
            </w:tcBorders>
          </w:tcPr>
          <w:p w:rsidR="00E4077B" w:rsidRPr="00D73D34" w:rsidRDefault="00AD7D10" w:rsidP="00EA124D">
            <w:pPr>
              <w:pStyle w:val="ae"/>
              <w:ind w:left="0"/>
              <w:rPr>
                <w:rFonts w:ascii="標楷體" w:eastAsia="標楷體" w:hAnsi="標楷體"/>
                <w:szCs w:val="24"/>
              </w:rPr>
            </w:pPr>
            <w:r w:rsidRPr="00D73D34">
              <w:rPr>
                <w:rFonts w:ascii="標楷體" w:eastAsia="標楷體" w:hAnsi="標楷體" w:hint="eastAsia"/>
                <w:szCs w:val="24"/>
              </w:rPr>
              <w:t>Iptables/</w:t>
            </w:r>
            <w:r w:rsidR="00E51EAF" w:rsidRPr="00D73D34">
              <w:rPr>
                <w:rFonts w:ascii="標楷體" w:eastAsia="標楷體" w:hAnsi="標楷體" w:hint="eastAsia"/>
                <w:szCs w:val="24"/>
              </w:rPr>
              <w:t>uf</w:t>
            </w:r>
            <w:r w:rsidRPr="00D73D34">
              <w:rPr>
                <w:rFonts w:ascii="標楷體" w:eastAsia="標楷體" w:hAnsi="標楷體" w:hint="eastAsia"/>
                <w:szCs w:val="24"/>
              </w:rPr>
              <w:t>x基本指令</w:t>
            </w:r>
          </w:p>
          <w:p w:rsidR="00AD7D10" w:rsidRPr="00D73D34" w:rsidRDefault="00AD7D10" w:rsidP="00EA124D">
            <w:pPr>
              <w:pStyle w:val="ae"/>
              <w:ind w:left="0"/>
              <w:rPr>
                <w:rFonts w:ascii="標楷體" w:eastAsia="標楷體" w:hAnsi="標楷體"/>
                <w:szCs w:val="24"/>
              </w:rPr>
            </w:pPr>
            <w:r w:rsidRPr="00D73D34">
              <w:rPr>
                <w:rFonts w:ascii="標楷體" w:eastAsia="標楷體" w:hAnsi="標楷體" w:hint="eastAsia"/>
                <w:szCs w:val="24"/>
              </w:rPr>
              <w:t>防禦規則撰寫</w:t>
            </w:r>
          </w:p>
          <w:p w:rsidR="00E341E1" w:rsidRPr="00D73D34" w:rsidRDefault="00E341E1" w:rsidP="00EA124D">
            <w:pPr>
              <w:pStyle w:val="ae"/>
              <w:ind w:left="0"/>
              <w:rPr>
                <w:rFonts w:ascii="標楷體" w:eastAsia="標楷體" w:hAnsi="標楷體"/>
                <w:szCs w:val="24"/>
              </w:rPr>
            </w:pPr>
            <w:r w:rsidRPr="00D73D34">
              <w:rPr>
                <w:rFonts w:ascii="標楷體" w:eastAsia="標楷體" w:hAnsi="標楷體" w:hint="eastAsia"/>
                <w:szCs w:val="24"/>
              </w:rPr>
              <w:t>實際攻擊測試</w:t>
            </w:r>
          </w:p>
          <w:p w:rsidR="00AD7D10" w:rsidRPr="00D73D34" w:rsidRDefault="00E341E1" w:rsidP="00EA124D">
            <w:pPr>
              <w:pStyle w:val="ae"/>
              <w:ind w:left="0"/>
              <w:rPr>
                <w:rFonts w:ascii="標楷體" w:eastAsia="標楷體" w:hAnsi="標楷體"/>
                <w:szCs w:val="24"/>
              </w:rPr>
            </w:pPr>
            <w:r w:rsidRPr="00D73D34">
              <w:rPr>
                <w:rFonts w:ascii="標楷體" w:eastAsia="標楷體" w:hAnsi="標楷體" w:hint="eastAsia"/>
                <w:szCs w:val="24"/>
              </w:rPr>
              <w:t>防火牆阻擋攻擊情境實務</w:t>
            </w:r>
          </w:p>
        </w:tc>
      </w:tr>
    </w:tbl>
    <w:p w:rsidR="00682155" w:rsidRPr="00D73D34" w:rsidRDefault="00E51EAF">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更多課程模的實作學習</w:t>
      </w:r>
      <w:r w:rsidRPr="00D73D34">
        <w:rPr>
          <w:rFonts w:ascii="標楷體" w:eastAsia="標楷體" w:hAnsi="標楷體"/>
          <w:szCs w:val="24"/>
        </w:rPr>
        <w:t>配套措施</w:t>
      </w:r>
      <w:r w:rsidRPr="00D73D34">
        <w:rPr>
          <w:rFonts w:ascii="標楷體" w:eastAsia="標楷體" w:hAnsi="標楷體" w:hint="eastAsia"/>
          <w:szCs w:val="24"/>
        </w:rPr>
        <w:t>與</w:t>
      </w:r>
      <w:r w:rsidRPr="00D73D34">
        <w:rPr>
          <w:rFonts w:ascii="標楷體" w:eastAsia="標楷體" w:hAnsi="標楷體"/>
          <w:szCs w:val="24"/>
        </w:rPr>
        <w:t>環境/地點及實施內容</w:t>
      </w:r>
      <w:r w:rsidRPr="00D73D34">
        <w:rPr>
          <w:rFonts w:ascii="標楷體" w:eastAsia="標楷體" w:hAnsi="標楷體" w:hint="eastAsia"/>
          <w:szCs w:val="24"/>
        </w:rPr>
        <w:t>將分別撰寫於</w:t>
      </w:r>
      <w:r w:rsidR="0047708A" w:rsidRPr="00D73D34">
        <w:rPr>
          <w:rFonts w:ascii="標楷體" w:eastAsia="標楷體" w:hAnsi="標楷體" w:hint="eastAsia"/>
          <w:szCs w:val="24"/>
        </w:rPr>
        <w:t>使用手冊與教學手冊。</w:t>
      </w:r>
    </w:p>
    <w:p w:rsidR="00881100" w:rsidRPr="00D73D34" w:rsidRDefault="00881100" w:rsidP="00E51EAF">
      <w:pPr>
        <w:snapToGrid w:val="0"/>
        <w:spacing w:line="360" w:lineRule="auto"/>
        <w:rPr>
          <w:rFonts w:ascii="標楷體" w:eastAsia="標楷體" w:hAnsi="標楷體"/>
          <w:b/>
          <w:sz w:val="28"/>
          <w:szCs w:val="28"/>
        </w:rPr>
      </w:pPr>
    </w:p>
    <w:p w:rsidR="00193294" w:rsidRPr="00D73D34" w:rsidRDefault="00CC1AC6">
      <w:pPr>
        <w:pStyle w:val="ae"/>
        <w:numPr>
          <w:ilvl w:val="0"/>
          <w:numId w:val="9"/>
        </w:numPr>
        <w:snapToGrid w:val="0"/>
        <w:spacing w:line="360" w:lineRule="auto"/>
        <w:rPr>
          <w:rFonts w:ascii="標楷體" w:eastAsia="標楷體" w:hAnsi="標楷體"/>
          <w:b/>
          <w:sz w:val="28"/>
          <w:szCs w:val="28"/>
        </w:rPr>
      </w:pPr>
      <w:r w:rsidRPr="00D73D34">
        <w:rPr>
          <w:rFonts w:ascii="標楷體" w:eastAsia="標楷體" w:hAnsi="標楷體"/>
          <w:b/>
          <w:sz w:val="28"/>
          <w:szCs w:val="28"/>
        </w:rPr>
        <w:t>學習成效評量機制</w:t>
      </w:r>
    </w:p>
    <w:p w:rsidR="00193294" w:rsidRPr="00D73D34" w:rsidRDefault="00CC1AC6">
      <w:pPr>
        <w:pStyle w:val="ae"/>
        <w:widowControl/>
        <w:ind w:left="993"/>
        <w:jc w:val="both"/>
        <w:rPr>
          <w:rFonts w:ascii="標楷體" w:eastAsia="標楷體" w:hAnsi="標楷體"/>
          <w:b/>
          <w:szCs w:val="24"/>
        </w:rPr>
      </w:pPr>
      <w:r w:rsidRPr="00D73D34">
        <w:rPr>
          <w:rFonts w:ascii="標楷體" w:eastAsia="標楷體" w:hAnsi="標楷體"/>
          <w:b/>
          <w:szCs w:val="24"/>
        </w:rPr>
        <w:t>(請說明如何進行資安實務課程內容的學習成效評量機制，以確實了解學生資安實務學習成效)</w:t>
      </w:r>
    </w:p>
    <w:p w:rsidR="00193294" w:rsidRPr="00D73D34" w:rsidRDefault="00193294" w:rsidP="00CC1AC6">
      <w:pPr>
        <w:pStyle w:val="ae"/>
        <w:widowControl/>
        <w:ind w:left="993"/>
        <w:jc w:val="both"/>
        <w:rPr>
          <w:rFonts w:ascii="標楷體" w:eastAsia="標楷體" w:hAnsi="標楷體"/>
          <w:b/>
          <w:szCs w:val="24"/>
        </w:rPr>
      </w:pPr>
    </w:p>
    <w:p w:rsidR="00682155" w:rsidRPr="00D73D34" w:rsidRDefault="00682155" w:rsidP="00CC1AC6">
      <w:pPr>
        <w:pStyle w:val="ae"/>
        <w:widowControl/>
        <w:ind w:left="993"/>
        <w:jc w:val="both"/>
        <w:rPr>
          <w:rFonts w:ascii="標楷體" w:eastAsia="標楷體" w:hAnsi="標楷體"/>
          <w:b/>
          <w:szCs w:val="24"/>
        </w:rPr>
      </w:pPr>
      <w:r w:rsidRPr="00D73D34">
        <w:rPr>
          <w:rFonts w:ascii="標楷體" w:eastAsia="標楷體" w:hAnsi="標楷體" w:hint="eastAsia"/>
          <w:b/>
          <w:szCs w:val="24"/>
        </w:rPr>
        <w:t>本計畫規劃兩種學習成效評量機制:</w:t>
      </w:r>
    </w:p>
    <w:p w:rsidR="00682155" w:rsidRPr="00476C9A" w:rsidRDefault="00682155" w:rsidP="00CC1AC6">
      <w:pPr>
        <w:pStyle w:val="ae"/>
        <w:widowControl/>
        <w:ind w:left="993"/>
        <w:jc w:val="both"/>
        <w:rPr>
          <w:rFonts w:ascii="標楷體" w:eastAsia="標楷體" w:hAnsi="標楷體"/>
          <w:szCs w:val="24"/>
        </w:rPr>
      </w:pPr>
      <w:r w:rsidRPr="00476C9A">
        <w:rPr>
          <w:rFonts w:ascii="標楷體" w:eastAsia="標楷體" w:hAnsi="標楷體"/>
          <w:szCs w:val="24"/>
        </w:rPr>
        <w:t>(1)</w:t>
      </w:r>
      <w:r w:rsidRPr="00D73D34">
        <w:rPr>
          <w:rFonts w:ascii="標楷體" w:eastAsia="標楷體" w:hAnsi="標楷體" w:hint="eastAsia"/>
          <w:szCs w:val="24"/>
        </w:rPr>
        <w:t xml:space="preserve"> 整合資安證照題型的紙筆測驗</w:t>
      </w:r>
    </w:p>
    <w:p w:rsidR="00682155" w:rsidRPr="00476C9A" w:rsidRDefault="00682155" w:rsidP="00CC1AC6">
      <w:pPr>
        <w:pStyle w:val="ae"/>
        <w:widowControl/>
        <w:ind w:left="993"/>
        <w:jc w:val="both"/>
        <w:rPr>
          <w:rFonts w:ascii="標楷體" w:eastAsia="標楷體" w:hAnsi="標楷體"/>
          <w:szCs w:val="24"/>
        </w:rPr>
      </w:pPr>
      <w:r w:rsidRPr="00476C9A">
        <w:rPr>
          <w:rFonts w:ascii="標楷體" w:eastAsia="標楷體" w:hAnsi="標楷體" w:hint="eastAsia"/>
          <w:szCs w:val="24"/>
        </w:rPr>
        <w:t>(</w:t>
      </w:r>
      <w:r w:rsidRPr="00476C9A">
        <w:rPr>
          <w:rFonts w:ascii="標楷體" w:eastAsia="標楷體" w:hAnsi="標楷體"/>
          <w:szCs w:val="24"/>
        </w:rPr>
        <w:t>2)</w:t>
      </w:r>
      <w:r w:rsidRPr="00D73D34">
        <w:rPr>
          <w:rFonts w:ascii="標楷體" w:eastAsia="標楷體" w:hAnsi="標楷體" w:hint="eastAsia"/>
          <w:szCs w:val="24"/>
        </w:rPr>
        <w:t xml:space="preserve"> 使用線上CTF平台的實作測驗</w:t>
      </w:r>
    </w:p>
    <w:p w:rsidR="00682155" w:rsidRPr="00476C9A" w:rsidRDefault="00682155" w:rsidP="00476C9A">
      <w:pPr>
        <w:pStyle w:val="ae"/>
        <w:snapToGrid w:val="0"/>
        <w:spacing w:line="360" w:lineRule="auto"/>
        <w:ind w:left="964"/>
        <w:rPr>
          <w:rFonts w:ascii="標楷體" w:eastAsia="標楷體" w:hAnsi="標楷體"/>
          <w:szCs w:val="24"/>
        </w:rPr>
      </w:pPr>
    </w:p>
    <w:p w:rsidR="00CC1AC6" w:rsidRPr="00D73D34" w:rsidRDefault="00F51FED"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整合資安證照題型的</w:t>
      </w:r>
      <w:r w:rsidR="00CC1AC6" w:rsidRPr="00D73D34">
        <w:rPr>
          <w:rFonts w:ascii="標楷體" w:eastAsia="標楷體" w:hAnsi="標楷體" w:hint="eastAsia"/>
          <w:szCs w:val="24"/>
        </w:rPr>
        <w:t xml:space="preserve">紙筆測驗　</w:t>
      </w:r>
    </w:p>
    <w:p w:rsidR="00F51FED" w:rsidRPr="00D73D34" w:rsidRDefault="00F51FED"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本課程學習成效評量機制將包括一般傳統的紙筆測驗，但除了相關知識與觀念的評量外，本課程將納入資安專業證照的題型以強化學生學習的動機。另外國家正在推動經濟部產業人才能力鑑定</w:t>
      </w:r>
      <w:r w:rsidR="00275FC0" w:rsidRPr="00D73D34">
        <w:rPr>
          <w:rFonts w:ascii="標楷體" w:eastAsia="標楷體" w:hAnsi="標楷體" w:hint="eastAsia"/>
          <w:szCs w:val="24"/>
        </w:rPr>
        <w:t>(</w:t>
      </w:r>
      <w:r w:rsidRPr="00D73D34">
        <w:rPr>
          <w:rFonts w:ascii="標楷體" w:eastAsia="標楷體" w:hAnsi="標楷體"/>
          <w:szCs w:val="24"/>
        </w:rPr>
        <w:t>IPAS</w:t>
      </w:r>
      <w:r w:rsidR="00275FC0" w:rsidRPr="00D73D34">
        <w:rPr>
          <w:rFonts w:ascii="標楷體" w:eastAsia="標楷體" w:hAnsi="標楷體" w:hint="eastAsia"/>
          <w:szCs w:val="24"/>
        </w:rPr>
        <w:t>)也已經於今年(</w:t>
      </w:r>
      <w:r w:rsidR="00275FC0" w:rsidRPr="00D73D34">
        <w:rPr>
          <w:rFonts w:ascii="標楷體" w:eastAsia="標楷體" w:hAnsi="標楷體"/>
          <w:szCs w:val="24"/>
        </w:rPr>
        <w:t>2018</w:t>
      </w:r>
      <w:r w:rsidR="00275FC0" w:rsidRPr="00D73D34">
        <w:rPr>
          <w:rFonts w:ascii="標楷體" w:eastAsia="標楷體" w:hAnsi="標楷體" w:hint="eastAsia"/>
          <w:szCs w:val="24"/>
        </w:rPr>
        <w:t>)五月舉辦第一場，相關初級證照考題也將納入本計畫所提供的傳統的紙筆測驗。</w:t>
      </w:r>
    </w:p>
    <w:p w:rsidR="00275FC0" w:rsidRPr="00D73D34" w:rsidRDefault="00275FC0" w:rsidP="00476C9A">
      <w:pPr>
        <w:pStyle w:val="ae"/>
        <w:snapToGrid w:val="0"/>
        <w:spacing w:line="360" w:lineRule="auto"/>
        <w:ind w:left="964"/>
        <w:rPr>
          <w:rFonts w:ascii="標楷體" w:eastAsia="標楷體" w:hAnsi="標楷體"/>
          <w:szCs w:val="24"/>
        </w:rPr>
      </w:pPr>
    </w:p>
    <w:p w:rsidR="00CC1AC6" w:rsidRPr="00D73D34" w:rsidRDefault="00682155"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使用</w:t>
      </w:r>
      <w:r w:rsidR="00CC1AC6" w:rsidRPr="00D73D34">
        <w:rPr>
          <w:rFonts w:ascii="標楷體" w:eastAsia="標楷體" w:hAnsi="標楷體" w:hint="eastAsia"/>
          <w:szCs w:val="24"/>
        </w:rPr>
        <w:t>線上CTF平台</w:t>
      </w:r>
      <w:r w:rsidRPr="00D73D34">
        <w:rPr>
          <w:rFonts w:ascii="標楷體" w:eastAsia="標楷體" w:hAnsi="標楷體" w:hint="eastAsia"/>
          <w:szCs w:val="24"/>
        </w:rPr>
        <w:t>的實作測驗</w:t>
      </w:r>
    </w:p>
    <w:p w:rsidR="00F51FED" w:rsidRPr="00D73D34" w:rsidRDefault="00F51FED"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除了紙筆測驗外</w:t>
      </w:r>
      <w:r w:rsidR="00275FC0" w:rsidRPr="00D73D34">
        <w:rPr>
          <w:rFonts w:ascii="標楷體" w:eastAsia="標楷體" w:hAnsi="標楷體" w:hint="eastAsia"/>
          <w:szCs w:val="24"/>
        </w:rPr>
        <w:t>，本計畫更強調實作的成效評量機制。本計畫將使用國家高速網路與計算中心(國網中心)所提供的CDX雲端資安攻防平台建置線上CTF學習平台及線上CTF評量平台，教師可以在每周上課立即看到學生的學習成果(如下圖所示，學生完成的解題後題目背景將變成綠色的背景)</w:t>
      </w:r>
    </w:p>
    <w:p w:rsidR="00CC1AC6" w:rsidRPr="00D73D34" w:rsidRDefault="00F51FED" w:rsidP="00476C9A">
      <w:pPr>
        <w:pStyle w:val="ae"/>
        <w:widowControl/>
        <w:ind w:left="993"/>
        <w:jc w:val="center"/>
        <w:rPr>
          <w:rFonts w:ascii="標楷體" w:eastAsia="標楷體" w:hAnsi="標楷體"/>
          <w:b/>
          <w:szCs w:val="24"/>
        </w:rPr>
      </w:pPr>
      <w:r w:rsidRPr="00D73D34">
        <w:rPr>
          <w:rFonts w:ascii="標楷體" w:eastAsia="標楷體" w:hAnsi="標楷體"/>
          <w:b/>
          <w:noProof/>
          <w:szCs w:val="24"/>
        </w:rPr>
        <w:lastRenderedPageBreak/>
        <w:drawing>
          <wp:inline distT="0" distB="0" distL="0" distR="0">
            <wp:extent cx="4932622" cy="3015574"/>
            <wp:effectExtent l="0" t="0" r="1905" b="0"/>
            <wp:docPr id="3" name="圖片 3" descr="C:\Users\User\Desktop\IMG_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G_1932.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290" r="38917" b="32912"/>
                    <a:stretch/>
                  </pic:blipFill>
                  <pic:spPr bwMode="auto">
                    <a:xfrm>
                      <a:off x="0" y="0"/>
                      <a:ext cx="4944354" cy="3022746"/>
                    </a:xfrm>
                    <a:prstGeom prst="rect">
                      <a:avLst/>
                    </a:prstGeom>
                    <a:noFill/>
                    <a:ln>
                      <a:noFill/>
                    </a:ln>
                    <a:extLst>
                      <a:ext uri="{53640926-AAD7-44D8-BBD7-CCE9431645EC}">
                        <a14:shadowObscured xmlns:a14="http://schemas.microsoft.com/office/drawing/2010/main"/>
                      </a:ext>
                    </a:extLst>
                  </pic:spPr>
                </pic:pic>
              </a:graphicData>
            </a:graphic>
          </wp:inline>
        </w:drawing>
      </w:r>
    </w:p>
    <w:p w:rsidR="00CC1AC6" w:rsidRPr="00D73D34" w:rsidRDefault="00275FC0" w:rsidP="00476C9A">
      <w:pPr>
        <w:pStyle w:val="ae"/>
        <w:widowControl/>
        <w:ind w:left="709"/>
        <w:jc w:val="center"/>
        <w:rPr>
          <w:rFonts w:ascii="標楷體" w:eastAsia="標楷體" w:hAnsi="標楷體"/>
          <w:b/>
          <w:szCs w:val="24"/>
        </w:rPr>
      </w:pPr>
      <w:r w:rsidRPr="00D73D34">
        <w:rPr>
          <w:rFonts w:ascii="標楷體" w:eastAsia="標楷體" w:hAnsi="標楷體" w:hint="eastAsia"/>
          <w:b/>
          <w:szCs w:val="24"/>
        </w:rPr>
        <w:t>圖:</w:t>
      </w:r>
      <w:r w:rsidRPr="00D73D34">
        <w:rPr>
          <w:rFonts w:ascii="標楷體" w:eastAsia="標楷體" w:hAnsi="標楷體" w:hint="eastAsia"/>
          <w:szCs w:val="24"/>
        </w:rPr>
        <w:t xml:space="preserve"> 學生完成的解題後題目背景將變成綠色的背景</w:t>
      </w:r>
    </w:p>
    <w:p w:rsidR="00881100" w:rsidRDefault="00881100" w:rsidP="00E51EAF">
      <w:pPr>
        <w:widowControl/>
        <w:rPr>
          <w:rFonts w:ascii="標楷體" w:eastAsia="標楷體" w:hAnsi="標楷體"/>
          <w:b/>
          <w:szCs w:val="24"/>
        </w:rPr>
      </w:pPr>
    </w:p>
    <w:p w:rsidR="00881100" w:rsidRPr="00D73D34" w:rsidRDefault="00881100" w:rsidP="00E51EAF">
      <w:pPr>
        <w:widowControl/>
        <w:rPr>
          <w:rFonts w:ascii="標楷體" w:eastAsia="標楷體" w:hAnsi="標楷體"/>
          <w:b/>
          <w:szCs w:val="24"/>
        </w:rPr>
      </w:pPr>
    </w:p>
    <w:p w:rsidR="00193294" w:rsidRPr="00D73D34" w:rsidRDefault="00CC1AC6">
      <w:pPr>
        <w:pStyle w:val="ae"/>
        <w:numPr>
          <w:ilvl w:val="0"/>
          <w:numId w:val="9"/>
        </w:numPr>
        <w:snapToGrid w:val="0"/>
        <w:spacing w:line="360" w:lineRule="auto"/>
        <w:rPr>
          <w:rFonts w:ascii="標楷體" w:eastAsia="標楷體" w:hAnsi="標楷體"/>
          <w:b/>
          <w:sz w:val="28"/>
          <w:szCs w:val="28"/>
        </w:rPr>
      </w:pPr>
      <w:r w:rsidRPr="00D73D34">
        <w:rPr>
          <w:rFonts w:ascii="標楷體" w:eastAsia="標楷體" w:hAnsi="標楷體"/>
          <w:b/>
          <w:sz w:val="28"/>
          <w:szCs w:val="28"/>
        </w:rPr>
        <w:t>課程學習互動與回饋機制</w:t>
      </w:r>
    </w:p>
    <w:p w:rsidR="00193294" w:rsidRPr="00D73D34" w:rsidRDefault="00CC1AC6">
      <w:pPr>
        <w:pStyle w:val="ae"/>
        <w:widowControl/>
        <w:ind w:left="993"/>
        <w:jc w:val="both"/>
        <w:rPr>
          <w:rFonts w:ascii="標楷體" w:eastAsia="標楷體" w:hAnsi="標楷體"/>
          <w:b/>
          <w:szCs w:val="24"/>
        </w:rPr>
      </w:pPr>
      <w:r w:rsidRPr="00D73D34">
        <w:rPr>
          <w:rFonts w:ascii="標楷體" w:eastAsia="標楷體" w:hAnsi="標楷體"/>
          <w:b/>
          <w:szCs w:val="24"/>
        </w:rPr>
        <w:t>(請說明課程教學中如何與學生建立學習互動機制，例如共筆、線上討論等；以及課程結束後建立回饋或追蹤機制，了解學習成效或協助學生持續進行資安實務相關議題學習的機制，例如資安證照、資安競賽等)</w:t>
      </w:r>
    </w:p>
    <w:p w:rsidR="00193294" w:rsidRPr="00D73D34" w:rsidRDefault="00193294" w:rsidP="00CC1AC6">
      <w:pPr>
        <w:pStyle w:val="ae"/>
        <w:snapToGrid w:val="0"/>
        <w:spacing w:line="360" w:lineRule="auto"/>
        <w:ind w:left="964"/>
        <w:rPr>
          <w:rFonts w:ascii="標楷體" w:eastAsia="標楷體" w:hAnsi="標楷體"/>
          <w:szCs w:val="24"/>
        </w:rPr>
      </w:pPr>
    </w:p>
    <w:p w:rsidR="00CC1AC6" w:rsidRPr="00D73D34" w:rsidRDefault="00CC1AC6" w:rsidP="00CC1AC6">
      <w:pPr>
        <w:pStyle w:val="ae"/>
        <w:widowControl/>
        <w:ind w:left="993"/>
        <w:jc w:val="both"/>
        <w:rPr>
          <w:rFonts w:ascii="標楷體" w:eastAsia="標楷體" w:hAnsi="標楷體"/>
          <w:szCs w:val="24"/>
        </w:rPr>
      </w:pPr>
    </w:p>
    <w:p w:rsidR="00CC1AC6" w:rsidRPr="00D73D34" w:rsidRDefault="00CC1AC6"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課程教學中的學習互動機制：</w:t>
      </w:r>
    </w:p>
    <w:p w:rsidR="007C01A1" w:rsidRPr="00D73D34" w:rsidRDefault="007C01A1"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計畫鼓勵學生互動教學，由已經解出的同學教導尚未理解的學生完成練習，不僅可以使資優學生獲得更高的成就感以可以培養學生濟弱扶傾的精神。另外對於學習較慢的同學也可以會得好友的幫助完成解題，可增進學生正面的友誼能量。由於是在現場教學且必須當時完成練習，學生的專注度可以大幅提升。</w:t>
      </w:r>
    </w:p>
    <w:p w:rsidR="00CC1AC6" w:rsidRPr="00D73D34" w:rsidRDefault="00CC1AC6" w:rsidP="00476C9A">
      <w:pPr>
        <w:pStyle w:val="ae"/>
        <w:snapToGrid w:val="0"/>
        <w:spacing w:line="360" w:lineRule="auto"/>
        <w:ind w:left="964"/>
        <w:rPr>
          <w:rFonts w:ascii="標楷體" w:eastAsia="標楷體" w:hAnsi="標楷體"/>
          <w:szCs w:val="24"/>
        </w:rPr>
      </w:pPr>
    </w:p>
    <w:p w:rsidR="00CC1AC6" w:rsidRPr="00D73D34" w:rsidRDefault="00CC1AC6"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課程回饋或追蹤機制：</w:t>
      </w:r>
    </w:p>
    <w:p w:rsidR="00B139EB" w:rsidRPr="00D73D34" w:rsidRDefault="004D4AE6"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本計畫將建立回饋或追蹤機制，在課程結束後，了解學習成效或協助學生持續進行資安實務相關</w:t>
      </w:r>
      <w:r w:rsidR="00B139EB" w:rsidRPr="00D73D34">
        <w:rPr>
          <w:rFonts w:ascii="標楷體" w:eastAsia="標楷體" w:hAnsi="標楷體" w:hint="eastAsia"/>
          <w:szCs w:val="24"/>
        </w:rPr>
        <w:t>議題學習，底下是相關作法:</w:t>
      </w:r>
    </w:p>
    <w:p w:rsidR="00B139EB" w:rsidRPr="00D73D34" w:rsidRDefault="00B139EB"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1</w:t>
      </w:r>
      <w:r w:rsidRPr="00D73D34">
        <w:rPr>
          <w:rFonts w:ascii="標楷體" w:eastAsia="標楷體" w:hAnsi="標楷體" w:hint="eastAsia"/>
          <w:szCs w:val="24"/>
        </w:rPr>
        <w:t>]</w:t>
      </w:r>
      <w:r w:rsidR="004D4AE6" w:rsidRPr="00D73D34">
        <w:rPr>
          <w:rFonts w:ascii="標楷體" w:eastAsia="標楷體" w:hAnsi="標楷體" w:hint="eastAsia"/>
          <w:szCs w:val="24"/>
        </w:rPr>
        <w:t>在課後我們將建置相關基礎型的題目提供學生課後練習用，考量初學者的學習狀況，本計畫將重新規劃基礎型題目由淺至中，並且鼓勵同學一起研究解題，如此可以建立團隊精神與學習互動。</w:t>
      </w:r>
    </w:p>
    <w:p w:rsidR="00B139EB" w:rsidRPr="00D73D34" w:rsidRDefault="00B139EB"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[2]</w:t>
      </w:r>
      <w:r w:rsidR="004D4AE6" w:rsidRPr="00D73D34">
        <w:rPr>
          <w:rFonts w:ascii="標楷體" w:eastAsia="標楷體" w:hAnsi="標楷體" w:hint="eastAsia"/>
          <w:szCs w:val="24"/>
        </w:rPr>
        <w:t>本計畫將與參與與推動的學校建立追蹤輔導機制鼓勵學生參與適合的資安活動，</w:t>
      </w:r>
      <w:r w:rsidR="004D4AE6" w:rsidRPr="00D73D34">
        <w:rPr>
          <w:rFonts w:ascii="標楷體" w:eastAsia="標楷體" w:hAnsi="標楷體" w:hint="eastAsia"/>
          <w:szCs w:val="24"/>
        </w:rPr>
        <w:lastRenderedPageBreak/>
        <w:t>包括教育部資訊安全人才培育計畫所舉辦的happyWeekend資安研習營、資安特訓營(Summer camp/Winter camp)  、AIS3等活動，本計畫也將鼓勵學員參加HITCON community等資安社團所舉辦的資安講座。</w:t>
      </w:r>
    </w:p>
    <w:p w:rsidR="004D4AE6" w:rsidRPr="00D73D34" w:rsidRDefault="00B139EB" w:rsidP="00476C9A">
      <w:pPr>
        <w:pStyle w:val="ae"/>
        <w:snapToGrid w:val="0"/>
        <w:spacing w:line="360" w:lineRule="auto"/>
        <w:ind w:left="964"/>
        <w:rPr>
          <w:rFonts w:ascii="標楷體" w:eastAsia="標楷體" w:hAnsi="標楷體"/>
          <w:szCs w:val="24"/>
        </w:rPr>
      </w:pPr>
      <w:r w:rsidRPr="00D73D34">
        <w:rPr>
          <w:rFonts w:ascii="標楷體" w:eastAsia="標楷體" w:hAnsi="標楷體"/>
          <w:szCs w:val="24"/>
        </w:rPr>
        <w:t>[3]</w:t>
      </w:r>
      <w:r w:rsidR="004D4AE6" w:rsidRPr="00D73D34">
        <w:rPr>
          <w:rFonts w:ascii="標楷體" w:eastAsia="標楷體" w:hAnsi="標楷體" w:hint="eastAsia"/>
          <w:szCs w:val="24"/>
        </w:rPr>
        <w:t>對</w:t>
      </w:r>
      <w:r w:rsidRPr="00D73D34">
        <w:rPr>
          <w:rFonts w:ascii="標楷體" w:eastAsia="標楷體" w:hAnsi="標楷體" w:hint="eastAsia"/>
          <w:szCs w:val="24"/>
        </w:rPr>
        <w:t>資安</w:t>
      </w:r>
      <w:r w:rsidR="004D4AE6" w:rsidRPr="00D73D34">
        <w:rPr>
          <w:rFonts w:ascii="標楷體" w:eastAsia="標楷體" w:hAnsi="標楷體" w:hint="eastAsia"/>
          <w:szCs w:val="24"/>
        </w:rPr>
        <w:t>學習強烈的學生，本計畫也鼓勵學生參與教育部資訊安全人才培育計畫的</w:t>
      </w:r>
      <w:r w:rsidR="00D73D34" w:rsidRPr="00D73D34">
        <w:rPr>
          <w:rFonts w:ascii="標楷體" w:eastAsia="標楷體" w:hAnsi="標楷體" w:hint="eastAsia"/>
          <w:szCs w:val="24"/>
        </w:rPr>
        <w:t>臺灣好厲駭</w:t>
      </w:r>
      <w:r w:rsidR="004D4AE6" w:rsidRPr="00D73D34">
        <w:rPr>
          <w:rFonts w:ascii="標楷體" w:eastAsia="標楷體" w:hAnsi="標楷體" w:hint="eastAsia"/>
          <w:szCs w:val="24"/>
        </w:rPr>
        <w:t>高階人才培育，由業界與學界資安專家組成的輔導師資可以滿足更高需求的資安培育。</w:t>
      </w:r>
    </w:p>
    <w:p w:rsidR="004D4AE6" w:rsidRPr="00D73D34" w:rsidRDefault="00B139EB"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[4]</w:t>
      </w:r>
      <w:r w:rsidR="004D4AE6" w:rsidRPr="00D73D34">
        <w:rPr>
          <w:rFonts w:ascii="標楷體" w:eastAsia="標楷體" w:hAnsi="標楷體" w:hint="eastAsia"/>
          <w:szCs w:val="24"/>
        </w:rPr>
        <w:t>另外參與各項資安競賽可以讓學生將所學到的技術用於正確的地方(避免學生誤觸法網)，本計畫將推動與輔導學生參與舉辦的</w:t>
      </w:r>
      <w:r w:rsidRPr="00D73D34">
        <w:rPr>
          <w:rFonts w:ascii="標楷體" w:eastAsia="標楷體" w:hAnsi="標楷體" w:hint="eastAsia"/>
          <w:szCs w:val="24"/>
        </w:rPr>
        <w:t>資安競賽[底下是比較適合本計畫學生參與的CTF]:</w:t>
      </w:r>
    </w:p>
    <w:p w:rsidR="00B139EB" w:rsidRPr="00D73D34" w:rsidRDefault="00B139EB" w:rsidP="00476C9A">
      <w:pPr>
        <w:pStyle w:val="ae"/>
        <w:snapToGrid w:val="0"/>
        <w:spacing w:line="360" w:lineRule="auto"/>
        <w:ind w:left="964"/>
        <w:rPr>
          <w:rFonts w:ascii="標楷體" w:eastAsia="標楷體" w:hAnsi="標楷體"/>
          <w:szCs w:val="24"/>
        </w:rPr>
      </w:pPr>
      <w:r w:rsidRPr="00D73D34">
        <w:rPr>
          <w:rFonts w:ascii="標楷體" w:eastAsia="標楷體" w:hAnsi="標楷體"/>
          <w:szCs w:val="24"/>
        </w:rPr>
        <w:t>1</w:t>
      </w:r>
      <w:r w:rsidR="00E44DAE" w:rsidRPr="00D73D34">
        <w:rPr>
          <w:rFonts w:ascii="標楷體" w:eastAsia="標楷體" w:hAnsi="標楷體" w:hint="eastAsia"/>
          <w:szCs w:val="24"/>
        </w:rPr>
        <w:t>.</w:t>
      </w:r>
      <w:r w:rsidRPr="00D73D34">
        <w:rPr>
          <w:rFonts w:ascii="標楷體" w:eastAsia="標楷體" w:hAnsi="標楷體" w:hint="eastAsia"/>
          <w:szCs w:val="24"/>
        </w:rPr>
        <w:t>國外著名的 CMU大學舉辦的線上PICO CTF競賽[</w:t>
      </w:r>
      <w:r w:rsidRPr="00D73D34">
        <w:rPr>
          <w:rFonts w:ascii="標楷體" w:eastAsia="標楷體" w:hAnsi="標楷體"/>
          <w:szCs w:val="24"/>
        </w:rPr>
        <w:t>3-4</w:t>
      </w:r>
      <w:r w:rsidRPr="00D73D34">
        <w:rPr>
          <w:rFonts w:ascii="標楷體" w:eastAsia="標楷體" w:hAnsi="標楷體" w:hint="eastAsia"/>
          <w:szCs w:val="24"/>
        </w:rPr>
        <w:t>月間舉辦]</w:t>
      </w:r>
    </w:p>
    <w:p w:rsidR="00B139EB" w:rsidRPr="00D73D34" w:rsidRDefault="00B139EB" w:rsidP="00476C9A">
      <w:pPr>
        <w:pStyle w:val="ae"/>
        <w:snapToGrid w:val="0"/>
        <w:spacing w:line="360" w:lineRule="auto"/>
        <w:ind w:left="964"/>
        <w:rPr>
          <w:rFonts w:ascii="標楷體" w:eastAsia="標楷體" w:hAnsi="標楷體"/>
          <w:szCs w:val="24"/>
        </w:rPr>
      </w:pPr>
      <w:r w:rsidRPr="00D73D34">
        <w:rPr>
          <w:rFonts w:ascii="標楷體" w:eastAsia="標楷體" w:hAnsi="標楷體"/>
          <w:szCs w:val="24"/>
        </w:rPr>
        <w:t>2</w:t>
      </w:r>
      <w:r w:rsidR="00E44DAE" w:rsidRPr="00D73D34">
        <w:rPr>
          <w:rFonts w:ascii="標楷體" w:eastAsia="標楷體" w:hAnsi="標楷體"/>
          <w:szCs w:val="24"/>
        </w:rPr>
        <w:t>.</w:t>
      </w:r>
      <w:r w:rsidRPr="00D73D34">
        <w:rPr>
          <w:rFonts w:ascii="標楷體" w:eastAsia="標楷體" w:hAnsi="標楷體" w:hint="eastAsia"/>
          <w:szCs w:val="24"/>
        </w:rPr>
        <w:t>由Montgomery Blair High Schoo 所舉辦的Angstrom CTF[</w:t>
      </w:r>
      <w:r w:rsidRPr="00D73D34">
        <w:rPr>
          <w:rFonts w:ascii="標楷體" w:eastAsia="標楷體" w:hAnsi="標楷體"/>
          <w:szCs w:val="24"/>
        </w:rPr>
        <w:t>3-4</w:t>
      </w:r>
      <w:r w:rsidRPr="00D73D34">
        <w:rPr>
          <w:rFonts w:ascii="標楷體" w:eastAsia="標楷體" w:hAnsi="標楷體" w:hint="eastAsia"/>
          <w:szCs w:val="24"/>
        </w:rPr>
        <w:t>月間舉辦]</w:t>
      </w:r>
    </w:p>
    <w:p w:rsidR="00B139EB" w:rsidRPr="00D73D34" w:rsidRDefault="00E44DAE"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3.</w:t>
      </w:r>
      <w:r w:rsidR="00B139EB" w:rsidRPr="00D73D34">
        <w:rPr>
          <w:rFonts w:ascii="標楷體" w:eastAsia="標楷體" w:hAnsi="標楷體" w:hint="eastAsia"/>
          <w:szCs w:val="24"/>
        </w:rPr>
        <w:t>教育部資安人才培育計畫舉辦的MyFirstCTF[寒假期間舉辦]</w:t>
      </w:r>
    </w:p>
    <w:p w:rsidR="00B139EB" w:rsidRPr="00D73D34" w:rsidRDefault="00E44DAE" w:rsidP="00476C9A">
      <w:pPr>
        <w:pStyle w:val="ae"/>
        <w:snapToGrid w:val="0"/>
        <w:spacing w:line="360" w:lineRule="auto"/>
        <w:ind w:left="964"/>
        <w:rPr>
          <w:rFonts w:ascii="標楷體" w:eastAsia="標楷體" w:hAnsi="標楷體"/>
          <w:szCs w:val="24"/>
        </w:rPr>
      </w:pPr>
      <w:r w:rsidRPr="00D73D34">
        <w:rPr>
          <w:rFonts w:ascii="標楷體" w:eastAsia="標楷體" w:hAnsi="標楷體"/>
          <w:szCs w:val="24"/>
        </w:rPr>
        <w:t>4.</w:t>
      </w:r>
      <w:r w:rsidR="00B139EB" w:rsidRPr="00D73D34">
        <w:rPr>
          <w:rFonts w:ascii="標楷體" w:eastAsia="標楷體" w:hAnsi="標楷體" w:hint="eastAsia"/>
          <w:szCs w:val="24"/>
        </w:rPr>
        <w:t>教育部資安人才培育計畫舉辦的AIS3 CTF[暑假期間舉辦]</w:t>
      </w:r>
    </w:p>
    <w:p w:rsidR="00CC1AC6" w:rsidRPr="00D73D34" w:rsidRDefault="00CC1AC6" w:rsidP="00476C9A">
      <w:pPr>
        <w:pStyle w:val="ae"/>
        <w:widowControl/>
        <w:ind w:left="993"/>
        <w:jc w:val="both"/>
        <w:rPr>
          <w:rFonts w:ascii="標楷體" w:eastAsia="標楷體" w:hAnsi="標楷體"/>
          <w:szCs w:val="24"/>
        </w:rPr>
      </w:pPr>
    </w:p>
    <w:p w:rsidR="00E341E1" w:rsidRPr="00D73D34" w:rsidRDefault="00E341E1" w:rsidP="00E44DAE">
      <w:pPr>
        <w:snapToGrid w:val="0"/>
        <w:spacing w:line="360" w:lineRule="auto"/>
        <w:ind w:leftChars="100" w:left="240"/>
        <w:rPr>
          <w:rFonts w:ascii="標楷體" w:eastAsia="標楷體" w:hAnsi="標楷體"/>
          <w:szCs w:val="24"/>
        </w:rPr>
      </w:pPr>
    </w:p>
    <w:p w:rsidR="00881100" w:rsidRDefault="00881100">
      <w:pPr>
        <w:suppressAutoHyphens w:val="0"/>
        <w:rPr>
          <w:rFonts w:ascii="標楷體" w:eastAsia="標楷體" w:hAnsi="標楷體" w:cs="Calibri"/>
          <w:b/>
          <w:kern w:val="3"/>
          <w:sz w:val="32"/>
          <w:szCs w:val="32"/>
        </w:rPr>
      </w:pPr>
      <w:r>
        <w:rPr>
          <w:rFonts w:ascii="標楷體" w:eastAsia="標楷體" w:hAnsi="標楷體"/>
          <w:b/>
          <w:sz w:val="32"/>
          <w:szCs w:val="32"/>
        </w:rPr>
        <w:br w:type="page"/>
      </w:r>
    </w:p>
    <w:p w:rsidR="00193294" w:rsidRPr="00D73D34" w:rsidRDefault="00CC1AC6">
      <w:pPr>
        <w:pStyle w:val="ae"/>
        <w:numPr>
          <w:ilvl w:val="0"/>
          <w:numId w:val="7"/>
        </w:numPr>
        <w:snapToGrid w:val="0"/>
        <w:spacing w:line="360" w:lineRule="auto"/>
        <w:rPr>
          <w:rFonts w:ascii="標楷體" w:eastAsia="標楷體" w:hAnsi="標楷體"/>
          <w:b/>
          <w:sz w:val="32"/>
          <w:szCs w:val="32"/>
        </w:rPr>
      </w:pPr>
      <w:r w:rsidRPr="00D73D34">
        <w:rPr>
          <w:rFonts w:ascii="標楷體" w:eastAsia="標楷體" w:hAnsi="標楷體"/>
          <w:b/>
          <w:sz w:val="32"/>
          <w:szCs w:val="32"/>
        </w:rPr>
        <w:lastRenderedPageBreak/>
        <w:t>教學資源</w:t>
      </w:r>
    </w:p>
    <w:p w:rsidR="00193294" w:rsidRPr="00D73D34" w:rsidRDefault="00CC1AC6">
      <w:pPr>
        <w:pStyle w:val="ae"/>
        <w:widowControl/>
        <w:numPr>
          <w:ilvl w:val="0"/>
          <w:numId w:val="73"/>
        </w:numPr>
        <w:ind w:left="709" w:hanging="709"/>
        <w:rPr>
          <w:rFonts w:ascii="標楷體" w:eastAsia="標楷體" w:hAnsi="標楷體"/>
          <w:b/>
          <w:sz w:val="28"/>
          <w:szCs w:val="28"/>
        </w:rPr>
      </w:pPr>
      <w:r w:rsidRPr="00D73D34">
        <w:rPr>
          <w:rFonts w:ascii="標楷體" w:eastAsia="標楷體" w:hAnsi="標楷體"/>
          <w:b/>
          <w:sz w:val="28"/>
          <w:szCs w:val="28"/>
        </w:rPr>
        <w:t>實務課程教學環境或演練平臺的布建</w:t>
      </w:r>
    </w:p>
    <w:p w:rsidR="00193294" w:rsidRPr="00D73D34" w:rsidRDefault="00CC1AC6">
      <w:pPr>
        <w:pStyle w:val="ae"/>
        <w:widowControl/>
        <w:ind w:left="709"/>
        <w:jc w:val="both"/>
        <w:rPr>
          <w:rFonts w:ascii="標楷體" w:eastAsia="標楷體" w:hAnsi="標楷體"/>
          <w:b/>
          <w:szCs w:val="24"/>
        </w:rPr>
      </w:pPr>
      <w:r w:rsidRPr="00D73D34">
        <w:rPr>
          <w:rFonts w:ascii="標楷體" w:eastAsia="標楷體" w:hAnsi="標楷體"/>
          <w:b/>
          <w:szCs w:val="24"/>
        </w:rPr>
        <w:t>(請簡述實務教學環境或演練平台的設計與布建，包含所需的軟硬體設備、校內外教學資源的配合等。其中，為利未來實務課程的示範與推廣，課程內容的實作環境若可虛擬化(KVM)，則需配合國家高速網路與計算中心(以下簡稱國網中心)提供之Cyber Defense Exercise, CDX平臺，設計實務課程教學環境、模組及其相關操作手冊。</w:t>
      </w:r>
    </w:p>
    <w:p w:rsidR="00CC1AC6" w:rsidRPr="00D73D34" w:rsidRDefault="00CC1AC6">
      <w:pPr>
        <w:pStyle w:val="ae"/>
        <w:widowControl/>
        <w:ind w:left="709"/>
        <w:jc w:val="both"/>
        <w:rPr>
          <w:rFonts w:ascii="標楷體" w:eastAsia="標楷體" w:hAnsi="標楷體"/>
          <w:b/>
          <w:szCs w:val="24"/>
        </w:rPr>
      </w:pPr>
    </w:p>
    <w:p w:rsidR="00CC1AC6" w:rsidRPr="00D73D34" w:rsidRDefault="00CC1AC6"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實務教學環境或演練平台的設計與布建：</w:t>
      </w:r>
    </w:p>
    <w:p w:rsidR="005D64D8" w:rsidRPr="00D73D34" w:rsidRDefault="00383922"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不同教學模組需搭配實務教學環境</w:t>
      </w:r>
      <w:r w:rsidR="009C43C8" w:rsidRPr="00D73D34">
        <w:rPr>
          <w:rFonts w:ascii="標楷體" w:eastAsia="標楷體" w:hAnsi="標楷體" w:hint="eastAsia"/>
          <w:szCs w:val="24"/>
        </w:rPr>
        <w:t>底下說明不同模組教學環境</w:t>
      </w:r>
      <w:r w:rsidR="00CC1AC6" w:rsidRPr="00D73D34">
        <w:rPr>
          <w:rFonts w:ascii="標楷體" w:eastAsia="標楷體" w:hAnsi="標楷體" w:hint="eastAsia"/>
          <w:szCs w:val="24"/>
        </w:rPr>
        <w:t>所需的軟硬體設備、校內外教學資源的配合</w:t>
      </w:r>
      <w:r w:rsidR="009C43C8" w:rsidRPr="00D73D34">
        <w:rPr>
          <w:rFonts w:ascii="標楷體" w:eastAsia="標楷體" w:hAnsi="標楷體" w:hint="eastAsia"/>
          <w:szCs w:val="24"/>
        </w:rPr>
        <w:t>。底下所使用的</w:t>
      </w:r>
      <w:r w:rsidR="005D64D8" w:rsidRPr="00D73D34">
        <w:rPr>
          <w:rFonts w:ascii="標楷體" w:eastAsia="標楷體" w:hAnsi="標楷體" w:hint="eastAsia"/>
          <w:szCs w:val="24"/>
        </w:rPr>
        <w:t>Li</w:t>
      </w:r>
      <w:r w:rsidR="005D64D8" w:rsidRPr="00D73D34">
        <w:rPr>
          <w:rFonts w:ascii="標楷體" w:eastAsia="標楷體" w:hAnsi="標楷體"/>
          <w:szCs w:val="24"/>
        </w:rPr>
        <w:t>nux</w:t>
      </w:r>
      <w:r w:rsidR="005D64D8" w:rsidRPr="00D73D34">
        <w:rPr>
          <w:rFonts w:ascii="標楷體" w:eastAsia="標楷體" w:hAnsi="標楷體" w:hint="eastAsia"/>
          <w:szCs w:val="24"/>
        </w:rPr>
        <w:t>平台</w:t>
      </w:r>
      <w:r w:rsidR="009C43C8" w:rsidRPr="00D73D34">
        <w:rPr>
          <w:rFonts w:ascii="標楷體" w:eastAsia="標楷體" w:hAnsi="標楷體" w:hint="eastAsia"/>
          <w:szCs w:val="24"/>
        </w:rPr>
        <w:t>將是</w:t>
      </w:r>
      <w:r w:rsidR="005D64D8" w:rsidRPr="00D73D34">
        <w:rPr>
          <w:rFonts w:ascii="標楷體" w:eastAsia="標楷體" w:hAnsi="標楷體" w:hint="eastAsia"/>
          <w:szCs w:val="24"/>
        </w:rPr>
        <w:t>使用V</w:t>
      </w:r>
      <w:r w:rsidR="005D64D8" w:rsidRPr="00D73D34">
        <w:rPr>
          <w:rFonts w:ascii="標楷體" w:eastAsia="標楷體" w:hAnsi="標楷體"/>
          <w:szCs w:val="24"/>
        </w:rPr>
        <w:t>irtual box</w:t>
      </w:r>
      <w:r w:rsidR="009C43C8" w:rsidRPr="00D73D34">
        <w:rPr>
          <w:rFonts w:ascii="標楷體" w:eastAsia="標楷體" w:hAnsi="標楷體" w:hint="eastAsia"/>
          <w:szCs w:val="24"/>
        </w:rPr>
        <w:t>的</w:t>
      </w:r>
      <w:r w:rsidR="005D64D8" w:rsidRPr="00D73D34">
        <w:rPr>
          <w:rFonts w:ascii="標楷體" w:eastAsia="標楷體" w:hAnsi="標楷體" w:hint="eastAsia"/>
          <w:szCs w:val="24"/>
        </w:rPr>
        <w:t>i</w:t>
      </w:r>
      <w:r w:rsidR="005D64D8" w:rsidRPr="00D73D34">
        <w:rPr>
          <w:rFonts w:ascii="標楷體" w:eastAsia="標楷體" w:hAnsi="標楷體"/>
          <w:szCs w:val="24"/>
        </w:rPr>
        <w:t>mage</w:t>
      </w:r>
      <w:r w:rsidR="009C43C8" w:rsidRPr="00D73D34">
        <w:rPr>
          <w:rFonts w:ascii="標楷體" w:eastAsia="標楷體" w:hAnsi="標楷體" w:hint="eastAsia"/>
          <w:szCs w:val="24"/>
        </w:rPr>
        <w:t>，</w:t>
      </w:r>
      <w:r w:rsidR="005D64D8" w:rsidRPr="00D73D34">
        <w:rPr>
          <w:rFonts w:ascii="標楷體" w:eastAsia="標楷體" w:hAnsi="標楷體" w:hint="eastAsia"/>
          <w:szCs w:val="24"/>
        </w:rPr>
        <w:t>建議使用需求與設定</w:t>
      </w:r>
      <w:r w:rsidR="008346B2" w:rsidRPr="00D73D34">
        <w:rPr>
          <w:rFonts w:ascii="標楷體" w:eastAsia="標楷體" w:hAnsi="標楷體" w:hint="eastAsia"/>
          <w:szCs w:val="24"/>
        </w:rPr>
        <w:t>包括</w:t>
      </w:r>
      <w:r w:rsidR="005D64D8" w:rsidRPr="00D73D34">
        <w:rPr>
          <w:rFonts w:ascii="標楷體" w:eastAsia="標楷體" w:hAnsi="標楷體"/>
          <w:szCs w:val="24"/>
        </w:rPr>
        <w:t>CPU:</w:t>
      </w:r>
      <w:r w:rsidR="005D64D8" w:rsidRPr="00D73D34">
        <w:rPr>
          <w:rFonts w:ascii="標楷體" w:eastAsia="標楷體" w:hAnsi="標楷體" w:hint="eastAsia"/>
          <w:szCs w:val="24"/>
        </w:rPr>
        <w:t>i</w:t>
      </w:r>
      <w:r w:rsidR="005D64D8" w:rsidRPr="00D73D34">
        <w:rPr>
          <w:rFonts w:ascii="標楷體" w:eastAsia="標楷體" w:hAnsi="標楷體"/>
          <w:szCs w:val="24"/>
        </w:rPr>
        <w:t>ntel i5(</w:t>
      </w:r>
      <w:r w:rsidR="005D64D8" w:rsidRPr="00D73D34">
        <w:rPr>
          <w:rFonts w:ascii="標楷體" w:eastAsia="標楷體" w:hAnsi="標楷體" w:hint="eastAsia"/>
          <w:szCs w:val="24"/>
        </w:rPr>
        <w:t>含</w:t>
      </w:r>
      <w:r w:rsidR="005D64D8" w:rsidRPr="00D73D34">
        <w:rPr>
          <w:rFonts w:ascii="標楷體" w:eastAsia="標楷體" w:hAnsi="標楷體"/>
          <w:szCs w:val="24"/>
        </w:rPr>
        <w:t>)</w:t>
      </w:r>
      <w:r w:rsidR="005D64D8" w:rsidRPr="00D73D34">
        <w:rPr>
          <w:rFonts w:ascii="標楷體" w:eastAsia="標楷體" w:hAnsi="標楷體" w:hint="eastAsia"/>
          <w:szCs w:val="24"/>
        </w:rPr>
        <w:t>以上,</w:t>
      </w:r>
      <w:r w:rsidR="005D64D8" w:rsidRPr="00D73D34">
        <w:rPr>
          <w:rFonts w:ascii="標楷體" w:eastAsia="標楷體" w:hAnsi="標楷體"/>
          <w:szCs w:val="24"/>
        </w:rPr>
        <w:t>RAM:</w:t>
      </w:r>
      <w:r w:rsidR="00B3691C" w:rsidRPr="00D73D34">
        <w:rPr>
          <w:rFonts w:ascii="標楷體" w:eastAsia="標楷體" w:hAnsi="標楷體"/>
          <w:szCs w:val="24"/>
        </w:rPr>
        <w:t>8</w:t>
      </w:r>
      <w:r w:rsidR="005D64D8" w:rsidRPr="00D73D34">
        <w:rPr>
          <w:rFonts w:ascii="標楷體" w:eastAsia="標楷體" w:hAnsi="標楷體"/>
          <w:szCs w:val="24"/>
        </w:rPr>
        <w:t>GB</w:t>
      </w:r>
      <w:r w:rsidR="00B3691C" w:rsidRPr="00D73D34">
        <w:rPr>
          <w:rFonts w:ascii="標楷體" w:eastAsia="標楷體" w:hAnsi="標楷體"/>
          <w:szCs w:val="24"/>
        </w:rPr>
        <w:t>[2GB</w:t>
      </w:r>
      <w:r w:rsidR="00B3691C" w:rsidRPr="00D73D34">
        <w:rPr>
          <w:rFonts w:ascii="標楷體" w:eastAsia="標楷體" w:hAnsi="標楷體" w:hint="eastAsia"/>
          <w:szCs w:val="24"/>
        </w:rPr>
        <w:t>配備給Linux image</w:t>
      </w:r>
      <w:r w:rsidR="00B3691C" w:rsidRPr="00D73D34">
        <w:rPr>
          <w:rFonts w:ascii="標楷體" w:eastAsia="標楷體" w:hAnsi="標楷體"/>
          <w:szCs w:val="24"/>
        </w:rPr>
        <w:t>]</w:t>
      </w:r>
      <w:r w:rsidR="005D64D8" w:rsidRPr="00D73D34">
        <w:rPr>
          <w:rFonts w:ascii="標楷體" w:eastAsia="標楷體" w:hAnsi="標楷體"/>
          <w:szCs w:val="24"/>
        </w:rPr>
        <w:t>,</w:t>
      </w:r>
      <w:r w:rsidR="005D64D8" w:rsidRPr="00D73D34">
        <w:rPr>
          <w:rFonts w:ascii="標楷體" w:eastAsia="標楷體" w:hAnsi="標楷體" w:hint="eastAsia"/>
          <w:szCs w:val="24"/>
        </w:rPr>
        <w:t>網路:需可上網</w:t>
      </w:r>
      <w:r w:rsidR="00B3691C" w:rsidRPr="00D73D34">
        <w:rPr>
          <w:rFonts w:ascii="標楷體" w:eastAsia="標楷體" w:hAnsi="標楷體" w:hint="eastAsia"/>
          <w:szCs w:val="24"/>
        </w:rPr>
        <w:t>[建議教學學校網路須開放ssh連線]</w:t>
      </w:r>
      <w:r w:rsidR="008346B2" w:rsidRPr="00D73D34">
        <w:rPr>
          <w:rFonts w:ascii="標楷體" w:eastAsia="標楷體" w:hAnsi="標楷體" w:hint="eastAsia"/>
          <w:szCs w:val="24"/>
        </w:rPr>
        <w:t>，</w:t>
      </w:r>
      <w:r w:rsidR="005D64D8" w:rsidRPr="00D73D34">
        <w:rPr>
          <w:rFonts w:ascii="標楷體" w:eastAsia="標楷體" w:hAnsi="標楷體" w:hint="eastAsia"/>
          <w:szCs w:val="24"/>
        </w:rPr>
        <w:t>本計畫將提供使用手冊與操作指南</w:t>
      </w:r>
      <w:r w:rsidR="008346B2" w:rsidRPr="00D73D34">
        <w:rPr>
          <w:rFonts w:ascii="標楷體" w:eastAsia="標楷體" w:hAnsi="標楷體" w:hint="eastAsia"/>
          <w:szCs w:val="24"/>
        </w:rPr>
        <w:t>。</w:t>
      </w:r>
    </w:p>
    <w:p w:rsidR="005D64D8" w:rsidRPr="00D73D34" w:rsidRDefault="005D64D8" w:rsidP="00CC1AC6">
      <w:pPr>
        <w:pStyle w:val="ae"/>
        <w:widowControl/>
        <w:ind w:left="993"/>
        <w:jc w:val="both"/>
        <w:rPr>
          <w:rFonts w:ascii="標楷體" w:eastAsia="標楷體" w:hAnsi="標楷體"/>
          <w:szCs w:val="24"/>
        </w:rPr>
      </w:pPr>
    </w:p>
    <w:tbl>
      <w:tblPr>
        <w:tblW w:w="9682" w:type="dxa"/>
        <w:tblInd w:w="-5" w:type="dxa"/>
        <w:tblLayout w:type="fixed"/>
        <w:tblCellMar>
          <w:left w:w="10" w:type="dxa"/>
          <w:right w:w="10" w:type="dxa"/>
        </w:tblCellMar>
        <w:tblLook w:val="04A0" w:firstRow="1" w:lastRow="0" w:firstColumn="1" w:lastColumn="0" w:noHBand="0" w:noVBand="1"/>
      </w:tblPr>
      <w:tblGrid>
        <w:gridCol w:w="2127"/>
        <w:gridCol w:w="3685"/>
        <w:gridCol w:w="3870"/>
      </w:tblGrid>
      <w:tr w:rsidR="00383922" w:rsidRPr="00D73D34" w:rsidTr="00F95E80">
        <w:trPr>
          <w:tblHeader/>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pStyle w:val="ae"/>
              <w:widowControl/>
              <w:ind w:left="0"/>
              <w:rPr>
                <w:rFonts w:ascii="標楷體" w:eastAsia="標楷體" w:hAnsi="標楷體"/>
                <w:b/>
                <w:szCs w:val="24"/>
              </w:rPr>
            </w:pPr>
            <w:r w:rsidRPr="00D73D34">
              <w:rPr>
                <w:rFonts w:ascii="標楷體" w:eastAsia="標楷體" w:hAnsi="標楷體"/>
                <w:b/>
                <w:szCs w:val="24"/>
              </w:rPr>
              <w:t>課程主題名稱</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pStyle w:val="ae"/>
              <w:widowControl/>
              <w:ind w:left="0"/>
              <w:rPr>
                <w:rFonts w:ascii="標楷體" w:eastAsia="標楷體" w:hAnsi="標楷體"/>
                <w:b/>
                <w:szCs w:val="24"/>
              </w:rPr>
            </w:pPr>
            <w:r w:rsidRPr="00D73D34">
              <w:rPr>
                <w:rFonts w:ascii="標楷體" w:eastAsia="標楷體" w:hAnsi="標楷體" w:hint="eastAsia"/>
                <w:szCs w:val="24"/>
              </w:rPr>
              <w:t>所需的軟硬體設備</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pStyle w:val="ae"/>
              <w:widowControl/>
              <w:ind w:left="0"/>
              <w:rPr>
                <w:rFonts w:ascii="標楷體" w:eastAsia="標楷體" w:hAnsi="標楷體"/>
                <w:b/>
                <w:szCs w:val="24"/>
              </w:rPr>
            </w:pPr>
            <w:r w:rsidRPr="00D73D34">
              <w:rPr>
                <w:rFonts w:ascii="標楷體" w:eastAsia="標楷體" w:hAnsi="標楷體" w:hint="eastAsia"/>
                <w:szCs w:val="24"/>
              </w:rPr>
              <w:t>校內外教學資源</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pStyle w:val="ae"/>
              <w:widowControl/>
              <w:ind w:left="0"/>
              <w:rPr>
                <w:rFonts w:ascii="標楷體" w:eastAsia="標楷體" w:hAnsi="標楷體"/>
              </w:rPr>
            </w:pPr>
          </w:p>
          <w:p w:rsidR="00383922" w:rsidRPr="00D73D34" w:rsidRDefault="00383922" w:rsidP="00550C25">
            <w:pPr>
              <w:pStyle w:val="ae"/>
              <w:widowControl/>
              <w:ind w:left="0"/>
              <w:rPr>
                <w:rFonts w:ascii="標楷體" w:eastAsia="標楷體" w:hAnsi="標楷體"/>
                <w:szCs w:val="24"/>
              </w:rPr>
            </w:pPr>
            <w:r w:rsidRPr="00D73D34">
              <w:rPr>
                <w:rFonts w:ascii="標楷體" w:eastAsia="標楷體" w:hAnsi="標楷體" w:hint="eastAsia"/>
              </w:rPr>
              <w:t>Linux實務演練</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50C25">
            <w:pPr>
              <w:pStyle w:val="ae"/>
              <w:widowControl/>
              <w:ind w:left="0"/>
              <w:rPr>
                <w:rFonts w:ascii="標楷體" w:eastAsia="標楷體" w:hAnsi="標楷體"/>
                <w:szCs w:val="24"/>
              </w:rPr>
            </w:pPr>
            <w:r w:rsidRPr="00D73D34">
              <w:rPr>
                <w:rFonts w:ascii="標楷體" w:eastAsia="標楷體" w:hAnsi="標楷體" w:hint="eastAsia"/>
                <w:szCs w:val="24"/>
              </w:rPr>
              <w:t>本地端教學環境將使用上述Li</w:t>
            </w:r>
            <w:r w:rsidRPr="00D73D34">
              <w:rPr>
                <w:rFonts w:ascii="標楷體" w:eastAsia="標楷體" w:hAnsi="標楷體"/>
                <w:szCs w:val="24"/>
              </w:rPr>
              <w:t>nux</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F95E80">
            <w:pPr>
              <w:widowControl/>
              <w:jc w:val="both"/>
              <w:rPr>
                <w:rFonts w:ascii="標楷體" w:eastAsia="標楷體" w:hAnsi="標楷體"/>
                <w:szCs w:val="24"/>
              </w:rPr>
            </w:pPr>
            <w:r w:rsidRPr="00D73D34">
              <w:rPr>
                <w:rFonts w:ascii="標楷體" w:eastAsia="標楷體" w:hAnsi="標楷體" w:hint="eastAsia"/>
                <w:szCs w:val="24"/>
              </w:rPr>
              <w:t>線上CTF平台: 使用國網中心CDX平臺(本計畫將布建CTF練習平台)</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隱寫術</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50C25">
            <w:pPr>
              <w:rPr>
                <w:rFonts w:ascii="標楷體" w:eastAsia="標楷體" w:hAnsi="標楷體"/>
              </w:rPr>
            </w:pPr>
            <w:r w:rsidRPr="00D73D34">
              <w:rPr>
                <w:rFonts w:ascii="標楷體" w:eastAsia="標楷體" w:hAnsi="標楷體" w:hint="eastAsia"/>
                <w:szCs w:val="24"/>
              </w:rPr>
              <w:t>本地端教學環境將使用上述Li</w:t>
            </w:r>
            <w:r w:rsidRPr="00D73D34">
              <w:rPr>
                <w:rFonts w:ascii="標楷體" w:eastAsia="標楷體" w:hAnsi="標楷體"/>
                <w:szCs w:val="24"/>
              </w:rPr>
              <w:t>nux</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D64D8">
            <w:pPr>
              <w:widowControl/>
              <w:jc w:val="both"/>
              <w:rPr>
                <w:rFonts w:ascii="標楷體" w:eastAsia="標楷體" w:hAnsi="標楷體"/>
                <w:szCs w:val="24"/>
              </w:rPr>
            </w:pPr>
            <w:r w:rsidRPr="00D73D34">
              <w:rPr>
                <w:rFonts w:ascii="標楷體" w:eastAsia="標楷體" w:hAnsi="標楷體" w:hint="eastAsia"/>
                <w:szCs w:val="24"/>
              </w:rPr>
              <w:t>線上CTF平台: 使用國網中心CDX平臺(本計畫將布建CTF練習平台)</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加密/解密與破密</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5D64D8" w:rsidRPr="00D73D34" w:rsidRDefault="005D64D8" w:rsidP="005D64D8">
            <w:pPr>
              <w:rPr>
                <w:rFonts w:ascii="標楷體" w:eastAsia="標楷體" w:hAnsi="標楷體"/>
                <w:szCs w:val="24"/>
              </w:rPr>
            </w:pPr>
            <w:r w:rsidRPr="00D73D34">
              <w:rPr>
                <w:rFonts w:ascii="標楷體" w:eastAsia="標楷體" w:hAnsi="標楷體" w:hint="eastAsia"/>
                <w:szCs w:val="24"/>
              </w:rPr>
              <w:t>本地端教學環境:</w:t>
            </w:r>
          </w:p>
          <w:p w:rsidR="005D64D8" w:rsidRPr="00D73D34" w:rsidRDefault="005D64D8" w:rsidP="005D64D8">
            <w:pPr>
              <w:rPr>
                <w:rFonts w:ascii="標楷體" w:eastAsia="標楷體" w:hAnsi="標楷體"/>
                <w:szCs w:val="24"/>
              </w:rPr>
            </w:pPr>
            <w:r w:rsidRPr="00D73D34">
              <w:rPr>
                <w:rFonts w:ascii="標楷體" w:eastAsia="標楷體" w:hAnsi="標楷體" w:hint="eastAsia"/>
                <w:szCs w:val="24"/>
              </w:rPr>
              <w:t>基礎教學:使用網路線上工具</w:t>
            </w:r>
          </w:p>
          <w:p w:rsidR="00383922" w:rsidRPr="00D73D34" w:rsidRDefault="005D64D8" w:rsidP="005D64D8">
            <w:pPr>
              <w:rPr>
                <w:rFonts w:ascii="標楷體" w:eastAsia="標楷體" w:hAnsi="標楷體"/>
              </w:rPr>
            </w:pPr>
            <w:r w:rsidRPr="00D73D34">
              <w:rPr>
                <w:rFonts w:ascii="標楷體" w:eastAsia="標楷體" w:hAnsi="標楷體" w:hint="eastAsia"/>
                <w:szCs w:val="24"/>
              </w:rPr>
              <w:t>進階教學:使用上述Li</w:t>
            </w:r>
            <w:r w:rsidRPr="00D73D34">
              <w:rPr>
                <w:rFonts w:ascii="標楷體" w:eastAsia="標楷體" w:hAnsi="標楷體"/>
                <w:szCs w:val="24"/>
              </w:rPr>
              <w:t>nux</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D64D8">
            <w:pPr>
              <w:widowControl/>
              <w:jc w:val="both"/>
              <w:rPr>
                <w:rFonts w:ascii="標楷體" w:eastAsia="標楷體" w:hAnsi="標楷體"/>
                <w:szCs w:val="24"/>
              </w:rPr>
            </w:pPr>
            <w:r w:rsidRPr="00D73D34">
              <w:rPr>
                <w:rFonts w:ascii="標楷體" w:eastAsia="標楷體" w:hAnsi="標楷體" w:hint="eastAsia"/>
                <w:szCs w:val="24"/>
              </w:rPr>
              <w:t>線上CTF平台: 使用國網中心CDX平臺(本計畫將布建CTF練習平台)</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使用Python進行加解密與破密</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50C25">
            <w:pPr>
              <w:rPr>
                <w:rFonts w:ascii="標楷體" w:eastAsia="標楷體" w:hAnsi="標楷體"/>
              </w:rPr>
            </w:pPr>
            <w:r w:rsidRPr="00D73D34">
              <w:rPr>
                <w:rFonts w:ascii="標楷體" w:eastAsia="標楷體" w:hAnsi="標楷體" w:hint="eastAsia"/>
                <w:szCs w:val="24"/>
              </w:rPr>
              <w:t>本地端教學環境將使用上述Li</w:t>
            </w:r>
            <w:r w:rsidRPr="00D73D34">
              <w:rPr>
                <w:rFonts w:ascii="標楷體" w:eastAsia="標楷體" w:hAnsi="標楷體"/>
                <w:szCs w:val="24"/>
              </w:rPr>
              <w:t>nux</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D64D8">
            <w:pPr>
              <w:widowControl/>
              <w:jc w:val="both"/>
              <w:rPr>
                <w:rFonts w:ascii="標楷體" w:eastAsia="標楷體" w:hAnsi="標楷體"/>
                <w:szCs w:val="24"/>
              </w:rPr>
            </w:pPr>
            <w:r w:rsidRPr="00D73D34">
              <w:rPr>
                <w:rFonts w:ascii="標楷體" w:eastAsia="標楷體" w:hAnsi="標楷體" w:hint="eastAsia"/>
                <w:szCs w:val="24"/>
              </w:rPr>
              <w:t>線上CTF平台: 使用國網中心CDX平臺(本計畫將布建CTF練習平台)</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現代密碼加解密與破密(初體驗)</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50C25">
            <w:pPr>
              <w:rPr>
                <w:rFonts w:ascii="標楷體" w:eastAsia="標楷體" w:hAnsi="標楷體"/>
              </w:rPr>
            </w:pPr>
            <w:r w:rsidRPr="00D73D34">
              <w:rPr>
                <w:rFonts w:ascii="標楷體" w:eastAsia="標楷體" w:hAnsi="標楷體" w:hint="eastAsia"/>
                <w:szCs w:val="24"/>
              </w:rPr>
              <w:t>本地端教學環境將使用上述Li</w:t>
            </w:r>
            <w:r w:rsidRPr="00D73D34">
              <w:rPr>
                <w:rFonts w:ascii="標楷體" w:eastAsia="標楷體" w:hAnsi="標楷體"/>
                <w:szCs w:val="24"/>
              </w:rPr>
              <w:t>nux</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D64D8">
            <w:pPr>
              <w:widowControl/>
              <w:jc w:val="both"/>
              <w:rPr>
                <w:rFonts w:ascii="標楷體" w:eastAsia="標楷體" w:hAnsi="標楷體"/>
                <w:szCs w:val="24"/>
              </w:rPr>
            </w:pPr>
            <w:r w:rsidRPr="00D73D34">
              <w:rPr>
                <w:rFonts w:ascii="標楷體" w:eastAsia="標楷體" w:hAnsi="標楷體" w:hint="eastAsia"/>
                <w:szCs w:val="24"/>
              </w:rPr>
              <w:t>線上CTF平台: 使用國網中心CDX平臺(本計畫將布建CTF練習平台)</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編碼與解碼</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5D64D8" w:rsidRPr="00D73D34" w:rsidRDefault="005D64D8" w:rsidP="00550C25">
            <w:pPr>
              <w:rPr>
                <w:rFonts w:ascii="標楷體" w:eastAsia="標楷體" w:hAnsi="標楷體"/>
                <w:szCs w:val="24"/>
              </w:rPr>
            </w:pPr>
            <w:r w:rsidRPr="00D73D34">
              <w:rPr>
                <w:rFonts w:ascii="標楷體" w:eastAsia="標楷體" w:hAnsi="標楷體" w:hint="eastAsia"/>
                <w:szCs w:val="24"/>
              </w:rPr>
              <w:t>本地端教學環境:</w:t>
            </w:r>
          </w:p>
          <w:p w:rsidR="005D64D8" w:rsidRPr="00D73D34" w:rsidRDefault="005D64D8" w:rsidP="00550C25">
            <w:pPr>
              <w:rPr>
                <w:rFonts w:ascii="標楷體" w:eastAsia="標楷體" w:hAnsi="標楷體"/>
                <w:szCs w:val="24"/>
              </w:rPr>
            </w:pPr>
            <w:r w:rsidRPr="00D73D34">
              <w:rPr>
                <w:rFonts w:ascii="標楷體" w:eastAsia="標楷體" w:hAnsi="標楷體" w:hint="eastAsia"/>
                <w:szCs w:val="24"/>
              </w:rPr>
              <w:t>基礎教學:使用網路線上工具</w:t>
            </w:r>
          </w:p>
          <w:p w:rsidR="00383922" w:rsidRPr="00D73D34" w:rsidRDefault="005D64D8" w:rsidP="00550C25">
            <w:pPr>
              <w:rPr>
                <w:rFonts w:ascii="標楷體" w:eastAsia="標楷體" w:hAnsi="標楷體"/>
              </w:rPr>
            </w:pPr>
            <w:r w:rsidRPr="00D73D34">
              <w:rPr>
                <w:rFonts w:ascii="標楷體" w:eastAsia="標楷體" w:hAnsi="標楷體" w:hint="eastAsia"/>
                <w:szCs w:val="24"/>
              </w:rPr>
              <w:t>進階教學:使用上述Li</w:t>
            </w:r>
            <w:r w:rsidRPr="00D73D34">
              <w:rPr>
                <w:rFonts w:ascii="標楷體" w:eastAsia="標楷體" w:hAnsi="標楷體"/>
                <w:szCs w:val="24"/>
              </w:rPr>
              <w:t>nux</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D64D8">
            <w:pPr>
              <w:widowControl/>
              <w:jc w:val="both"/>
              <w:rPr>
                <w:rFonts w:ascii="標楷體" w:eastAsia="標楷體" w:hAnsi="標楷體"/>
                <w:szCs w:val="24"/>
              </w:rPr>
            </w:pPr>
            <w:r w:rsidRPr="00D73D34">
              <w:rPr>
                <w:rFonts w:ascii="標楷體" w:eastAsia="標楷體" w:hAnsi="標楷體" w:hint="eastAsia"/>
                <w:szCs w:val="24"/>
              </w:rPr>
              <w:t>線上CTF平台: 使用國網中心CDX平臺(本計畫將布建CTF練習平台)</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網路安全與封包分析</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50C25">
            <w:pPr>
              <w:rPr>
                <w:rFonts w:ascii="標楷體" w:eastAsia="標楷體" w:hAnsi="標楷體"/>
              </w:rPr>
            </w:pPr>
            <w:r w:rsidRPr="00D73D34">
              <w:rPr>
                <w:rFonts w:ascii="標楷體" w:eastAsia="標楷體" w:hAnsi="標楷體" w:hint="eastAsia"/>
                <w:szCs w:val="24"/>
              </w:rPr>
              <w:t>本地端教學環境將使用上述Li</w:t>
            </w:r>
            <w:r w:rsidRPr="00D73D34">
              <w:rPr>
                <w:rFonts w:ascii="標楷體" w:eastAsia="標楷體" w:hAnsi="標楷體"/>
                <w:szCs w:val="24"/>
              </w:rPr>
              <w:t>nux</w:t>
            </w:r>
            <w:r w:rsidRPr="00D73D34">
              <w:rPr>
                <w:rFonts w:ascii="標楷體" w:eastAsia="標楷體" w:hAnsi="標楷體" w:hint="eastAsia"/>
                <w:szCs w:val="24"/>
              </w:rPr>
              <w:t>平台</w:t>
            </w:r>
            <w:r w:rsidR="00B86EF1" w:rsidRPr="00D73D34">
              <w:rPr>
                <w:rFonts w:ascii="標楷體" w:eastAsia="標楷體" w:hAnsi="標楷體" w:hint="eastAsia"/>
                <w:szCs w:val="24"/>
              </w:rPr>
              <w:t>(含</w:t>
            </w:r>
            <w:r w:rsidR="00B86EF1" w:rsidRPr="00D73D34">
              <w:rPr>
                <w:rFonts w:ascii="標楷體" w:eastAsia="標楷體" w:hAnsi="標楷體" w:hint="eastAsia"/>
              </w:rPr>
              <w:t>w</w:t>
            </w:r>
            <w:r w:rsidR="00B86EF1" w:rsidRPr="00D73D34">
              <w:rPr>
                <w:rFonts w:ascii="標楷體" w:eastAsia="標楷體" w:hAnsi="標楷體"/>
              </w:rPr>
              <w:t>ireshark</w:t>
            </w:r>
            <w:r w:rsidR="00B86EF1" w:rsidRPr="00D73D34">
              <w:rPr>
                <w:rFonts w:ascii="標楷體" w:eastAsia="標楷體" w:hAnsi="標楷體" w:hint="eastAsia"/>
              </w:rPr>
              <w:t>的軟體模組)</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D64D8">
            <w:pPr>
              <w:widowControl/>
              <w:jc w:val="both"/>
              <w:rPr>
                <w:rFonts w:ascii="標楷體" w:eastAsia="標楷體" w:hAnsi="標楷體"/>
                <w:szCs w:val="24"/>
              </w:rPr>
            </w:pPr>
            <w:r w:rsidRPr="00D73D34">
              <w:rPr>
                <w:rFonts w:ascii="標楷體" w:eastAsia="標楷體" w:hAnsi="標楷體" w:hint="eastAsia"/>
                <w:szCs w:val="24"/>
              </w:rPr>
              <w:t>線上CTF平台: 使用國網中心CDX平臺(本計畫將布建CTF練習平台)</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網路安全之防火牆實務</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50C25">
            <w:pPr>
              <w:rPr>
                <w:rFonts w:ascii="標楷體" w:eastAsia="標楷體" w:hAnsi="標楷體"/>
              </w:rPr>
            </w:pPr>
            <w:r w:rsidRPr="00D73D34">
              <w:rPr>
                <w:rFonts w:ascii="標楷體" w:eastAsia="標楷體" w:hAnsi="標楷體" w:hint="eastAsia"/>
                <w:szCs w:val="24"/>
              </w:rPr>
              <w:t>本地端教學環境:將使用上述Li</w:t>
            </w:r>
            <w:r w:rsidRPr="00D73D34">
              <w:rPr>
                <w:rFonts w:ascii="標楷體" w:eastAsia="標楷體" w:hAnsi="標楷體"/>
                <w:szCs w:val="24"/>
              </w:rPr>
              <w:t>nux</w:t>
            </w:r>
            <w:r w:rsidRPr="00D73D34">
              <w:rPr>
                <w:rFonts w:ascii="標楷體" w:eastAsia="標楷體" w:hAnsi="標楷體" w:hint="eastAsia"/>
                <w:szCs w:val="24"/>
              </w:rPr>
              <w:t>平台(含</w:t>
            </w:r>
            <w:r w:rsidRPr="00D73D34">
              <w:rPr>
                <w:rFonts w:ascii="標楷體" w:eastAsia="標楷體" w:hAnsi="標楷體" w:hint="eastAsia"/>
              </w:rPr>
              <w:t>防火牆的軟體模組)</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F95E80" w:rsidP="005D64D8">
            <w:pPr>
              <w:widowControl/>
              <w:jc w:val="both"/>
              <w:rPr>
                <w:rFonts w:ascii="標楷體" w:eastAsia="標楷體" w:hAnsi="標楷體"/>
                <w:szCs w:val="24"/>
              </w:rPr>
            </w:pPr>
            <w:r w:rsidRPr="00D73D34">
              <w:rPr>
                <w:rFonts w:ascii="標楷體" w:eastAsia="標楷體" w:hAnsi="標楷體" w:hint="eastAsia"/>
                <w:szCs w:val="24"/>
              </w:rPr>
              <w:t>使用本計畫提供之V</w:t>
            </w:r>
            <w:r w:rsidRPr="00D73D34">
              <w:rPr>
                <w:rFonts w:ascii="標楷體" w:eastAsia="標楷體" w:hAnsi="標楷體"/>
                <w:szCs w:val="24"/>
              </w:rPr>
              <w:t>irtual box</w:t>
            </w:r>
            <w:r w:rsidRPr="00D73D34">
              <w:rPr>
                <w:rFonts w:ascii="標楷體" w:eastAsia="標楷體" w:hAnsi="標楷體" w:hint="eastAsia"/>
                <w:szCs w:val="24"/>
              </w:rPr>
              <w:t>的Li</w:t>
            </w:r>
            <w:r w:rsidRPr="00D73D34">
              <w:rPr>
                <w:rFonts w:ascii="標楷體" w:eastAsia="標楷體" w:hAnsi="標楷體"/>
                <w:szCs w:val="24"/>
              </w:rPr>
              <w:t>nux</w:t>
            </w:r>
            <w:r w:rsidRPr="00D73D34">
              <w:rPr>
                <w:rFonts w:ascii="標楷體" w:eastAsia="標楷體" w:hAnsi="標楷體" w:hint="eastAsia"/>
                <w:szCs w:val="24"/>
              </w:rPr>
              <w:t xml:space="preserve"> i</w:t>
            </w:r>
            <w:r w:rsidRPr="00D73D34">
              <w:rPr>
                <w:rFonts w:ascii="標楷體" w:eastAsia="標楷體" w:hAnsi="標楷體"/>
                <w:szCs w:val="24"/>
              </w:rPr>
              <w:t>mage</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網路安全之入侵偵測系統實務</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D64D8">
            <w:pPr>
              <w:rPr>
                <w:rFonts w:ascii="標楷體" w:eastAsia="標楷體" w:hAnsi="標楷體"/>
              </w:rPr>
            </w:pPr>
            <w:r w:rsidRPr="00D73D34">
              <w:rPr>
                <w:rFonts w:ascii="標楷體" w:eastAsia="標楷體" w:hAnsi="標楷體" w:hint="eastAsia"/>
                <w:szCs w:val="24"/>
              </w:rPr>
              <w:t>本地端教學環境:使用上述Li</w:t>
            </w:r>
            <w:r w:rsidRPr="00D73D34">
              <w:rPr>
                <w:rFonts w:ascii="標楷體" w:eastAsia="標楷體" w:hAnsi="標楷體"/>
                <w:szCs w:val="24"/>
              </w:rPr>
              <w:t>nux</w:t>
            </w:r>
            <w:r w:rsidRPr="00D73D34">
              <w:rPr>
                <w:rFonts w:ascii="標楷體" w:eastAsia="標楷體" w:hAnsi="標楷體" w:hint="eastAsia"/>
                <w:szCs w:val="24"/>
              </w:rPr>
              <w:t>平台(含s</w:t>
            </w:r>
            <w:r w:rsidRPr="00D73D34">
              <w:rPr>
                <w:rFonts w:ascii="標楷體" w:eastAsia="標楷體" w:hAnsi="標楷體"/>
                <w:szCs w:val="24"/>
              </w:rPr>
              <w:t>nort</w:t>
            </w:r>
            <w:r w:rsidRPr="00D73D34">
              <w:rPr>
                <w:rFonts w:ascii="標楷體" w:eastAsia="標楷體" w:hAnsi="標楷體" w:hint="eastAsia"/>
              </w:rPr>
              <w:t>的軟體模組)</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F95E80" w:rsidP="00550C25">
            <w:pPr>
              <w:pStyle w:val="ae"/>
              <w:widowControl/>
              <w:ind w:left="0"/>
              <w:rPr>
                <w:rFonts w:ascii="標楷體" w:eastAsia="標楷體" w:hAnsi="標楷體"/>
                <w:szCs w:val="24"/>
              </w:rPr>
            </w:pPr>
            <w:r w:rsidRPr="00D73D34">
              <w:rPr>
                <w:rFonts w:ascii="標楷體" w:eastAsia="標楷體" w:hAnsi="標楷體" w:hint="eastAsia"/>
                <w:szCs w:val="24"/>
              </w:rPr>
              <w:t>使用本計畫提供之V</w:t>
            </w:r>
            <w:r w:rsidRPr="00D73D34">
              <w:rPr>
                <w:rFonts w:ascii="標楷體" w:eastAsia="標楷體" w:hAnsi="標楷體"/>
                <w:szCs w:val="24"/>
              </w:rPr>
              <w:t>irtual box</w:t>
            </w:r>
            <w:r w:rsidRPr="00D73D34">
              <w:rPr>
                <w:rFonts w:ascii="標楷體" w:eastAsia="標楷體" w:hAnsi="標楷體" w:hint="eastAsia"/>
                <w:szCs w:val="24"/>
              </w:rPr>
              <w:t>的Li</w:t>
            </w:r>
            <w:r w:rsidRPr="00D73D34">
              <w:rPr>
                <w:rFonts w:ascii="標楷體" w:eastAsia="標楷體" w:hAnsi="標楷體"/>
                <w:szCs w:val="24"/>
              </w:rPr>
              <w:t>nux</w:t>
            </w:r>
            <w:r w:rsidRPr="00D73D34">
              <w:rPr>
                <w:rFonts w:ascii="標楷體" w:eastAsia="標楷體" w:hAnsi="標楷體" w:hint="eastAsia"/>
                <w:szCs w:val="24"/>
              </w:rPr>
              <w:t xml:space="preserve"> i</w:t>
            </w:r>
            <w:r w:rsidRPr="00D73D34">
              <w:rPr>
                <w:rFonts w:ascii="標楷體" w:eastAsia="標楷體" w:hAnsi="標楷體"/>
                <w:szCs w:val="24"/>
              </w:rPr>
              <w:t>mage</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網站安全初體驗</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50C25">
            <w:pPr>
              <w:rPr>
                <w:rFonts w:ascii="標楷體" w:eastAsia="標楷體" w:hAnsi="標楷體"/>
              </w:rPr>
            </w:pPr>
            <w:r w:rsidRPr="00D73D34">
              <w:rPr>
                <w:rFonts w:ascii="標楷體" w:eastAsia="標楷體" w:hAnsi="標楷體" w:hint="eastAsia"/>
                <w:szCs w:val="24"/>
              </w:rPr>
              <w:t>本地端教學環境將使用上述Li</w:t>
            </w:r>
            <w:r w:rsidRPr="00D73D34">
              <w:rPr>
                <w:rFonts w:ascii="標楷體" w:eastAsia="標楷體" w:hAnsi="標楷體"/>
                <w:szCs w:val="24"/>
              </w:rPr>
              <w:t>nux</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D64D8">
            <w:pPr>
              <w:widowControl/>
              <w:jc w:val="both"/>
              <w:rPr>
                <w:rFonts w:ascii="標楷體" w:eastAsia="標楷體" w:hAnsi="標楷體"/>
                <w:szCs w:val="24"/>
              </w:rPr>
            </w:pPr>
            <w:r w:rsidRPr="00D73D34">
              <w:rPr>
                <w:rFonts w:ascii="標楷體" w:eastAsia="標楷體" w:hAnsi="標楷體" w:hint="eastAsia"/>
                <w:szCs w:val="24"/>
              </w:rPr>
              <w:t>線上CTF平台: 使用國網中心CDX平臺</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網站漏洞分析</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50C25">
            <w:pPr>
              <w:ind w:left="120" w:hangingChars="50" w:hanging="120"/>
              <w:rPr>
                <w:rFonts w:ascii="標楷體" w:eastAsia="標楷體" w:hAnsi="標楷體"/>
              </w:rPr>
            </w:pPr>
            <w:r w:rsidRPr="00D73D34">
              <w:rPr>
                <w:rFonts w:ascii="標楷體" w:eastAsia="標楷體" w:hAnsi="標楷體" w:hint="eastAsia"/>
                <w:szCs w:val="24"/>
              </w:rPr>
              <w:t>本地端教學環境將使用上述</w:t>
            </w:r>
            <w:r w:rsidRPr="00D73D34">
              <w:rPr>
                <w:rFonts w:ascii="標楷體" w:eastAsia="標楷體" w:hAnsi="標楷體" w:hint="eastAsia"/>
                <w:szCs w:val="24"/>
              </w:rPr>
              <w:lastRenderedPageBreak/>
              <w:t>Li</w:t>
            </w:r>
            <w:r w:rsidRPr="00D73D34">
              <w:rPr>
                <w:rFonts w:ascii="標楷體" w:eastAsia="標楷體" w:hAnsi="標楷體"/>
                <w:szCs w:val="24"/>
              </w:rPr>
              <w:t>nux</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D64D8">
            <w:pPr>
              <w:widowControl/>
              <w:jc w:val="both"/>
              <w:rPr>
                <w:rFonts w:ascii="標楷體" w:eastAsia="標楷體" w:hAnsi="標楷體"/>
                <w:szCs w:val="24"/>
              </w:rPr>
            </w:pPr>
            <w:r w:rsidRPr="00D73D34">
              <w:rPr>
                <w:rFonts w:ascii="標楷體" w:eastAsia="標楷體" w:hAnsi="標楷體" w:hint="eastAsia"/>
                <w:szCs w:val="24"/>
              </w:rPr>
              <w:lastRenderedPageBreak/>
              <w:t>行動測試平台</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rPr>
                <w:rFonts w:ascii="標楷體" w:eastAsia="標楷體" w:hAnsi="標楷體"/>
              </w:rPr>
            </w:pPr>
            <w:r w:rsidRPr="00D73D34">
              <w:rPr>
                <w:rFonts w:ascii="標楷體" w:eastAsia="標楷體" w:hAnsi="標楷體" w:hint="eastAsia"/>
              </w:rPr>
              <w:t>網站安全防護實務:WAF</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F95E80">
            <w:pPr>
              <w:rPr>
                <w:rFonts w:ascii="標楷體" w:eastAsia="標楷體" w:hAnsi="標楷體"/>
              </w:rPr>
            </w:pPr>
            <w:r w:rsidRPr="00D73D34">
              <w:rPr>
                <w:rFonts w:ascii="標楷體" w:eastAsia="標楷體" w:hAnsi="標楷體" w:hint="eastAsia"/>
                <w:szCs w:val="24"/>
              </w:rPr>
              <w:t>本地端教學環境將使用上述Li</w:t>
            </w:r>
            <w:r w:rsidRPr="00D73D34">
              <w:rPr>
                <w:rFonts w:ascii="標楷體" w:eastAsia="標楷體" w:hAnsi="標楷體"/>
                <w:szCs w:val="24"/>
              </w:rPr>
              <w:t>nux</w:t>
            </w:r>
            <w:r w:rsidR="00F95E80" w:rsidRPr="00D73D34">
              <w:rPr>
                <w:rFonts w:ascii="標楷體" w:eastAsia="標楷體" w:hAnsi="標楷體" w:hint="eastAsia"/>
                <w:szCs w:val="24"/>
              </w:rPr>
              <w:t>平台(包</w:t>
            </w:r>
            <w:r w:rsidRPr="00D73D34">
              <w:rPr>
                <w:rFonts w:ascii="標楷體" w:eastAsia="標楷體" w:hAnsi="標楷體" w:hint="eastAsia"/>
                <w:szCs w:val="24"/>
              </w:rPr>
              <w:t>含</w:t>
            </w:r>
            <w:r w:rsidRPr="00D73D34">
              <w:rPr>
                <w:rFonts w:ascii="標楷體" w:eastAsia="標楷體" w:hAnsi="標楷體" w:hint="eastAsia"/>
              </w:rPr>
              <w:t>WAF)</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F95E80" w:rsidP="00550C25">
            <w:pPr>
              <w:rPr>
                <w:rFonts w:ascii="標楷體" w:eastAsia="標楷體" w:hAnsi="標楷體"/>
              </w:rPr>
            </w:pPr>
            <w:r w:rsidRPr="00D73D34">
              <w:rPr>
                <w:rFonts w:ascii="標楷體" w:eastAsia="標楷體" w:hAnsi="標楷體" w:hint="eastAsia"/>
                <w:szCs w:val="24"/>
              </w:rPr>
              <w:t>使用本計畫提供之V</w:t>
            </w:r>
            <w:r w:rsidRPr="00D73D34">
              <w:rPr>
                <w:rFonts w:ascii="標楷體" w:eastAsia="標楷體" w:hAnsi="標楷體"/>
                <w:szCs w:val="24"/>
              </w:rPr>
              <w:t>irtual box</w:t>
            </w:r>
            <w:r w:rsidRPr="00D73D34">
              <w:rPr>
                <w:rFonts w:ascii="標楷體" w:eastAsia="標楷體" w:hAnsi="標楷體" w:hint="eastAsia"/>
                <w:szCs w:val="24"/>
              </w:rPr>
              <w:t>的Li</w:t>
            </w:r>
            <w:r w:rsidRPr="00D73D34">
              <w:rPr>
                <w:rFonts w:ascii="標楷體" w:eastAsia="標楷體" w:hAnsi="標楷體"/>
                <w:szCs w:val="24"/>
              </w:rPr>
              <w:t>nux</w:t>
            </w:r>
            <w:r w:rsidRPr="00D73D34">
              <w:rPr>
                <w:rFonts w:ascii="標楷體" w:eastAsia="標楷體" w:hAnsi="標楷體" w:hint="eastAsia"/>
                <w:szCs w:val="24"/>
              </w:rPr>
              <w:t xml:space="preserve"> i</w:t>
            </w:r>
            <w:r w:rsidRPr="00D73D34">
              <w:rPr>
                <w:rFonts w:ascii="標楷體" w:eastAsia="標楷體" w:hAnsi="標楷體"/>
                <w:szCs w:val="24"/>
              </w:rPr>
              <w:t>mage</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pStyle w:val="ae"/>
              <w:widowControl/>
              <w:ind w:left="0"/>
              <w:rPr>
                <w:rFonts w:ascii="標楷體" w:eastAsia="標楷體" w:hAnsi="標楷體"/>
                <w:szCs w:val="24"/>
              </w:rPr>
            </w:pPr>
            <w:r w:rsidRPr="00D73D34">
              <w:rPr>
                <w:rFonts w:ascii="標楷體" w:eastAsia="標楷體" w:hAnsi="標楷體" w:hint="eastAsia"/>
                <w:szCs w:val="24"/>
              </w:rPr>
              <w:t>系統安全</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5D64D8" w:rsidRPr="00D73D34" w:rsidRDefault="005D64D8" w:rsidP="00550C25">
            <w:pPr>
              <w:pStyle w:val="ae"/>
              <w:widowControl/>
              <w:ind w:left="0"/>
              <w:rPr>
                <w:rFonts w:ascii="標楷體" w:eastAsia="標楷體" w:hAnsi="標楷體"/>
                <w:szCs w:val="24"/>
              </w:rPr>
            </w:pPr>
            <w:r w:rsidRPr="00D73D34">
              <w:rPr>
                <w:rFonts w:ascii="標楷體" w:eastAsia="標楷體" w:hAnsi="標楷體" w:hint="eastAsia"/>
                <w:szCs w:val="24"/>
              </w:rPr>
              <w:t>本地端教學環境:K</w:t>
            </w:r>
            <w:r w:rsidRPr="00D73D34">
              <w:rPr>
                <w:rFonts w:ascii="標楷體" w:eastAsia="標楷體" w:hAnsi="標楷體"/>
                <w:szCs w:val="24"/>
              </w:rPr>
              <w:t xml:space="preserve">ali </w:t>
            </w:r>
            <w:r w:rsidRPr="00D73D34">
              <w:rPr>
                <w:rFonts w:ascii="標楷體" w:eastAsia="標楷體" w:hAnsi="標楷體" w:hint="eastAsia"/>
                <w:szCs w:val="24"/>
              </w:rPr>
              <w:t>Li</w:t>
            </w:r>
            <w:r w:rsidRPr="00D73D34">
              <w:rPr>
                <w:rFonts w:ascii="標楷體" w:eastAsia="標楷體" w:hAnsi="標楷體"/>
                <w:szCs w:val="24"/>
              </w:rPr>
              <w:t>nux</w:t>
            </w:r>
            <w:r w:rsidRPr="00D73D34">
              <w:rPr>
                <w:rFonts w:ascii="標楷體" w:eastAsia="標楷體" w:hAnsi="標楷體" w:hint="eastAsia"/>
                <w:szCs w:val="24"/>
              </w:rPr>
              <w:t>平台與W</w:t>
            </w:r>
            <w:r w:rsidRPr="00D73D34">
              <w:rPr>
                <w:rFonts w:ascii="標楷體" w:eastAsia="標楷體" w:hAnsi="標楷體"/>
                <w:szCs w:val="24"/>
              </w:rPr>
              <w:t xml:space="preserve">indows XP </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F95E80" w:rsidP="00550C25">
            <w:pPr>
              <w:pStyle w:val="ae"/>
              <w:widowControl/>
              <w:ind w:left="0"/>
              <w:rPr>
                <w:rFonts w:ascii="標楷體" w:eastAsia="標楷體" w:hAnsi="標楷體"/>
                <w:szCs w:val="24"/>
              </w:rPr>
            </w:pPr>
            <w:r w:rsidRPr="00D73D34">
              <w:rPr>
                <w:rFonts w:ascii="標楷體" w:eastAsia="標楷體" w:hAnsi="標楷體" w:hint="eastAsia"/>
                <w:szCs w:val="24"/>
              </w:rPr>
              <w:t>使用本計畫提供之V</w:t>
            </w:r>
            <w:r w:rsidRPr="00D73D34">
              <w:rPr>
                <w:rFonts w:ascii="標楷體" w:eastAsia="標楷體" w:hAnsi="標楷體"/>
                <w:szCs w:val="24"/>
              </w:rPr>
              <w:t>irtual box</w:t>
            </w:r>
            <w:r w:rsidRPr="00D73D34">
              <w:rPr>
                <w:rFonts w:ascii="標楷體" w:eastAsia="標楷體" w:hAnsi="標楷體" w:hint="eastAsia"/>
                <w:szCs w:val="24"/>
              </w:rPr>
              <w:t>的Li</w:t>
            </w:r>
            <w:r w:rsidRPr="00D73D34">
              <w:rPr>
                <w:rFonts w:ascii="標楷體" w:eastAsia="標楷體" w:hAnsi="標楷體"/>
                <w:szCs w:val="24"/>
              </w:rPr>
              <w:t>nux</w:t>
            </w:r>
            <w:r w:rsidRPr="00D73D34">
              <w:rPr>
                <w:rFonts w:ascii="標楷體" w:eastAsia="標楷體" w:hAnsi="標楷體" w:hint="eastAsia"/>
                <w:szCs w:val="24"/>
              </w:rPr>
              <w:t xml:space="preserve"> i</w:t>
            </w:r>
            <w:r w:rsidRPr="00D73D34">
              <w:rPr>
                <w:rFonts w:ascii="標楷體" w:eastAsia="標楷體" w:hAnsi="標楷體"/>
                <w:szCs w:val="24"/>
              </w:rPr>
              <w:t>mage</w:t>
            </w:r>
            <w:r w:rsidRPr="00D73D34">
              <w:rPr>
                <w:rFonts w:ascii="標楷體" w:eastAsia="標楷體" w:hAnsi="標楷體" w:hint="eastAsia"/>
                <w:szCs w:val="24"/>
              </w:rPr>
              <w:t>及W</w:t>
            </w:r>
            <w:r w:rsidRPr="00D73D34">
              <w:rPr>
                <w:rFonts w:ascii="標楷體" w:eastAsia="標楷體" w:hAnsi="標楷體"/>
                <w:szCs w:val="24"/>
              </w:rPr>
              <w:t>indows XP</w:t>
            </w:r>
            <w:r w:rsidRPr="00D73D34">
              <w:rPr>
                <w:rFonts w:ascii="標楷體" w:eastAsia="標楷體" w:hAnsi="標楷體" w:hint="eastAsia"/>
                <w:szCs w:val="24"/>
              </w:rPr>
              <w:t xml:space="preserve"> i</w:t>
            </w:r>
            <w:r w:rsidRPr="00D73D34">
              <w:rPr>
                <w:rFonts w:ascii="標楷體" w:eastAsia="標楷體" w:hAnsi="標楷體"/>
                <w:szCs w:val="24"/>
              </w:rPr>
              <w:t>mage</w:t>
            </w:r>
          </w:p>
        </w:tc>
      </w:tr>
      <w:tr w:rsidR="00383922" w:rsidRPr="00D73D34" w:rsidTr="00F95E80">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383922" w:rsidP="00550C25">
            <w:pPr>
              <w:pStyle w:val="ae"/>
              <w:widowControl/>
              <w:ind w:left="0"/>
              <w:rPr>
                <w:rFonts w:ascii="標楷體" w:eastAsia="標楷體" w:hAnsi="標楷體"/>
                <w:szCs w:val="24"/>
              </w:rPr>
            </w:pPr>
            <w:r w:rsidRPr="00D73D34">
              <w:rPr>
                <w:rFonts w:ascii="標楷體" w:eastAsia="標楷體" w:hAnsi="標楷體" w:hint="eastAsia"/>
                <w:szCs w:val="24"/>
              </w:rPr>
              <w:t>人工智慧與資訊安全</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5D64D8" w:rsidP="00550C25">
            <w:pPr>
              <w:pStyle w:val="ae"/>
              <w:widowControl/>
              <w:ind w:left="0"/>
              <w:rPr>
                <w:rFonts w:ascii="標楷體" w:eastAsia="標楷體" w:hAnsi="標楷體" w:cs="新細明體"/>
              </w:rPr>
            </w:pPr>
            <w:r w:rsidRPr="00D73D34">
              <w:rPr>
                <w:rFonts w:ascii="標楷體" w:eastAsia="標楷體" w:hAnsi="標楷體" w:hint="eastAsia"/>
                <w:szCs w:val="24"/>
              </w:rPr>
              <w:t>本地端教學環境:AI Li</w:t>
            </w:r>
            <w:r w:rsidRPr="00D73D34">
              <w:rPr>
                <w:rFonts w:ascii="標楷體" w:eastAsia="標楷體" w:hAnsi="標楷體"/>
                <w:szCs w:val="24"/>
              </w:rPr>
              <w:t>nux</w:t>
            </w:r>
            <w:r w:rsidRPr="00D73D34">
              <w:rPr>
                <w:rFonts w:ascii="標楷體" w:eastAsia="標楷體" w:hAnsi="標楷體" w:hint="eastAsia"/>
                <w:szCs w:val="24"/>
              </w:rPr>
              <w:t>平台</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383922" w:rsidRPr="00D73D34" w:rsidRDefault="00F95E80" w:rsidP="008346B2">
            <w:pPr>
              <w:widowControl/>
              <w:rPr>
                <w:rFonts w:ascii="標楷體" w:eastAsia="標楷體" w:hAnsi="標楷體"/>
                <w:szCs w:val="24"/>
              </w:rPr>
            </w:pPr>
            <w:r w:rsidRPr="00D73D34">
              <w:rPr>
                <w:rFonts w:ascii="標楷體" w:eastAsia="標楷體" w:hAnsi="標楷體" w:hint="eastAsia"/>
                <w:szCs w:val="24"/>
              </w:rPr>
              <w:t>使用本計畫提供之V</w:t>
            </w:r>
            <w:r w:rsidRPr="00D73D34">
              <w:rPr>
                <w:rFonts w:ascii="標楷體" w:eastAsia="標楷體" w:hAnsi="標楷體"/>
                <w:szCs w:val="24"/>
              </w:rPr>
              <w:t>irtual box</w:t>
            </w:r>
            <w:r w:rsidRPr="00D73D34">
              <w:rPr>
                <w:rFonts w:ascii="標楷體" w:eastAsia="標楷體" w:hAnsi="標楷體" w:hint="eastAsia"/>
                <w:szCs w:val="24"/>
              </w:rPr>
              <w:t>的Li</w:t>
            </w:r>
            <w:r w:rsidRPr="00D73D34">
              <w:rPr>
                <w:rFonts w:ascii="標楷體" w:eastAsia="標楷體" w:hAnsi="標楷體"/>
                <w:szCs w:val="24"/>
              </w:rPr>
              <w:t>nux</w:t>
            </w:r>
            <w:r w:rsidRPr="00D73D34">
              <w:rPr>
                <w:rFonts w:ascii="標楷體" w:eastAsia="標楷體" w:hAnsi="標楷體" w:hint="eastAsia"/>
                <w:szCs w:val="24"/>
              </w:rPr>
              <w:t xml:space="preserve"> i</w:t>
            </w:r>
            <w:r w:rsidRPr="00D73D34">
              <w:rPr>
                <w:rFonts w:ascii="標楷體" w:eastAsia="標楷體" w:hAnsi="標楷體"/>
                <w:szCs w:val="24"/>
              </w:rPr>
              <w:t>mag</w:t>
            </w:r>
          </w:p>
        </w:tc>
      </w:tr>
    </w:tbl>
    <w:p w:rsidR="00CC1AC6" w:rsidRPr="00D73D34" w:rsidRDefault="00CC1AC6" w:rsidP="005B2924">
      <w:pPr>
        <w:widowControl/>
        <w:jc w:val="both"/>
        <w:rPr>
          <w:rFonts w:ascii="標楷體" w:eastAsia="標楷體" w:hAnsi="標楷體"/>
          <w:szCs w:val="24"/>
        </w:rPr>
      </w:pPr>
    </w:p>
    <w:p w:rsidR="003C4DD1" w:rsidRPr="00D73D34" w:rsidRDefault="00CC1AC6"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國家高速網路與計算中心(以下簡稱國網中心)提供之Cyber Defense Exercise</w:t>
      </w:r>
      <w:r w:rsidR="00F51FED" w:rsidRPr="00D73D34">
        <w:rPr>
          <w:rFonts w:ascii="標楷體" w:eastAsia="標楷體" w:hAnsi="標楷體" w:hint="eastAsia"/>
          <w:szCs w:val="24"/>
        </w:rPr>
        <w:t>(CDX)雲端資安攻防平台</w:t>
      </w:r>
      <w:r w:rsidR="008346B2" w:rsidRPr="00D73D34">
        <w:rPr>
          <w:rFonts w:ascii="標楷體" w:eastAsia="標楷體" w:hAnsi="標楷體" w:hint="eastAsia"/>
          <w:szCs w:val="24"/>
        </w:rPr>
        <w:t>。</w:t>
      </w:r>
      <w:r w:rsidR="00F51FED" w:rsidRPr="00D73D34">
        <w:rPr>
          <w:rFonts w:ascii="標楷體" w:eastAsia="標楷體" w:hAnsi="標楷體" w:hint="eastAsia"/>
          <w:szCs w:val="24"/>
        </w:rPr>
        <w:t>CDX</w:t>
      </w:r>
      <w:r w:rsidR="008346B2" w:rsidRPr="00D73D34">
        <w:rPr>
          <w:rFonts w:ascii="標楷體" w:eastAsia="標楷體" w:hAnsi="標楷體" w:hint="eastAsia"/>
          <w:szCs w:val="24"/>
        </w:rPr>
        <w:t>雲端資安攻防平台為科技部委由國家高速網路與計算中心(國網中心)執行資訊安全開放資料平台研發與惡意程式知識庫維運計畫之一部分，平台採用雲端服務的架構進行規劃與設計,猶如使用私有雲服務例如：Amazon Elastic Compute Cloud (Amazon EC2) 或是 Linode ，主要用以改善傳統攻防平台管理與使用不易的問題，虛擬化的架構提供攻防演練場景快速部署的可行性，也提供了多人多場景同時進行攻防演練環境，以擬真的網路環境提供攻防技術的研究，讓參與的人員能夠熟悉與掌握以往曾經發生過的資訊安全事件,並從中學習資訊安全的檢測與分析技巧。</w:t>
      </w:r>
      <w:r w:rsidR="00F95E80" w:rsidRPr="00D73D34">
        <w:rPr>
          <w:rFonts w:ascii="標楷體" w:eastAsia="標楷體" w:hAnsi="標楷體" w:hint="eastAsia"/>
          <w:szCs w:val="24"/>
        </w:rPr>
        <w:t>本計畫將使用國網中心CDX平臺布建CTF練習平台</w:t>
      </w:r>
      <w:r w:rsidR="003C4DD1" w:rsidRPr="00D73D34">
        <w:rPr>
          <w:rFonts w:ascii="標楷體" w:eastAsia="標楷體" w:hAnsi="標楷體" w:hint="eastAsia"/>
          <w:szCs w:val="24"/>
        </w:rPr>
        <w:t>，現有CDX平臺布建的ACTF平台主要以資訊類別的大專生為主，為因應本計畫教學實習所需，本計畫將規劃與設計更基礎的題目來搭配教學使用。</w:t>
      </w:r>
    </w:p>
    <w:p w:rsidR="00CC1AC6" w:rsidRPr="00D73D34" w:rsidRDefault="00CC1AC6" w:rsidP="00476C9A">
      <w:pPr>
        <w:pStyle w:val="ae"/>
        <w:snapToGrid w:val="0"/>
        <w:spacing w:line="360" w:lineRule="auto"/>
        <w:ind w:left="964"/>
        <w:rPr>
          <w:rFonts w:ascii="標楷體" w:eastAsia="標楷體" w:hAnsi="標楷體"/>
          <w:szCs w:val="24"/>
        </w:rPr>
      </w:pPr>
    </w:p>
    <w:p w:rsidR="00CC1AC6" w:rsidRPr="00D73D34" w:rsidRDefault="00CC1AC6"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另外本計畫也鼓勵實際參與</w:t>
      </w:r>
      <w:r w:rsidR="008346B2" w:rsidRPr="00D73D34">
        <w:rPr>
          <w:rFonts w:ascii="標楷體" w:eastAsia="標楷體" w:hAnsi="標楷體" w:hint="eastAsia"/>
          <w:szCs w:val="24"/>
        </w:rPr>
        <w:t>資安競賽，本課程將依照學習的狀況輔導學生參與國內舉辦的</w:t>
      </w:r>
      <w:r w:rsidRPr="00D73D34">
        <w:rPr>
          <w:rFonts w:ascii="標楷體" w:eastAsia="標楷體" w:hAnsi="標楷體" w:hint="eastAsia"/>
          <w:szCs w:val="24"/>
        </w:rPr>
        <w:t xml:space="preserve">MyFirstCTF </w:t>
      </w:r>
      <w:r w:rsidR="008346B2" w:rsidRPr="00D73D34">
        <w:rPr>
          <w:rFonts w:ascii="標楷體" w:eastAsia="標楷體" w:hAnsi="標楷體" w:hint="eastAsia"/>
          <w:szCs w:val="24"/>
        </w:rPr>
        <w:t>及國外著名的 CMU大學舉辦的線上</w:t>
      </w:r>
      <w:r w:rsidR="008346B2" w:rsidRPr="00D73D34">
        <w:rPr>
          <w:rFonts w:ascii="標楷體" w:eastAsia="標楷體" w:hAnsi="標楷體"/>
          <w:szCs w:val="24"/>
        </w:rPr>
        <w:t>PICO CTF</w:t>
      </w:r>
      <w:r w:rsidR="008346B2" w:rsidRPr="00D73D34">
        <w:rPr>
          <w:rFonts w:ascii="標楷體" w:eastAsia="標楷體" w:hAnsi="標楷體" w:hint="eastAsia"/>
          <w:szCs w:val="24"/>
        </w:rPr>
        <w:t>競賽與由</w:t>
      </w:r>
      <w:r w:rsidR="008346B2" w:rsidRPr="00D73D34">
        <w:rPr>
          <w:rFonts w:ascii="標楷體" w:eastAsia="標楷體" w:hAnsi="標楷體"/>
          <w:szCs w:val="24"/>
        </w:rPr>
        <w:t xml:space="preserve">  Montgomery Blair High Schoo </w:t>
      </w:r>
      <w:r w:rsidR="008346B2" w:rsidRPr="00D73D34">
        <w:rPr>
          <w:rFonts w:ascii="標楷體" w:eastAsia="標楷體" w:hAnsi="標楷體" w:hint="eastAsia"/>
          <w:szCs w:val="24"/>
        </w:rPr>
        <w:t>所舉辦的</w:t>
      </w:r>
      <w:r w:rsidR="008346B2" w:rsidRPr="00D73D34">
        <w:rPr>
          <w:rFonts w:ascii="標楷體" w:eastAsia="標楷體" w:hAnsi="標楷體"/>
          <w:szCs w:val="24"/>
        </w:rPr>
        <w:t>Angstrom CTF</w:t>
      </w:r>
      <w:r w:rsidR="008346B2" w:rsidRPr="00D73D34">
        <w:rPr>
          <w:rFonts w:ascii="標楷體" w:eastAsia="標楷體" w:hAnsi="標楷體" w:hint="eastAsia"/>
          <w:szCs w:val="24"/>
        </w:rPr>
        <w:t>。對於具有強烈學習的學生本計畫也將輔導他們參與教育部資安人才培育計畫的各項活動，並鼓勵學生參與</w:t>
      </w:r>
      <w:r w:rsidR="00D73D34" w:rsidRPr="00D73D34">
        <w:rPr>
          <w:rFonts w:ascii="標楷體" w:eastAsia="標楷體" w:hAnsi="標楷體" w:hint="eastAsia"/>
          <w:szCs w:val="24"/>
        </w:rPr>
        <w:t>臺灣好厲駭</w:t>
      </w:r>
      <w:r w:rsidR="008346B2" w:rsidRPr="00D73D34">
        <w:rPr>
          <w:rFonts w:ascii="標楷體" w:eastAsia="標楷體" w:hAnsi="標楷體" w:hint="eastAsia"/>
          <w:szCs w:val="24"/>
        </w:rPr>
        <w:t>高階資安人才培育活動及AIS3 CTF與</w:t>
      </w:r>
      <w:r w:rsidRPr="00D73D34">
        <w:rPr>
          <w:rFonts w:ascii="標楷體" w:eastAsia="標楷體" w:hAnsi="標楷體" w:hint="eastAsia"/>
          <w:szCs w:val="24"/>
        </w:rPr>
        <w:t>HITCON CTF</w:t>
      </w:r>
      <w:r w:rsidR="008346B2" w:rsidRPr="00D73D34">
        <w:rPr>
          <w:rFonts w:ascii="標楷體" w:eastAsia="標楷體" w:hAnsi="標楷體" w:hint="eastAsia"/>
          <w:szCs w:val="24"/>
        </w:rPr>
        <w:t>的競賽。由此可以完成從高中直到高階資安人才培育的整體架構。</w:t>
      </w:r>
    </w:p>
    <w:p w:rsidR="00CC1AC6" w:rsidRPr="00D73D34" w:rsidRDefault="00CC1AC6" w:rsidP="008346B2">
      <w:pPr>
        <w:widowControl/>
        <w:jc w:val="both"/>
        <w:rPr>
          <w:rFonts w:ascii="標楷體" w:eastAsia="標楷體" w:hAnsi="標楷體"/>
          <w:szCs w:val="24"/>
        </w:rPr>
      </w:pPr>
    </w:p>
    <w:p w:rsidR="00193294" w:rsidRPr="00D73D34" w:rsidRDefault="00CC1AC6">
      <w:pPr>
        <w:pStyle w:val="ae"/>
        <w:widowControl/>
        <w:numPr>
          <w:ilvl w:val="0"/>
          <w:numId w:val="20"/>
        </w:numPr>
        <w:ind w:left="709" w:hanging="709"/>
        <w:rPr>
          <w:rFonts w:ascii="標楷體" w:eastAsia="標楷體" w:hAnsi="標楷體"/>
          <w:b/>
          <w:sz w:val="28"/>
          <w:szCs w:val="28"/>
        </w:rPr>
      </w:pPr>
      <w:r w:rsidRPr="00D73D34">
        <w:rPr>
          <w:rFonts w:ascii="標楷體" w:eastAsia="標楷體" w:hAnsi="標楷體"/>
          <w:b/>
          <w:sz w:val="28"/>
          <w:szCs w:val="28"/>
        </w:rPr>
        <w:t>實務課程教學設計與操作手冊</w:t>
      </w:r>
    </w:p>
    <w:p w:rsidR="00193294" w:rsidRPr="00D73D34" w:rsidRDefault="00CC1AC6">
      <w:pPr>
        <w:pStyle w:val="ae"/>
        <w:widowControl/>
        <w:ind w:left="708" w:firstLine="1"/>
        <w:jc w:val="both"/>
        <w:rPr>
          <w:rFonts w:ascii="標楷體" w:eastAsia="標楷體" w:hAnsi="標楷體"/>
          <w:b/>
          <w:szCs w:val="24"/>
        </w:rPr>
      </w:pPr>
      <w:r w:rsidRPr="00D73D34">
        <w:rPr>
          <w:rFonts w:ascii="標楷體" w:eastAsia="標楷體" w:hAnsi="標楷體"/>
          <w:b/>
          <w:szCs w:val="24"/>
        </w:rPr>
        <w:t>(請於下表簡列預計可產出做為示範與推廣的教學資源，例如教學設計手冊、實務課程操作手冊、教學環境設計手冊等，並說明實務課程操作手冊與教學內容配合的情形、業師投入情形等，以及後續修訂與維護的機制)</w:t>
      </w:r>
    </w:p>
    <w:p w:rsidR="00193294" w:rsidRPr="00D73D34" w:rsidRDefault="00193294">
      <w:pPr>
        <w:pStyle w:val="ae"/>
        <w:widowControl/>
        <w:ind w:left="709"/>
        <w:rPr>
          <w:rFonts w:ascii="標楷體" w:eastAsia="標楷體" w:hAnsi="標楷體"/>
          <w:b/>
          <w:szCs w:val="24"/>
        </w:rPr>
      </w:pPr>
    </w:p>
    <w:tbl>
      <w:tblPr>
        <w:tblW w:w="9682" w:type="dxa"/>
        <w:tblInd w:w="-5" w:type="dxa"/>
        <w:tblLayout w:type="fixed"/>
        <w:tblCellMar>
          <w:left w:w="10" w:type="dxa"/>
          <w:right w:w="10" w:type="dxa"/>
        </w:tblCellMar>
        <w:tblLook w:val="04A0" w:firstRow="1" w:lastRow="0" w:firstColumn="1" w:lastColumn="0" w:noHBand="0" w:noVBand="1"/>
      </w:tblPr>
      <w:tblGrid>
        <w:gridCol w:w="1895"/>
        <w:gridCol w:w="3634"/>
        <w:gridCol w:w="2409"/>
        <w:gridCol w:w="1744"/>
      </w:tblGrid>
      <w:tr w:rsidR="00193294" w:rsidRPr="00D73D34" w:rsidTr="008346B2">
        <w:trPr>
          <w:tblHeader/>
        </w:trPr>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ae"/>
              <w:widowControl/>
              <w:ind w:left="0"/>
              <w:rPr>
                <w:rFonts w:ascii="標楷體" w:eastAsia="標楷體" w:hAnsi="標楷體"/>
                <w:b/>
                <w:szCs w:val="24"/>
              </w:rPr>
            </w:pPr>
            <w:r w:rsidRPr="00D73D34">
              <w:rPr>
                <w:rFonts w:ascii="標楷體" w:eastAsia="標楷體" w:hAnsi="標楷體"/>
                <w:b/>
                <w:szCs w:val="24"/>
              </w:rPr>
              <w:lastRenderedPageBreak/>
              <w:t>課程主題名稱</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ae"/>
              <w:widowControl/>
              <w:ind w:left="0"/>
              <w:rPr>
                <w:rFonts w:ascii="標楷體" w:eastAsia="標楷體" w:hAnsi="標楷體"/>
                <w:b/>
                <w:szCs w:val="24"/>
              </w:rPr>
            </w:pPr>
            <w:r w:rsidRPr="00D73D34">
              <w:rPr>
                <w:rFonts w:ascii="標楷體" w:eastAsia="標楷體" w:hAnsi="標楷體"/>
                <w:b/>
                <w:szCs w:val="24"/>
              </w:rPr>
              <w:t>內容簡要說明(含學習目的)</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ae"/>
              <w:widowControl/>
              <w:ind w:left="0"/>
              <w:rPr>
                <w:rFonts w:ascii="標楷體" w:eastAsia="標楷體" w:hAnsi="標楷體"/>
                <w:b/>
                <w:szCs w:val="24"/>
              </w:rPr>
            </w:pPr>
            <w:r w:rsidRPr="00D73D34">
              <w:rPr>
                <w:rFonts w:ascii="標楷體" w:eastAsia="標楷體" w:hAnsi="標楷體"/>
                <w:b/>
                <w:szCs w:val="24"/>
              </w:rPr>
              <w:t>類別</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ae"/>
              <w:widowControl/>
              <w:ind w:left="0"/>
              <w:rPr>
                <w:rFonts w:ascii="標楷體" w:eastAsia="標楷體" w:hAnsi="標楷體"/>
                <w:b/>
                <w:szCs w:val="24"/>
              </w:rPr>
            </w:pPr>
            <w:r w:rsidRPr="00D73D34">
              <w:rPr>
                <w:rFonts w:ascii="標楷體" w:eastAsia="標楷體" w:hAnsi="標楷體"/>
                <w:b/>
                <w:szCs w:val="24"/>
              </w:rPr>
              <w:t>業師投入情形</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rPr>
            </w:pPr>
            <w:r w:rsidRPr="00D73D34">
              <w:rPr>
                <w:rFonts w:ascii="標楷體" w:eastAsia="標楷體" w:hAnsi="標楷體" w:hint="eastAsia"/>
              </w:rPr>
              <w:t>從資訊安全到資訊倫理與法律</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使學生透過案例分析了解</w:t>
            </w:r>
            <w:r w:rsidRPr="00D73D34">
              <w:rPr>
                <w:rFonts w:ascii="標楷體" w:eastAsia="標楷體" w:hAnsi="標楷體" w:hint="eastAsia"/>
              </w:rPr>
              <w:t>資訊安全的重要性及其威脅，並由個案中深入理解新興科技相關的資訊倫理與法律。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其他，請說明</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認知教學與觀念介紹</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rPr>
            </w:pP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rPr>
              <w:t>Linux實務演練</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教授學生基礎的linux環境與指令。主要包括網路ssh及wget指令、行程管理常用的ps指令等。本課程模組搭配CTF解題來強化學生學習意願。</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firstLine="360"/>
              <w:rPr>
                <w:rFonts w:ascii="標楷體" w:eastAsia="標楷體" w:hAnsi="標楷體"/>
                <w:szCs w:val="24"/>
              </w:rPr>
            </w:pP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隱寫術</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使學生動手實作文件隱寫術與圖片隱寫術的觀念與技術。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加密/解密與破密</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使學生動手實作古典密碼學的加密/解密與破密觀念與技術。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使用Python進行加解密與破密</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教導學生Python程式設計技術與在加解密與破密上的應用。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現代密碼加解密與破密(初體驗)</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教導學生現代密碼的觀念(</w:t>
            </w:r>
            <w:r w:rsidRPr="00D73D34">
              <w:rPr>
                <w:rFonts w:ascii="標楷體" w:eastAsia="標楷體" w:hAnsi="標楷體"/>
              </w:rPr>
              <w:t>DES/AES</w:t>
            </w:r>
            <w:r w:rsidRPr="00D73D34">
              <w:rPr>
                <w:rFonts w:ascii="標楷體" w:eastAsia="標楷體" w:hAnsi="標楷體" w:hint="eastAsia"/>
              </w:rPr>
              <w:t>對稱式密碼與RSA非對稱式密碼)及相關的加解密與破密技術。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rPr>
                <w:rFonts w:ascii="標楷體" w:eastAsia="標楷體" w:hAnsi="標楷體"/>
                <w:szCs w:val="24"/>
              </w:rPr>
            </w:pP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00CC1AC6" w:rsidRPr="00D73D34">
              <w:rPr>
                <w:rFonts w:ascii="標楷體" w:eastAsia="標楷體" w:hAnsi="標楷體"/>
                <w:szCs w:val="24"/>
              </w:rPr>
              <w:t>有</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szCs w:val="24"/>
              </w:rPr>
              <w:t>業師姓名：</w:t>
            </w:r>
          </w:p>
          <w:p w:rsidR="00CC1AC6" w:rsidRPr="00D73D34" w:rsidRDefault="00E50653" w:rsidP="00CC1AC6">
            <w:pPr>
              <w:pStyle w:val="ae"/>
              <w:widowControl/>
              <w:ind w:left="0"/>
              <w:rPr>
                <w:rFonts w:ascii="標楷體" w:eastAsia="標楷體" w:hAnsi="標楷體"/>
                <w:szCs w:val="24"/>
              </w:rPr>
            </w:pPr>
            <w:r w:rsidRPr="00D73D34">
              <w:rPr>
                <w:rFonts w:ascii="標楷體" w:eastAsia="標楷體" w:hAnsi="標楷體"/>
                <w:szCs w:val="24"/>
              </w:rPr>
              <w:t>__</w:t>
            </w:r>
            <w:r w:rsidR="00383922" w:rsidRPr="00D73D34">
              <w:rPr>
                <w:rFonts w:ascii="標楷體" w:eastAsia="標楷體" w:hAnsi="標楷體" w:hint="eastAsia"/>
                <w:szCs w:val="24"/>
              </w:rPr>
              <w:t>郭建邦</w:t>
            </w:r>
            <w:r w:rsidR="00383922" w:rsidRPr="00D73D34">
              <w:rPr>
                <w:rFonts w:ascii="標楷體" w:eastAsia="標楷體" w:hAnsi="標楷體"/>
                <w:szCs w:val="24"/>
              </w:rPr>
              <w:t>_</w:t>
            </w:r>
            <w:r w:rsidRPr="00D73D34">
              <w:rPr>
                <w:rFonts w:ascii="標楷體" w:eastAsia="標楷體" w:hAnsi="標楷體"/>
                <w:szCs w:val="24"/>
              </w:rPr>
              <w:t>_</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編碼與解碼</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使學生動手實作學習不同編碼與解碼，包括base64/</w:t>
            </w:r>
            <w:r w:rsidRPr="00D73D34">
              <w:rPr>
                <w:rFonts w:ascii="標楷體" w:eastAsia="標楷體" w:hAnsi="標楷體"/>
              </w:rPr>
              <w:t xml:space="preserve"> </w:t>
            </w:r>
            <w:r w:rsidRPr="00D73D34">
              <w:rPr>
                <w:rFonts w:ascii="標楷體" w:eastAsia="標楷體" w:hAnsi="標楷體" w:hint="eastAsia"/>
              </w:rPr>
              <w:t>base32/ASCII/Morse。</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rPr>
                <w:rFonts w:ascii="標楷體" w:eastAsia="標楷體" w:hAnsi="標楷體"/>
                <w:szCs w:val="24"/>
              </w:rPr>
            </w:pP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網路安全與封包分析</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使學生動手實作學習網路協定的封包分析，及進階的攻擊封包分析技術。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rPr>
                <w:rFonts w:ascii="標楷體" w:eastAsia="標楷體" w:hAnsi="標楷體"/>
                <w:szCs w:val="24"/>
              </w:rPr>
            </w:pP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網路安全之防火牆實務</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透過規劃的攻擊防禦情境使學生動手實作學習網路安全的防火牆實務。</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rPr>
                <w:rFonts w:ascii="標楷體" w:eastAsia="標楷體" w:hAnsi="標楷體"/>
                <w:szCs w:val="24"/>
              </w:rPr>
            </w:pP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E50653" w:rsidRPr="00D73D34" w:rsidRDefault="00E50653" w:rsidP="00E50653">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有</w:t>
            </w:r>
          </w:p>
          <w:p w:rsidR="00E50653" w:rsidRPr="00D73D34" w:rsidRDefault="00E50653" w:rsidP="00E50653">
            <w:pPr>
              <w:pStyle w:val="ae"/>
              <w:widowControl/>
              <w:ind w:left="0"/>
              <w:rPr>
                <w:rFonts w:ascii="標楷體" w:eastAsia="標楷體" w:hAnsi="標楷體"/>
                <w:szCs w:val="24"/>
              </w:rPr>
            </w:pPr>
            <w:r w:rsidRPr="00D73D34">
              <w:rPr>
                <w:rFonts w:ascii="標楷體" w:eastAsia="標楷體" w:hAnsi="標楷體"/>
                <w:szCs w:val="24"/>
              </w:rPr>
              <w:t>業師姓名：</w:t>
            </w:r>
          </w:p>
          <w:p w:rsidR="00CC1AC6" w:rsidRPr="00D73D34" w:rsidRDefault="00E50653" w:rsidP="00E50653">
            <w:pPr>
              <w:pStyle w:val="ae"/>
              <w:widowControl/>
              <w:ind w:left="0"/>
              <w:rPr>
                <w:rFonts w:ascii="標楷體" w:eastAsia="標楷體" w:hAnsi="標楷體"/>
                <w:szCs w:val="24"/>
              </w:rPr>
            </w:pPr>
            <w:r w:rsidRPr="00D73D34">
              <w:rPr>
                <w:rFonts w:ascii="標楷體" w:eastAsia="標楷體" w:hAnsi="標楷體"/>
                <w:szCs w:val="24"/>
              </w:rPr>
              <w:t>___</w:t>
            </w:r>
            <w:r w:rsidRPr="00D73D34">
              <w:rPr>
                <w:rFonts w:ascii="標楷體" w:eastAsia="標楷體" w:hAnsi="標楷體" w:hint="eastAsia"/>
                <w:szCs w:val="24"/>
              </w:rPr>
              <w:t>郭建邦</w:t>
            </w:r>
            <w:r w:rsidRPr="00D73D34">
              <w:rPr>
                <w:rFonts w:ascii="標楷體" w:eastAsia="標楷體" w:hAnsi="標楷體"/>
                <w:szCs w:val="24"/>
              </w:rPr>
              <w:t>__</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網路安全之入侵偵測系統實務</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透過規劃的攻擊防禦情境使學生動手實作學習網路安全的入侵偵測系統實務。</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rPr>
                <w:rFonts w:ascii="標楷體" w:eastAsia="標楷體" w:hAnsi="標楷體"/>
                <w:szCs w:val="24"/>
              </w:rPr>
            </w:pP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E50653" w:rsidRPr="00D73D34" w:rsidRDefault="00E50653" w:rsidP="00E50653">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有</w:t>
            </w:r>
          </w:p>
          <w:p w:rsidR="00E50653" w:rsidRPr="00D73D34" w:rsidRDefault="00E50653" w:rsidP="00E50653">
            <w:pPr>
              <w:pStyle w:val="ae"/>
              <w:widowControl/>
              <w:ind w:left="0"/>
              <w:rPr>
                <w:rFonts w:ascii="標楷體" w:eastAsia="標楷體" w:hAnsi="標楷體"/>
                <w:szCs w:val="24"/>
              </w:rPr>
            </w:pPr>
            <w:r w:rsidRPr="00D73D34">
              <w:rPr>
                <w:rFonts w:ascii="標楷體" w:eastAsia="標楷體" w:hAnsi="標楷體"/>
                <w:szCs w:val="24"/>
              </w:rPr>
              <w:t>業師姓名：</w:t>
            </w:r>
          </w:p>
          <w:p w:rsidR="00CC1AC6" w:rsidRPr="00D73D34" w:rsidRDefault="00E50653" w:rsidP="00E50653">
            <w:pPr>
              <w:pStyle w:val="ae"/>
              <w:widowControl/>
              <w:ind w:left="0"/>
              <w:rPr>
                <w:rFonts w:ascii="標楷體" w:eastAsia="標楷體" w:hAnsi="標楷體"/>
                <w:szCs w:val="24"/>
              </w:rPr>
            </w:pPr>
            <w:r w:rsidRPr="00D73D34">
              <w:rPr>
                <w:rFonts w:ascii="標楷體" w:eastAsia="標楷體" w:hAnsi="標楷體"/>
                <w:szCs w:val="24"/>
              </w:rPr>
              <w:t>___</w:t>
            </w:r>
            <w:r w:rsidRPr="00D73D34">
              <w:rPr>
                <w:rFonts w:ascii="標楷體" w:eastAsia="標楷體" w:hAnsi="標楷體" w:hint="eastAsia"/>
                <w:szCs w:val="24"/>
              </w:rPr>
              <w:t>郭建邦</w:t>
            </w:r>
            <w:r w:rsidRPr="00D73D34">
              <w:rPr>
                <w:rFonts w:ascii="標楷體" w:eastAsia="標楷體" w:hAnsi="標楷體"/>
                <w:szCs w:val="24"/>
              </w:rPr>
              <w:t>__</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網站安全初體驗</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使學生動手實作網站安全測試常用的分析工具並以CTF題目深化學生技能。</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教學環境設計手冊</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網站漏洞分析</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ind w:left="120" w:hangingChars="50" w:hanging="120"/>
              <w:rPr>
                <w:rFonts w:ascii="標楷體" w:eastAsia="標楷體" w:hAnsi="標楷體"/>
              </w:rPr>
            </w:pPr>
            <w:r w:rsidRPr="00D73D34">
              <w:rPr>
                <w:rFonts w:ascii="標楷體" w:eastAsia="標楷體" w:hAnsi="標楷體" w:hint="eastAsia"/>
              </w:rPr>
              <w:t>使學生動手實測OWASP Top</w:t>
            </w:r>
            <w:r w:rsidRPr="00D73D34">
              <w:rPr>
                <w:rFonts w:ascii="標楷體" w:eastAsia="標楷體" w:hAnsi="標楷體"/>
              </w:rPr>
              <w:t xml:space="preserve"> 10(2017</w:t>
            </w:r>
            <w:r w:rsidRPr="00D73D34">
              <w:rPr>
                <w:rFonts w:ascii="標楷體" w:eastAsia="標楷體" w:hAnsi="標楷體" w:hint="eastAsia"/>
              </w:rPr>
              <w:t>年版</w:t>
            </w:r>
            <w:r w:rsidRPr="00D73D34">
              <w:rPr>
                <w:rFonts w:ascii="標楷體" w:eastAsia="標楷體" w:hAnsi="標楷體"/>
              </w:rPr>
              <w:t>)</w:t>
            </w:r>
            <w:r w:rsidRPr="00D73D34">
              <w:rPr>
                <w:rFonts w:ascii="標楷體" w:eastAsia="標楷體" w:hAnsi="標楷體" w:hint="eastAsia"/>
              </w:rPr>
              <w:t>網站漏洞，並以CTF題目深化學生資安測試技能。</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教學環境設計手冊</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網站安全防護實務:WAF</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rPr>
                <w:rFonts w:ascii="標楷體" w:eastAsia="標楷體" w:hAnsi="標楷體"/>
              </w:rPr>
            </w:pPr>
            <w:r w:rsidRPr="00D73D34">
              <w:rPr>
                <w:rFonts w:ascii="標楷體" w:eastAsia="標楷體" w:hAnsi="標楷體" w:hint="eastAsia"/>
              </w:rPr>
              <w:t>透過規劃的攻擊防禦情境使學生動手實作學習網路安全的網站應用程式防火牆WAF實務。</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rPr>
                <w:rFonts w:ascii="標楷體" w:eastAsia="標楷體" w:hAnsi="標楷體"/>
              </w:rPr>
            </w:pPr>
            <w:r w:rsidRPr="00D73D34">
              <w:rPr>
                <w:rFonts w:ascii="標楷體" w:eastAsia="標楷體" w:hAnsi="標楷體" w:hint="eastAsia"/>
                <w:szCs w:val="24"/>
              </w:rPr>
              <w:t>▓</w:t>
            </w:r>
            <w:r w:rsidRPr="00D73D34">
              <w:rPr>
                <w:rFonts w:ascii="標楷體" w:eastAsia="標楷體" w:hAnsi="標楷體"/>
                <w:szCs w:val="24"/>
              </w:rPr>
              <w:t>教學環境設計手冊</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00CC1AC6" w:rsidRPr="00D73D34">
              <w:rPr>
                <w:rFonts w:ascii="標楷體" w:eastAsia="標楷體" w:hAnsi="標楷體"/>
                <w:szCs w:val="24"/>
              </w:rPr>
              <w:t>有</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szCs w:val="24"/>
              </w:rPr>
              <w:t>業師姓名：</w:t>
            </w:r>
          </w:p>
          <w:p w:rsidR="00CC1AC6" w:rsidRPr="00D73D34" w:rsidRDefault="00383922" w:rsidP="00383922">
            <w:pPr>
              <w:pStyle w:val="ae"/>
              <w:widowControl/>
              <w:ind w:left="0"/>
              <w:rPr>
                <w:rFonts w:ascii="標楷體" w:eastAsia="標楷體" w:hAnsi="標楷體"/>
                <w:szCs w:val="24"/>
              </w:rPr>
            </w:pPr>
            <w:r w:rsidRPr="00D73D34">
              <w:rPr>
                <w:rFonts w:ascii="標楷體" w:eastAsia="標楷體" w:hAnsi="標楷體"/>
                <w:szCs w:val="24"/>
              </w:rPr>
              <w:t>___</w:t>
            </w:r>
            <w:r w:rsidRPr="00D73D34">
              <w:rPr>
                <w:rFonts w:ascii="標楷體" w:eastAsia="標楷體" w:hAnsi="標楷體" w:hint="eastAsia"/>
                <w:szCs w:val="24"/>
              </w:rPr>
              <w:t>郭建邦</w:t>
            </w:r>
            <w:r w:rsidR="00E50653" w:rsidRPr="00D73D34">
              <w:rPr>
                <w:rFonts w:ascii="標楷體" w:eastAsia="標楷體" w:hAnsi="標楷體"/>
                <w:szCs w:val="24"/>
              </w:rPr>
              <w:t>__</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系統安全</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cs="新細明體"/>
              </w:rPr>
            </w:pPr>
            <w:r w:rsidRPr="00D73D34">
              <w:rPr>
                <w:rFonts w:ascii="標楷體" w:eastAsia="標楷體" w:hAnsi="標楷體" w:cs="新細明體" w:hint="eastAsia"/>
              </w:rPr>
              <w:t>透過規劃的攻擊防禦情境使學生動手實作學習滲透測試與</w:t>
            </w:r>
            <w:r w:rsidRPr="00D73D34">
              <w:rPr>
                <w:rFonts w:ascii="標楷體" w:eastAsia="標楷體" w:hAnsi="標楷體" w:hint="eastAsia"/>
                <w:szCs w:val="24"/>
              </w:rPr>
              <w:t>系統安全防護的技術</w:t>
            </w:r>
            <w:r w:rsidRPr="00D73D34">
              <w:rPr>
                <w:rFonts w:ascii="標楷體" w:eastAsia="標楷體" w:hAnsi="標楷體" w:hint="eastAsia"/>
              </w:rPr>
              <w:t>。</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教學環境設計手冊</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00CC1AC6" w:rsidRPr="00D73D34">
              <w:rPr>
                <w:rFonts w:ascii="標楷體" w:eastAsia="標楷體" w:hAnsi="標楷體"/>
                <w:szCs w:val="24"/>
              </w:rPr>
              <w:t>有</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szCs w:val="24"/>
              </w:rPr>
              <w:t>業師姓名：</w:t>
            </w:r>
          </w:p>
          <w:p w:rsidR="00CC1AC6" w:rsidRPr="00D73D34" w:rsidRDefault="00383922" w:rsidP="00383922">
            <w:pPr>
              <w:widowControl/>
              <w:rPr>
                <w:rFonts w:ascii="標楷體" w:eastAsia="標楷體" w:hAnsi="標楷體"/>
                <w:b/>
                <w:szCs w:val="24"/>
              </w:rPr>
            </w:pPr>
            <w:r w:rsidRPr="00D73D34">
              <w:rPr>
                <w:rFonts w:ascii="標楷體" w:eastAsia="標楷體" w:hAnsi="標楷體"/>
                <w:szCs w:val="24"/>
              </w:rPr>
              <w:t>___</w:t>
            </w:r>
            <w:r w:rsidRPr="00D73D34">
              <w:rPr>
                <w:rFonts w:ascii="標楷體" w:eastAsia="標楷體" w:hAnsi="標楷體" w:hint="eastAsia"/>
                <w:b/>
                <w:szCs w:val="24"/>
              </w:rPr>
              <w:t>吳哲仰</w:t>
            </w:r>
            <w:r w:rsidRPr="00D73D34">
              <w:rPr>
                <w:rFonts w:ascii="標楷體" w:eastAsia="標楷體" w:hAnsi="標楷體"/>
                <w:szCs w:val="24"/>
              </w:rPr>
              <w:t>__</w:t>
            </w:r>
          </w:p>
        </w:tc>
      </w:tr>
      <w:tr w:rsidR="00CC1AC6" w:rsidRPr="00D73D34" w:rsidTr="008346B2">
        <w:tc>
          <w:tcPr>
            <w:tcW w:w="189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lastRenderedPageBreak/>
              <w:t>人工智慧與資訊安全</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cs="新細明體"/>
              </w:rPr>
            </w:pPr>
            <w:r w:rsidRPr="00D73D34">
              <w:rPr>
                <w:rFonts w:ascii="標楷體" w:eastAsia="標楷體" w:hAnsi="標楷體" w:cs="新細明體" w:hint="eastAsia"/>
              </w:rPr>
              <w:t>透過規劃的學習情境使學生體驗</w:t>
            </w:r>
            <w:r w:rsidRPr="00D73D34">
              <w:rPr>
                <w:rFonts w:ascii="標楷體" w:eastAsia="標楷體" w:hAnsi="標楷體" w:hint="eastAsia"/>
                <w:szCs w:val="24"/>
              </w:rPr>
              <w:t>人工智慧的重要性並配合Google平台實際演練。最後再示範教學人工智慧在資訊安全上的應用。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szCs w:val="24"/>
              </w:rPr>
              <w:t>□教學設計手冊</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實務課程操作手冊</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教學環境設計手冊</w:t>
            </w:r>
          </w:p>
          <w:p w:rsidR="00CC1AC6" w:rsidRPr="00D73D34" w:rsidRDefault="00CC1AC6" w:rsidP="00CC1AC6">
            <w:pPr>
              <w:pStyle w:val="ae"/>
              <w:widowControl/>
              <w:ind w:left="0" w:firstLine="240"/>
              <w:rPr>
                <w:rFonts w:ascii="標楷體" w:eastAsia="標楷體" w:hAnsi="標楷體"/>
                <w:szCs w:val="24"/>
              </w:rPr>
            </w:pP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383922"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無</w:t>
            </w:r>
          </w:p>
        </w:tc>
      </w:tr>
    </w:tbl>
    <w:p w:rsidR="00383922" w:rsidRPr="00D73D34" w:rsidRDefault="00383922">
      <w:pPr>
        <w:pStyle w:val="ae"/>
        <w:widowControl/>
        <w:ind w:left="960" w:hanging="480"/>
        <w:jc w:val="both"/>
        <w:rPr>
          <w:rFonts w:ascii="標楷體" w:eastAsia="標楷體" w:hAnsi="標楷體"/>
          <w:b/>
          <w:szCs w:val="24"/>
        </w:rPr>
      </w:pPr>
    </w:p>
    <w:p w:rsidR="00193294" w:rsidRPr="00D73D34" w:rsidRDefault="00CC1AC6">
      <w:pPr>
        <w:pStyle w:val="ae"/>
        <w:widowControl/>
        <w:ind w:left="960" w:hanging="480"/>
        <w:jc w:val="both"/>
        <w:rPr>
          <w:rFonts w:ascii="標楷體" w:eastAsia="標楷體" w:hAnsi="標楷體"/>
          <w:b/>
          <w:szCs w:val="24"/>
        </w:rPr>
      </w:pPr>
      <w:r w:rsidRPr="00D73D34">
        <w:rPr>
          <w:rFonts w:ascii="標楷體" w:eastAsia="標楷體" w:hAnsi="標楷體"/>
          <w:b/>
          <w:szCs w:val="24"/>
        </w:rPr>
        <w:t>註：</w:t>
      </w:r>
    </w:p>
    <w:p w:rsidR="00193294" w:rsidRPr="00D73D34" w:rsidRDefault="00CC1AC6">
      <w:pPr>
        <w:pStyle w:val="ae"/>
        <w:widowControl/>
        <w:numPr>
          <w:ilvl w:val="0"/>
          <w:numId w:val="74"/>
        </w:numPr>
        <w:jc w:val="both"/>
        <w:rPr>
          <w:rFonts w:ascii="標楷體" w:eastAsia="標楷體" w:hAnsi="標楷體"/>
          <w:b/>
          <w:szCs w:val="24"/>
        </w:rPr>
      </w:pPr>
      <w:r w:rsidRPr="00D73D34">
        <w:rPr>
          <w:rFonts w:ascii="標楷體" w:eastAsia="標楷體" w:hAnsi="標楷體"/>
          <w:b/>
          <w:szCs w:val="24"/>
        </w:rPr>
        <w:t>本補助計畫上述所產出之教學資源，將免費提供國內大專校院資安實務課程使用。</w:t>
      </w:r>
    </w:p>
    <w:p w:rsidR="00193294" w:rsidRPr="00D73D34" w:rsidRDefault="00CC1AC6">
      <w:pPr>
        <w:pStyle w:val="ae"/>
        <w:widowControl/>
        <w:numPr>
          <w:ilvl w:val="0"/>
          <w:numId w:val="42"/>
        </w:numPr>
        <w:jc w:val="both"/>
        <w:rPr>
          <w:rFonts w:ascii="標楷體" w:eastAsia="標楷體" w:hAnsi="標楷體"/>
        </w:rPr>
      </w:pPr>
      <w:r w:rsidRPr="00D73D34">
        <w:rPr>
          <w:rFonts w:ascii="標楷體" w:eastAsia="標楷體" w:hAnsi="標楷體"/>
          <w:b/>
          <w:szCs w:val="24"/>
        </w:rPr>
        <w:t>計畫之研發成果及其智慧財產權，除經認定歸屬本部所有者外，歸屬受補助單位所有。但受補助單位對於研發成果及其智慧財產權，應同意無償授權本部及本部所指定之人為不限時間、地域或內容之利用，著作人並應同意對本部及本部所指定之人不行使著作人格權。各該著作如有第三人完成之部分者，受補助單位應與第三人簽訂授權本部利用著作之相關契約。其他著作授權、申請專利、技術移轉及權益分配等相關事宜，由受補助單位依政府科學技術研究發展成果歸屬及運用辦法及其他相關法令規定辦理。</w:t>
      </w:r>
    </w:p>
    <w:p w:rsidR="00193294" w:rsidRPr="00D73D34" w:rsidRDefault="00CC1AC6">
      <w:pPr>
        <w:pStyle w:val="ae"/>
        <w:widowControl/>
        <w:numPr>
          <w:ilvl w:val="0"/>
          <w:numId w:val="42"/>
        </w:numPr>
        <w:jc w:val="both"/>
        <w:rPr>
          <w:rFonts w:ascii="標楷體" w:eastAsia="標楷體" w:hAnsi="標楷體"/>
          <w:b/>
          <w:szCs w:val="24"/>
        </w:rPr>
      </w:pPr>
      <w:r w:rsidRPr="00D73D34">
        <w:rPr>
          <w:rFonts w:ascii="標楷體" w:eastAsia="標楷體" w:hAnsi="標楷體"/>
          <w:b/>
          <w:szCs w:val="24"/>
        </w:rPr>
        <w:t>計畫之研發成果不得侵害他人之智慧財產權及其他權利。如有涉及使用智慧財產權之糾紛或任何權利之侵害時，悉由受補助單位及執行人員自負法律責任。</w:t>
      </w:r>
    </w:p>
    <w:p w:rsidR="00193294" w:rsidRPr="00D73D34" w:rsidRDefault="00193294">
      <w:pPr>
        <w:pStyle w:val="Standard"/>
        <w:widowControl/>
        <w:rPr>
          <w:rFonts w:ascii="標楷體" w:eastAsia="標楷體" w:hAnsi="標楷體"/>
          <w:b/>
          <w:sz w:val="28"/>
          <w:szCs w:val="28"/>
        </w:rPr>
      </w:pPr>
    </w:p>
    <w:p w:rsidR="00193294" w:rsidRPr="00D73D34" w:rsidRDefault="00CC1AC6">
      <w:pPr>
        <w:pStyle w:val="ae"/>
        <w:widowControl/>
        <w:numPr>
          <w:ilvl w:val="0"/>
          <w:numId w:val="20"/>
        </w:numPr>
        <w:ind w:left="709" w:hanging="709"/>
        <w:rPr>
          <w:rFonts w:ascii="標楷體" w:eastAsia="標楷體" w:hAnsi="標楷體"/>
          <w:b/>
          <w:sz w:val="28"/>
          <w:szCs w:val="28"/>
        </w:rPr>
      </w:pPr>
      <w:r w:rsidRPr="00D73D34">
        <w:rPr>
          <w:rFonts w:ascii="標楷體" w:eastAsia="標楷體" w:hAnsi="標楷體"/>
          <w:b/>
          <w:sz w:val="28"/>
          <w:szCs w:val="28"/>
        </w:rPr>
        <w:t>結合網路、影音等多媒體教學資源</w:t>
      </w:r>
    </w:p>
    <w:p w:rsidR="00193294" w:rsidRPr="00D73D34" w:rsidRDefault="00CC1AC6">
      <w:pPr>
        <w:pStyle w:val="Standard"/>
        <w:widowControl/>
        <w:ind w:firstLine="420"/>
        <w:rPr>
          <w:rFonts w:ascii="標楷體" w:eastAsia="標楷體" w:hAnsi="標楷體"/>
          <w:b/>
          <w:sz w:val="28"/>
          <w:szCs w:val="28"/>
        </w:rPr>
      </w:pPr>
      <w:r w:rsidRPr="00D73D34">
        <w:rPr>
          <w:rFonts w:ascii="標楷體" w:eastAsia="標楷體" w:hAnsi="標楷體"/>
          <w:b/>
          <w:sz w:val="28"/>
          <w:szCs w:val="28"/>
        </w:rPr>
        <w:t>(一)實務課程示範教學影片</w:t>
      </w:r>
    </w:p>
    <w:p w:rsidR="00193294" w:rsidRPr="00D73D34" w:rsidRDefault="00CC1AC6">
      <w:pPr>
        <w:pStyle w:val="ae"/>
        <w:widowControl/>
        <w:ind w:left="709"/>
        <w:jc w:val="both"/>
        <w:rPr>
          <w:rFonts w:ascii="標楷體" w:eastAsia="標楷體" w:hAnsi="標楷體"/>
          <w:b/>
          <w:szCs w:val="24"/>
        </w:rPr>
      </w:pPr>
      <w:r w:rsidRPr="00D73D34">
        <w:rPr>
          <w:rFonts w:ascii="標楷體" w:eastAsia="標楷體" w:hAnsi="標楷體"/>
          <w:b/>
          <w:szCs w:val="24"/>
        </w:rPr>
        <w:t>(請於下表簡列預計可產出的實務課程示範教學影片，至少2個單元。另鼓勵錄製MOOCs教學影片，或課程設計搭配影音多媒體，提供線上教學環境使用。)</w:t>
      </w:r>
    </w:p>
    <w:p w:rsidR="00CC1AC6" w:rsidRPr="00476C9A" w:rsidRDefault="00CC1AC6" w:rsidP="00476C9A">
      <w:pPr>
        <w:pStyle w:val="ae"/>
        <w:snapToGrid w:val="0"/>
        <w:spacing w:line="360" w:lineRule="auto"/>
        <w:ind w:left="964"/>
        <w:rPr>
          <w:rFonts w:ascii="標楷體" w:eastAsia="標楷體" w:hAnsi="標楷體"/>
          <w:szCs w:val="24"/>
        </w:rPr>
      </w:pPr>
    </w:p>
    <w:p w:rsidR="00CC1AC6" w:rsidRPr="00D73D34" w:rsidRDefault="00CC1AC6"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計畫不僅提供正常教學與解題的影音教學，更提供鼓勵學生自主學習的影音教學。為提供學生進一步學習資安技能，本計畫規劃部分課程的影音教學，鼓勵推動學校用來輔導學生自主學習。這些課程將由學生自行學習，推動學校的教學課程上將以輔導腳色提供相關資源，本計畫將提供教學環境的image與使用手冊，並提供諮詢服務。這些課程主要都是需要長時間的測試(例如漏洞掃描技術需要較長的過程時間及示範及解說也需要大量時間)，因此以線上影音教學不僅可以避免上課時數過少，且可以鼓勵學生主動學習。另外上課課程也將提供影音多媒體讓教師可以減輕教學負擔，使老師可以專注於學生實測的學習過程。影音教學的上課時間以十分鐘為主，避免過長的時間會使學生失去注意力。影音多媒體不僅可以使學生課前先預習，也可以讓學生課後複習。</w:t>
      </w:r>
    </w:p>
    <w:p w:rsidR="00CC1AC6" w:rsidRPr="00476C9A" w:rsidRDefault="00CC1AC6" w:rsidP="00476C9A">
      <w:pPr>
        <w:pStyle w:val="ae"/>
        <w:snapToGrid w:val="0"/>
        <w:spacing w:line="360" w:lineRule="auto"/>
        <w:ind w:left="964"/>
        <w:rPr>
          <w:rFonts w:ascii="標楷體" w:eastAsia="標楷體" w:hAnsi="標楷體"/>
          <w:szCs w:val="24"/>
        </w:rPr>
      </w:pPr>
    </w:p>
    <w:tbl>
      <w:tblPr>
        <w:tblW w:w="9633" w:type="dxa"/>
        <w:tblInd w:w="-5" w:type="dxa"/>
        <w:tblLayout w:type="fixed"/>
        <w:tblCellMar>
          <w:left w:w="10" w:type="dxa"/>
          <w:right w:w="10" w:type="dxa"/>
        </w:tblCellMar>
        <w:tblLook w:val="04A0" w:firstRow="1" w:lastRow="0" w:firstColumn="1" w:lastColumn="0" w:noHBand="0" w:noVBand="1"/>
      </w:tblPr>
      <w:tblGrid>
        <w:gridCol w:w="1841"/>
        <w:gridCol w:w="4255"/>
        <w:gridCol w:w="990"/>
        <w:gridCol w:w="2547"/>
      </w:tblGrid>
      <w:tr w:rsidR="00193294" w:rsidRPr="00D73D34" w:rsidTr="00F51FED">
        <w:trPr>
          <w:tblHeader/>
        </w:trPr>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ae"/>
              <w:widowControl/>
              <w:ind w:left="0"/>
              <w:rPr>
                <w:rFonts w:ascii="標楷體" w:eastAsia="標楷體" w:hAnsi="標楷體"/>
                <w:b/>
                <w:szCs w:val="24"/>
              </w:rPr>
            </w:pPr>
            <w:r w:rsidRPr="00D73D34">
              <w:rPr>
                <w:rFonts w:ascii="標楷體" w:eastAsia="標楷體" w:hAnsi="標楷體"/>
                <w:b/>
                <w:szCs w:val="24"/>
              </w:rPr>
              <w:lastRenderedPageBreak/>
              <w:t>課程主題名稱</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ae"/>
              <w:widowControl/>
              <w:ind w:left="0"/>
              <w:rPr>
                <w:rFonts w:ascii="標楷體" w:eastAsia="標楷體" w:hAnsi="標楷體"/>
                <w:b/>
                <w:szCs w:val="24"/>
              </w:rPr>
            </w:pPr>
            <w:r w:rsidRPr="00D73D34">
              <w:rPr>
                <w:rFonts w:ascii="標楷體" w:eastAsia="標楷體" w:hAnsi="標楷體"/>
                <w:b/>
                <w:szCs w:val="24"/>
              </w:rPr>
              <w:t>內容簡要說明(含學習目的)</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ae"/>
              <w:widowControl/>
              <w:ind w:left="0"/>
              <w:rPr>
                <w:rFonts w:ascii="標楷體" w:eastAsia="標楷體" w:hAnsi="標楷體"/>
                <w:b/>
                <w:szCs w:val="24"/>
              </w:rPr>
            </w:pPr>
            <w:r w:rsidRPr="00D73D34">
              <w:rPr>
                <w:rFonts w:ascii="標楷體" w:eastAsia="標楷體" w:hAnsi="標楷體"/>
                <w:b/>
                <w:szCs w:val="24"/>
              </w:rPr>
              <w:t>影片預定長度</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ae"/>
              <w:widowControl/>
              <w:ind w:left="0"/>
              <w:rPr>
                <w:rFonts w:ascii="標楷體" w:eastAsia="標楷體" w:hAnsi="標楷體"/>
                <w:b/>
                <w:szCs w:val="24"/>
              </w:rPr>
            </w:pPr>
            <w:r w:rsidRPr="00D73D34">
              <w:rPr>
                <w:rFonts w:ascii="標楷體" w:eastAsia="標楷體" w:hAnsi="標楷體"/>
                <w:b/>
                <w:szCs w:val="24"/>
              </w:rPr>
              <w:t>類型</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認識密碼學</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cs="新細明體" w:hint="eastAsia"/>
              </w:rPr>
              <w:t>古典密碼學的加密</w:t>
            </w:r>
            <w:r w:rsidRPr="00D73D34">
              <w:rPr>
                <w:rFonts w:ascii="標楷體" w:eastAsia="標楷體" w:hAnsi="標楷體" w:hint="eastAsia"/>
              </w:rPr>
              <w:t>/</w:t>
            </w:r>
            <w:r w:rsidRPr="00D73D34">
              <w:rPr>
                <w:rFonts w:ascii="標楷體" w:eastAsia="標楷體" w:hAnsi="標楷體" w:cs="新細明體" w:hint="eastAsia"/>
              </w:rPr>
              <w:t>解密與破密觀念與技術</w:t>
            </w:r>
            <w:r w:rsidRPr="00D73D34">
              <w:rPr>
                <w:rFonts w:ascii="標楷體" w:eastAsia="標楷體" w:hAnsi="標楷體" w:hint="eastAsia"/>
              </w:rPr>
              <w: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rPr>
            </w:pPr>
            <w:r w:rsidRPr="00D73D34">
              <w:rPr>
                <w:rFonts w:ascii="標楷體" w:eastAsia="標楷體" w:hAnsi="標楷體" w:hint="eastAsia"/>
                <w:szCs w:val="24"/>
              </w:rPr>
              <w:t>▓</w:t>
            </w:r>
            <w:r w:rsidRPr="00D73D34">
              <w:rPr>
                <w:rFonts w:ascii="標楷體" w:eastAsia="標楷體" w:hAnsi="標楷體"/>
                <w:szCs w:val="24"/>
              </w:rPr>
              <w:t>MOOCs教學影片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頻率分析法實務演練</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cs="新細明體" w:hint="eastAsia"/>
              </w:rPr>
              <w:t>古典密碼學的破密分析的觀念與技術</w:t>
            </w:r>
            <w:r w:rsidRPr="00D73D34">
              <w:rPr>
                <w:rFonts w:ascii="標楷體" w:eastAsia="標楷體" w:hAnsi="標楷體" w:hint="eastAsia"/>
              </w:rPr>
              <w: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使用python加解密實務</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使用python進行</w:t>
            </w:r>
            <w:r w:rsidRPr="00D73D34">
              <w:rPr>
                <w:rFonts w:ascii="標楷體" w:eastAsia="標楷體" w:hAnsi="標楷體" w:cs="新細明體" w:hint="eastAsia"/>
              </w:rPr>
              <w:t>古典密碼學的破密分析</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認識RSA現代密碼學</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RSA現代密碼學的觀念與</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rPr>
            </w:pPr>
            <w:r w:rsidRPr="00D73D34">
              <w:rPr>
                <w:rFonts w:ascii="標楷體" w:eastAsia="標楷體" w:hAnsi="標楷體" w:hint="eastAsia"/>
                <w:szCs w:val="24"/>
              </w:rPr>
              <w:t>▓</w:t>
            </w:r>
            <w:r w:rsidRPr="00D73D34">
              <w:rPr>
                <w:rFonts w:ascii="標楷體" w:eastAsia="標楷體" w:hAnsi="標楷體"/>
                <w:szCs w:val="24"/>
              </w:rPr>
              <w:t>MOOCs教學影片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使用openssl加解密實務</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使用openssl進行RSA/DES/3DES/AE</w:t>
            </w:r>
            <w:r w:rsidRPr="00D73D34">
              <w:rPr>
                <w:rFonts w:ascii="標楷體" w:eastAsia="標楷體" w:hAnsi="標楷體"/>
                <w:szCs w:val="24"/>
              </w:rPr>
              <w:t>S</w:t>
            </w:r>
            <w:r w:rsidRPr="00D73D34">
              <w:rPr>
                <w:rFonts w:ascii="標楷體" w:eastAsia="標楷體" w:hAnsi="標楷體" w:hint="eastAsia"/>
                <w:szCs w:val="24"/>
              </w:rPr>
              <w:t>的加解密實測課程</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MOOCs教學影片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認識CTF搶旗大賽</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CTF搶旗大賽的類型與學習</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szCs w:val="24"/>
              </w:rPr>
              <w:t>ascii</w:t>
            </w:r>
            <w:r w:rsidRPr="00D73D34">
              <w:rPr>
                <w:rFonts w:ascii="標楷體" w:eastAsia="標楷體" w:hAnsi="標楷體" w:hint="eastAsia"/>
                <w:szCs w:val="24"/>
              </w:rPr>
              <w:t>編碼原理及解碼</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使用線上工具實測</w:t>
            </w:r>
            <w:r w:rsidRPr="00D73D34">
              <w:rPr>
                <w:rFonts w:ascii="標楷體" w:eastAsia="標楷體" w:hAnsi="標楷體"/>
                <w:szCs w:val="24"/>
              </w:rPr>
              <w:t>ascii</w:t>
            </w:r>
            <w:r w:rsidRPr="00D73D34">
              <w:rPr>
                <w:rFonts w:ascii="標楷體" w:eastAsia="標楷體" w:hAnsi="標楷體" w:hint="eastAsia"/>
                <w:szCs w:val="24"/>
              </w:rPr>
              <w:t>編碼及解碼</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rPr>
            </w:pPr>
            <w:r w:rsidRPr="00D73D34">
              <w:rPr>
                <w:rFonts w:ascii="標楷體" w:eastAsia="標楷體" w:hAnsi="標楷體" w:hint="eastAsia"/>
                <w:szCs w:val="24"/>
              </w:rPr>
              <w:t>▓</w:t>
            </w:r>
            <w:r w:rsidRPr="00D73D34">
              <w:rPr>
                <w:rFonts w:ascii="標楷體" w:eastAsia="標楷體" w:hAnsi="標楷體"/>
                <w:szCs w:val="24"/>
              </w:rPr>
              <w:t>MOOCs教學影片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szCs w:val="24"/>
              </w:rPr>
              <w:t>base64</w:t>
            </w:r>
            <w:r w:rsidRPr="00D73D34">
              <w:rPr>
                <w:rFonts w:ascii="標楷體" w:eastAsia="標楷體" w:hAnsi="標楷體" w:hint="eastAsia"/>
                <w:szCs w:val="24"/>
              </w:rPr>
              <w:t>編碼原理及解碼</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使用線上工具及Linux base64指令實測</w:t>
            </w:r>
            <w:r w:rsidRPr="00D73D34">
              <w:rPr>
                <w:rFonts w:ascii="標楷體" w:eastAsia="標楷體" w:hAnsi="標楷體"/>
                <w:szCs w:val="24"/>
              </w:rPr>
              <w:t>base64</w:t>
            </w:r>
            <w:r w:rsidRPr="00D73D34">
              <w:rPr>
                <w:rFonts w:ascii="標楷體" w:eastAsia="標楷體" w:hAnsi="標楷體" w:hint="eastAsia"/>
                <w:szCs w:val="24"/>
              </w:rPr>
              <w:t>編碼及解碼</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rPr>
            </w:pPr>
            <w:r w:rsidRPr="00D73D34">
              <w:rPr>
                <w:rFonts w:ascii="標楷體" w:eastAsia="標楷體" w:hAnsi="標楷體" w:hint="eastAsia"/>
                <w:szCs w:val="24"/>
              </w:rPr>
              <w:t>▓</w:t>
            </w:r>
            <w:r w:rsidRPr="00D73D34">
              <w:rPr>
                <w:rFonts w:ascii="標楷體" w:eastAsia="標楷體" w:hAnsi="標楷體"/>
                <w:szCs w:val="24"/>
              </w:rPr>
              <w:t>MOOCs教學影片</w:t>
            </w:r>
          </w:p>
          <w:p w:rsidR="00CC1AC6" w:rsidRPr="00D73D34" w:rsidRDefault="00CC1AC6" w:rsidP="00CC1AC6">
            <w:pPr>
              <w:pStyle w:val="ae"/>
              <w:widowControl/>
              <w:ind w:left="0"/>
              <w:rPr>
                <w:rFonts w:ascii="標楷體" w:eastAsia="標楷體" w:hAnsi="標楷體"/>
                <w:szCs w:val="24"/>
              </w:rPr>
            </w:pP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szCs w:val="24"/>
              </w:rPr>
              <w:t>binwalk</w:t>
            </w:r>
            <w:r w:rsidRPr="00D73D34">
              <w:rPr>
                <w:rFonts w:ascii="標楷體" w:eastAsia="標楷體" w:hAnsi="標楷體" w:hint="eastAsia"/>
                <w:szCs w:val="24"/>
              </w:rPr>
              <w:t>實務演練</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使用</w:t>
            </w:r>
            <w:r w:rsidRPr="00D73D34">
              <w:rPr>
                <w:rFonts w:ascii="標楷體" w:eastAsia="標楷體" w:hAnsi="標楷體"/>
                <w:szCs w:val="24"/>
              </w:rPr>
              <w:t>binwalk</w:t>
            </w:r>
            <w:r w:rsidRPr="00D73D34">
              <w:rPr>
                <w:rFonts w:ascii="標楷體" w:eastAsia="標楷體" w:hAnsi="標楷體" w:hint="eastAsia"/>
                <w:szCs w:val="24"/>
              </w:rPr>
              <w:t>實務分析圖片隱寫術的實務教學</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8</w:t>
            </w:r>
            <w:r w:rsidRPr="00D73D34">
              <w:rPr>
                <w:rFonts w:ascii="標楷體" w:eastAsia="標楷體" w:hAnsi="標楷體"/>
              </w:rPr>
              <w:t>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szCs w:val="24"/>
              </w:rPr>
              <w:t>Wireshark</w:t>
            </w:r>
            <w:r w:rsidRPr="00D73D34">
              <w:rPr>
                <w:rFonts w:ascii="標楷體" w:eastAsia="標楷體" w:hAnsi="標楷體" w:hint="eastAsia"/>
                <w:szCs w:val="24"/>
              </w:rPr>
              <w:t>實務演練</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szCs w:val="24"/>
              </w:rPr>
              <w:t>Wireshark</w:t>
            </w:r>
            <w:r w:rsidRPr="00D73D34">
              <w:rPr>
                <w:rFonts w:ascii="標楷體" w:eastAsia="標楷體" w:hAnsi="標楷體" w:hint="eastAsia"/>
                <w:szCs w:val="24"/>
              </w:rPr>
              <w:t>實務演練中認識TCP/IP協定並學習網路封包分析技術基礎</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rPr>
              <w:t>10分鐘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HTTP協定分析</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使用</w:t>
            </w:r>
            <w:r w:rsidRPr="00D73D34">
              <w:rPr>
                <w:rFonts w:ascii="標楷體" w:eastAsia="標楷體" w:hAnsi="標楷體"/>
                <w:szCs w:val="24"/>
              </w:rPr>
              <w:t>Wireshark</w:t>
            </w:r>
            <w:r w:rsidRPr="00D73D34">
              <w:rPr>
                <w:rFonts w:ascii="標楷體" w:eastAsia="標楷體" w:hAnsi="標楷體" w:hint="eastAsia"/>
                <w:szCs w:val="24"/>
              </w:rPr>
              <w:t>分析HTTP協定</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網路攻擊封包分析實務</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使用</w:t>
            </w:r>
            <w:r w:rsidRPr="00D73D34">
              <w:rPr>
                <w:rFonts w:ascii="標楷體" w:eastAsia="標楷體" w:hAnsi="標楷體"/>
                <w:szCs w:val="24"/>
              </w:rPr>
              <w:t>Wireshark</w:t>
            </w:r>
            <w:r w:rsidRPr="00D73D34">
              <w:rPr>
                <w:rFonts w:ascii="標楷體" w:eastAsia="標楷體" w:hAnsi="標楷體" w:hint="eastAsia"/>
                <w:szCs w:val="24"/>
              </w:rPr>
              <w:t>分析網路攻擊封包實務教學</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認識網路防火牆</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說明網路防火牆的原理及部屬模式</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p w:rsidR="00CC1AC6" w:rsidRPr="00D73D34" w:rsidRDefault="00CC1AC6" w:rsidP="00CC1AC6">
            <w:pPr>
              <w:pStyle w:val="ae"/>
              <w:widowControl/>
              <w:ind w:left="0"/>
              <w:rPr>
                <w:rFonts w:ascii="標楷體" w:eastAsia="標楷體" w:hAnsi="標楷體"/>
                <w:szCs w:val="24"/>
              </w:rPr>
            </w:pP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網路防火牆案例實測</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以規畫的攻擊防禦情境教導網路防火牆的防禦技術</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建置網站漏洞測試平台</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建置DVWA網站漏洞測試平台的實務教學</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Developer Tools分析技術</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透過案例學習網站安全測試常用的Developer Tools分析技術</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8</w:t>
            </w:r>
            <w:r w:rsidRPr="00D73D34">
              <w:rPr>
                <w:rFonts w:ascii="標楷體" w:eastAsia="標楷體" w:hAnsi="標楷體"/>
              </w:rPr>
              <w:t>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curl技術實務演練</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透過案例學習網站安全測試常用的curl分析技術</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8</w:t>
            </w:r>
            <w:r w:rsidRPr="00D73D34">
              <w:rPr>
                <w:rFonts w:ascii="標楷體" w:eastAsia="標楷體" w:hAnsi="標楷體"/>
              </w:rPr>
              <w:t>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burpsuite技術實務演練</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透過案例學習網站安全測試常用的burpsuite分析技術</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漏洞掃描實務</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本課程主題將介紹漏洞掃描</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的基本觀念及Nikto漏洞掃描實務。我國各級政府單位按照不同等級需委外進行漏洞掃描，本課程主題將引領學生認識漏洞掃描的重要性。</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認識滲透測試</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本課程主題將介紹滲透測試</w:t>
            </w:r>
          </w:p>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的基本觀念及常用工具介紹。我國各級政府單位按照不同等級需委外進行</w:t>
            </w:r>
            <w:r w:rsidRPr="00D73D34">
              <w:rPr>
                <w:rFonts w:ascii="標楷體" w:eastAsia="標楷體" w:hAnsi="標楷體" w:hint="eastAsia"/>
                <w:szCs w:val="24"/>
              </w:rPr>
              <w:lastRenderedPageBreak/>
              <w:t>滲透測試，本課程主題將引領學生認識滲透測試的重要性。</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lastRenderedPageBreak/>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Nmap NSE資安檢測技術</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透過案例學習系統安全測試與滲透測試常用的Nmap NSE檢測技術</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Ｍetasploit資安檢測技術</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透過案例學習系統安全測試與滲透測試常用的Ｍetasploit檢測技術</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建置C</w:t>
            </w:r>
            <w:r w:rsidRPr="00D73D34">
              <w:rPr>
                <w:rFonts w:ascii="標楷體" w:eastAsia="標楷體" w:hAnsi="標楷體"/>
                <w:szCs w:val="24"/>
              </w:rPr>
              <w:t>PU</w:t>
            </w:r>
            <w:r w:rsidRPr="00D73D34">
              <w:rPr>
                <w:rFonts w:ascii="標楷體" w:eastAsia="標楷體" w:hAnsi="標楷體" w:hint="eastAsia"/>
                <w:szCs w:val="24"/>
              </w:rPr>
              <w:t>運算的人工智慧分析平台</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本課程主題將介紹C</w:t>
            </w:r>
            <w:r w:rsidRPr="00D73D34">
              <w:rPr>
                <w:rFonts w:ascii="標楷體" w:eastAsia="標楷體" w:hAnsi="標楷體"/>
                <w:szCs w:val="24"/>
              </w:rPr>
              <w:t>PU</w:t>
            </w:r>
            <w:r w:rsidRPr="00D73D34">
              <w:rPr>
                <w:rFonts w:ascii="標楷體" w:eastAsia="標楷體" w:hAnsi="標楷體" w:hint="eastAsia"/>
                <w:szCs w:val="24"/>
              </w:rPr>
              <w:t>運算模式的人工智慧分析平台建置方案</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szCs w:val="24"/>
              </w:rPr>
            </w:pPr>
            <w:r w:rsidRPr="00D73D34">
              <w:rPr>
                <w:rFonts w:ascii="標楷體" w:eastAsia="標楷體" w:hAnsi="標楷體" w:hint="eastAsia"/>
              </w:rPr>
              <w:t>5</w:t>
            </w:r>
            <w:r w:rsidRPr="00D73D34">
              <w:rPr>
                <w:rFonts w:ascii="標楷體" w:eastAsia="標楷體" w:hAnsi="標楷體"/>
              </w:rPr>
              <w:t>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p w:rsidR="00CC1AC6" w:rsidRPr="00D73D34" w:rsidRDefault="00CC1AC6" w:rsidP="00CC1AC6">
            <w:pPr>
              <w:pStyle w:val="ae"/>
              <w:widowControl/>
              <w:ind w:left="0"/>
              <w:rPr>
                <w:rFonts w:ascii="標楷體" w:eastAsia="標楷體" w:hAnsi="標楷體"/>
                <w:szCs w:val="24"/>
              </w:rPr>
            </w:pP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建置G</w:t>
            </w:r>
            <w:r w:rsidRPr="00D73D34">
              <w:rPr>
                <w:rFonts w:ascii="標楷體" w:eastAsia="標楷體" w:hAnsi="標楷體"/>
                <w:szCs w:val="24"/>
              </w:rPr>
              <w:t>PU</w:t>
            </w:r>
            <w:r w:rsidRPr="00D73D34">
              <w:rPr>
                <w:rFonts w:ascii="標楷體" w:eastAsia="標楷體" w:hAnsi="標楷體" w:hint="eastAsia"/>
                <w:szCs w:val="24"/>
              </w:rPr>
              <w:t>運算的人工智慧分析平台</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本課程主題將介紹G</w:t>
            </w:r>
            <w:r w:rsidRPr="00D73D34">
              <w:rPr>
                <w:rFonts w:ascii="標楷體" w:eastAsia="標楷體" w:hAnsi="標楷體"/>
                <w:szCs w:val="24"/>
              </w:rPr>
              <w:t>PU</w:t>
            </w:r>
            <w:r w:rsidRPr="00D73D34">
              <w:rPr>
                <w:rFonts w:ascii="標楷體" w:eastAsia="標楷體" w:hAnsi="標楷體" w:hint="eastAsia"/>
                <w:szCs w:val="24"/>
              </w:rPr>
              <w:t>運算模式的人工智慧分析平台建置方案</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rPr>
            </w:pPr>
            <w:r w:rsidRPr="00D73D34">
              <w:rPr>
                <w:rFonts w:ascii="標楷體" w:eastAsia="標楷體" w:hAnsi="標楷體" w:hint="eastAsia"/>
              </w:rPr>
              <w:t>5</w:t>
            </w:r>
            <w:r w:rsidRPr="00D73D34">
              <w:rPr>
                <w:rFonts w:ascii="標楷體" w:eastAsia="標楷體" w:hAnsi="標楷體"/>
              </w:rPr>
              <w:t>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r w:rsidR="00CC1AC6" w:rsidRPr="00D73D34" w:rsidTr="00F51FED">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E51EAF" w:rsidP="00CC1AC6">
            <w:pPr>
              <w:pStyle w:val="ae"/>
              <w:widowControl/>
              <w:ind w:left="0"/>
              <w:rPr>
                <w:rFonts w:ascii="標楷體" w:eastAsia="標楷體" w:hAnsi="標楷體"/>
                <w:szCs w:val="24"/>
              </w:rPr>
            </w:pPr>
            <w:r w:rsidRPr="00D73D34">
              <w:rPr>
                <w:rFonts w:ascii="標楷體" w:eastAsia="標楷體" w:hAnsi="標楷體" w:hint="eastAsia"/>
                <w:szCs w:val="24"/>
              </w:rPr>
              <w:t>人工智慧個案分</w:t>
            </w:r>
          </w:p>
        </w:tc>
        <w:tc>
          <w:tcPr>
            <w:tcW w:w="425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本課程主題將人工智慧個案分析</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widowControl/>
              <w:rPr>
                <w:rFonts w:ascii="標楷體" w:eastAsia="標楷體" w:hAnsi="標楷體"/>
                <w:szCs w:val="24"/>
              </w:rPr>
            </w:pPr>
            <w:r w:rsidRPr="00D73D34">
              <w:rPr>
                <w:rFonts w:ascii="標楷體" w:eastAsia="標楷體" w:hAnsi="標楷體" w:hint="eastAsia"/>
              </w:rPr>
              <w:t>1</w:t>
            </w:r>
            <w:r w:rsidRPr="00D73D34">
              <w:rPr>
                <w:rFonts w:ascii="標楷體" w:eastAsia="標楷體" w:hAnsi="標楷體"/>
              </w:rPr>
              <w:t>0分鐘</w:t>
            </w:r>
          </w:p>
        </w:tc>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CC1AC6" w:rsidRPr="00D73D34" w:rsidRDefault="00CC1AC6" w:rsidP="00CC1AC6">
            <w:pPr>
              <w:pStyle w:val="ae"/>
              <w:widowControl/>
              <w:ind w:left="0"/>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一般影音影片</w:t>
            </w:r>
          </w:p>
        </w:tc>
      </w:tr>
    </w:tbl>
    <w:p w:rsidR="00193294" w:rsidRPr="00D73D34" w:rsidRDefault="00CC1AC6">
      <w:pPr>
        <w:pStyle w:val="ae"/>
        <w:widowControl/>
        <w:ind w:left="709"/>
        <w:jc w:val="both"/>
        <w:rPr>
          <w:rFonts w:ascii="標楷體" w:eastAsia="標楷體" w:hAnsi="標楷體"/>
          <w:b/>
          <w:szCs w:val="24"/>
        </w:rPr>
      </w:pPr>
      <w:r w:rsidRPr="00D73D34">
        <w:rPr>
          <w:rFonts w:ascii="標楷體" w:eastAsia="標楷體" w:hAnsi="標楷體"/>
          <w:b/>
          <w:szCs w:val="24"/>
        </w:rPr>
        <w:t>註：教學影片需配合放置在教育部指定之線上教學資源網站，影片製作人/開課教師亦可依其需求放置相關公開網站中。</w:t>
      </w:r>
    </w:p>
    <w:p w:rsidR="00193294" w:rsidRPr="00D73D34" w:rsidRDefault="00193294">
      <w:pPr>
        <w:pStyle w:val="ae"/>
        <w:widowControl/>
        <w:ind w:left="709"/>
        <w:jc w:val="both"/>
        <w:rPr>
          <w:rFonts w:ascii="標楷體" w:eastAsia="標楷體" w:hAnsi="標楷體"/>
        </w:rPr>
      </w:pPr>
    </w:p>
    <w:p w:rsidR="00193294" w:rsidRPr="00D73D34" w:rsidRDefault="00CC1AC6">
      <w:pPr>
        <w:pStyle w:val="Standard"/>
        <w:widowControl/>
        <w:ind w:firstLine="420"/>
        <w:rPr>
          <w:rFonts w:ascii="標楷體" w:eastAsia="標楷體" w:hAnsi="標楷體"/>
          <w:b/>
          <w:sz w:val="28"/>
          <w:szCs w:val="28"/>
        </w:rPr>
      </w:pPr>
      <w:r w:rsidRPr="00D73D34">
        <w:rPr>
          <w:rFonts w:ascii="標楷體" w:eastAsia="標楷體" w:hAnsi="標楷體"/>
          <w:b/>
          <w:sz w:val="28"/>
          <w:szCs w:val="28"/>
        </w:rPr>
        <w:t>(二)網路教學工具、多媒體教學資源的使用</w:t>
      </w:r>
    </w:p>
    <w:p w:rsidR="00193294" w:rsidRPr="00D73D34" w:rsidRDefault="00CC1AC6">
      <w:pPr>
        <w:pStyle w:val="ae"/>
        <w:widowControl/>
        <w:ind w:left="709"/>
        <w:jc w:val="both"/>
        <w:rPr>
          <w:rFonts w:ascii="標楷體" w:eastAsia="標楷體" w:hAnsi="標楷體"/>
          <w:b/>
          <w:szCs w:val="24"/>
        </w:rPr>
      </w:pPr>
      <w:r w:rsidRPr="00D73D34">
        <w:rPr>
          <w:rFonts w:ascii="標楷體" w:eastAsia="標楷體" w:hAnsi="標楷體"/>
          <w:b/>
          <w:szCs w:val="24"/>
        </w:rPr>
        <w:t>(說明課程教學預計搭配使用線上實務教學工具、網路影音多媒體教學資源等)</w:t>
      </w:r>
    </w:p>
    <w:p w:rsidR="00CC1AC6" w:rsidRPr="00476C9A" w:rsidRDefault="00CC1AC6" w:rsidP="00476C9A">
      <w:pPr>
        <w:pStyle w:val="ae"/>
        <w:snapToGrid w:val="0"/>
        <w:spacing w:line="360" w:lineRule="auto"/>
        <w:ind w:left="964"/>
        <w:rPr>
          <w:rFonts w:ascii="標楷體" w:eastAsia="標楷體" w:hAnsi="標楷體"/>
          <w:szCs w:val="24"/>
        </w:rPr>
      </w:pPr>
    </w:p>
    <w:p w:rsidR="00CC1AC6" w:rsidRPr="00D73D34" w:rsidRDefault="00CC1AC6" w:rsidP="00476C9A">
      <w:pPr>
        <w:pStyle w:val="ae"/>
        <w:snapToGrid w:val="0"/>
        <w:spacing w:line="360" w:lineRule="auto"/>
        <w:ind w:left="964"/>
        <w:rPr>
          <w:rFonts w:ascii="標楷體" w:eastAsia="標楷體" w:hAnsi="標楷體"/>
          <w:szCs w:val="24"/>
        </w:rPr>
      </w:pPr>
      <w:r w:rsidRPr="00D73D34">
        <w:rPr>
          <w:rFonts w:ascii="標楷體" w:eastAsia="標楷體" w:hAnsi="標楷體"/>
          <w:szCs w:val="24"/>
        </w:rPr>
        <w:t>線上實務工具</w:t>
      </w:r>
    </w:p>
    <w:p w:rsidR="00CC1AC6" w:rsidRPr="00D73D34" w:rsidRDefault="00CC1AC6" w:rsidP="00476C9A">
      <w:pPr>
        <w:pStyle w:val="ae"/>
        <w:snapToGrid w:val="0"/>
        <w:spacing w:line="360" w:lineRule="auto"/>
        <w:ind w:left="964"/>
        <w:rPr>
          <w:rFonts w:ascii="標楷體" w:eastAsia="標楷體" w:hAnsi="標楷體"/>
          <w:szCs w:val="24"/>
        </w:rPr>
      </w:pPr>
      <w:r w:rsidRPr="00D73D34">
        <w:rPr>
          <w:rFonts w:ascii="標楷體" w:eastAsia="標楷體" w:hAnsi="標楷體" w:hint="eastAsia"/>
          <w:szCs w:val="24"/>
        </w:rPr>
        <w:t>本計畫將教導學生學習許多線上</w:t>
      </w:r>
      <w:r w:rsidRPr="00D73D34">
        <w:rPr>
          <w:rFonts w:ascii="標楷體" w:eastAsia="標楷體" w:hAnsi="標楷體"/>
          <w:szCs w:val="24"/>
        </w:rPr>
        <w:t>實務工具</w:t>
      </w:r>
      <w:r w:rsidRPr="00D73D34">
        <w:rPr>
          <w:rFonts w:ascii="標楷體" w:eastAsia="標楷體" w:hAnsi="標楷體" w:hint="eastAsia"/>
          <w:szCs w:val="24"/>
        </w:rPr>
        <w:t>，底下列出部分相關工具與平台：</w:t>
      </w:r>
    </w:p>
    <w:p w:rsidR="00CC1AC6" w:rsidRPr="00D73D34" w:rsidRDefault="00CC1AC6" w:rsidP="00476C9A">
      <w:pPr>
        <w:pStyle w:val="ae"/>
        <w:snapToGrid w:val="0"/>
        <w:spacing w:line="360" w:lineRule="auto"/>
        <w:ind w:left="964"/>
        <w:rPr>
          <w:rFonts w:ascii="標楷體" w:eastAsia="標楷體" w:hAnsi="標楷體"/>
          <w:szCs w:val="24"/>
        </w:rPr>
      </w:pPr>
    </w:p>
    <w:p w:rsidR="00CC1AC6" w:rsidRPr="00476C9A" w:rsidRDefault="00CC1AC6" w:rsidP="00476C9A">
      <w:pPr>
        <w:pStyle w:val="ae"/>
        <w:snapToGrid w:val="0"/>
        <w:spacing w:line="360" w:lineRule="auto"/>
        <w:ind w:left="964"/>
        <w:rPr>
          <w:rFonts w:ascii="標楷體" w:eastAsia="標楷體" w:hAnsi="標楷體"/>
          <w:szCs w:val="24"/>
        </w:rPr>
      </w:pPr>
      <w:r w:rsidRPr="00476C9A">
        <w:rPr>
          <w:rFonts w:ascii="標楷體" w:eastAsia="標楷體" w:hAnsi="標楷體" w:hint="eastAsia"/>
          <w:szCs w:val="24"/>
        </w:rPr>
        <w:t>替換式密碼(</w:t>
      </w:r>
      <w:r w:rsidRPr="00476C9A">
        <w:rPr>
          <w:rFonts w:ascii="標楷體" w:eastAsia="標楷體" w:hAnsi="標楷體"/>
          <w:szCs w:val="24"/>
        </w:rPr>
        <w:t>Substitution cipher)</w:t>
      </w:r>
      <w:r w:rsidRPr="00476C9A">
        <w:rPr>
          <w:rFonts w:ascii="標楷體" w:eastAsia="標楷體" w:hAnsi="標楷體" w:hint="eastAsia"/>
          <w:szCs w:val="24"/>
        </w:rPr>
        <w:t>的頻率分析法線上工具：</w:t>
      </w:r>
    </w:p>
    <w:p w:rsidR="00CC1AC6" w:rsidRPr="00476C9A" w:rsidRDefault="00CC1AC6" w:rsidP="00476C9A">
      <w:pPr>
        <w:pStyle w:val="ae"/>
        <w:snapToGrid w:val="0"/>
        <w:spacing w:line="360" w:lineRule="auto"/>
        <w:ind w:left="964"/>
        <w:rPr>
          <w:rFonts w:ascii="標楷體" w:eastAsia="標楷體" w:hAnsi="標楷體"/>
          <w:szCs w:val="24"/>
        </w:rPr>
      </w:pPr>
      <w:r w:rsidRPr="00476C9A">
        <w:rPr>
          <w:rFonts w:ascii="標楷體" w:eastAsia="標楷體" w:hAnsi="標楷體" w:hint="eastAsia"/>
          <w:szCs w:val="24"/>
        </w:rPr>
        <w:t>在教導替換式密碼(</w:t>
      </w:r>
      <w:r w:rsidRPr="00476C9A">
        <w:rPr>
          <w:rFonts w:ascii="標楷體" w:eastAsia="標楷體" w:hAnsi="標楷體"/>
          <w:szCs w:val="24"/>
        </w:rPr>
        <w:t>Substitution cipher)</w:t>
      </w:r>
      <w:r w:rsidRPr="00476C9A">
        <w:rPr>
          <w:rFonts w:ascii="標楷體" w:eastAsia="標楷體" w:hAnsi="標楷體" w:hint="eastAsia"/>
          <w:szCs w:val="24"/>
        </w:rPr>
        <w:t>的頻率分析法時，本計畫將使用底下線上工具進行教學：</w:t>
      </w:r>
      <w:r w:rsidRPr="00476C9A">
        <w:rPr>
          <w:rFonts w:ascii="標楷體" w:eastAsia="標楷體" w:hAnsi="標楷體"/>
          <w:szCs w:val="24"/>
        </w:rPr>
        <w:t>http://quipqiup.com/</w:t>
      </w:r>
      <w:r w:rsidRPr="00476C9A">
        <w:rPr>
          <w:rFonts w:ascii="標楷體" w:eastAsia="標楷體" w:hAnsi="標楷體" w:hint="eastAsia"/>
          <w:szCs w:val="24"/>
        </w:rPr>
        <w:t>，學生也將學會使用此工具解答</w:t>
      </w:r>
      <w:r w:rsidRPr="00476C9A">
        <w:rPr>
          <w:rFonts w:ascii="標楷體" w:eastAsia="標楷體" w:hAnsi="標楷體"/>
          <w:szCs w:val="24"/>
        </w:rPr>
        <w:t>Pico CTF 2014 : Substitution 50</w:t>
      </w:r>
      <w:r w:rsidRPr="00476C9A">
        <w:rPr>
          <w:rFonts w:ascii="標楷體" w:eastAsia="標楷體" w:hAnsi="標楷體" w:hint="eastAsia"/>
          <w:szCs w:val="24"/>
        </w:rPr>
        <w:t>的題目。</w:t>
      </w:r>
    </w:p>
    <w:p w:rsidR="00CC1AC6" w:rsidRPr="00D73D34" w:rsidRDefault="00CC1AC6" w:rsidP="00CC1AC6">
      <w:pPr>
        <w:rPr>
          <w:rFonts w:ascii="標楷體" w:eastAsia="標楷體" w:hAnsi="標楷體"/>
        </w:rPr>
      </w:pPr>
      <w:r w:rsidRPr="00D73D34">
        <w:rPr>
          <w:rFonts w:ascii="標楷體" w:eastAsia="標楷體" w:hAnsi="標楷體" w:hint="eastAsia"/>
        </w:rPr>
        <w:lastRenderedPageBreak/>
        <w:t xml:space="preserve">　　　</w:t>
      </w:r>
      <w:r w:rsidRPr="00D73D34">
        <w:rPr>
          <w:rFonts w:ascii="標楷體" w:eastAsia="標楷體" w:hAnsi="標楷體"/>
          <w:noProof/>
        </w:rPr>
        <w:drawing>
          <wp:inline distT="0" distB="0" distL="0" distR="0" wp14:anchorId="638FF55F" wp14:editId="24C523DE">
            <wp:extent cx="4628098" cy="2313701"/>
            <wp:effectExtent l="0" t="0" r="127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100" t="11038" r="7840" b="39561"/>
                    <a:stretch/>
                  </pic:blipFill>
                  <pic:spPr bwMode="auto">
                    <a:xfrm>
                      <a:off x="0" y="0"/>
                      <a:ext cx="4633056" cy="2316179"/>
                    </a:xfrm>
                    <a:prstGeom prst="rect">
                      <a:avLst/>
                    </a:prstGeom>
                    <a:ln>
                      <a:noFill/>
                    </a:ln>
                    <a:extLst>
                      <a:ext uri="{53640926-AAD7-44D8-BBD7-CCE9431645EC}">
                        <a14:shadowObscured xmlns:a14="http://schemas.microsoft.com/office/drawing/2010/main"/>
                      </a:ext>
                    </a:extLst>
                  </pic:spPr>
                </pic:pic>
              </a:graphicData>
            </a:graphic>
          </wp:inline>
        </w:drawing>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w:t>
      </w:r>
      <w:r w:rsidRPr="00D73D34">
        <w:rPr>
          <w:rFonts w:ascii="標楷體" w:eastAsia="標楷體" w:hAnsi="標楷體"/>
        </w:rPr>
        <w:t>base64</w:t>
      </w:r>
      <w:r w:rsidRPr="00D73D34">
        <w:rPr>
          <w:rFonts w:ascii="標楷體" w:eastAsia="標楷體" w:hAnsi="標楷體" w:hint="eastAsia"/>
        </w:rPr>
        <w:t>編碼與解碼線上工具：</w:t>
      </w:r>
      <w:r w:rsidRPr="00D73D34">
        <w:rPr>
          <w:rFonts w:ascii="標楷體" w:eastAsia="標楷體" w:hAnsi="標楷體"/>
        </w:rPr>
        <w:t>https://www.base64decode.org/</w:t>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Base64是一種基於64個字元來表示二進位資料的表示方法，通常用於編碼二進制訊　　</w:t>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息，這些訊息透過編碼後進行儲存和傳輸，能保證數據在傳輸過程中保持不變而無</w:t>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需修改。Base64通常用於許多應用程式，包括通過MIME的電子郵件，以及將複雜</w:t>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的訊息保存為XML。www.base64decode.org線上編解碼網站可迅速將字串進行</w:t>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Base64編碼及解碼動作。</w:t>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w:t>
      </w:r>
      <w:r w:rsidRPr="00D73D34">
        <w:rPr>
          <w:rFonts w:ascii="標楷體" w:eastAsia="標楷體" w:hAnsi="標楷體"/>
          <w:noProof/>
        </w:rPr>
        <w:drawing>
          <wp:inline distT="0" distB="0" distL="0" distR="0" wp14:anchorId="39FDB3C5" wp14:editId="54E66847">
            <wp:extent cx="3029301" cy="2612772"/>
            <wp:effectExtent l="0" t="0" r="0" b="0"/>
            <wp:docPr id="15" name="圖片 15" descr="C:\Users\Win7\Desktop\png\6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7\Desktop\png\672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6504" cy="2618985"/>
                    </a:xfrm>
                    <a:prstGeom prst="rect">
                      <a:avLst/>
                    </a:prstGeom>
                    <a:noFill/>
                    <a:ln>
                      <a:noFill/>
                    </a:ln>
                  </pic:spPr>
                </pic:pic>
              </a:graphicData>
            </a:graphic>
          </wp:inline>
        </w:drawing>
      </w:r>
    </w:p>
    <w:p w:rsidR="00CC1AC6" w:rsidRPr="00D73D34" w:rsidRDefault="00CC1AC6" w:rsidP="00CC1AC6">
      <w:pPr>
        <w:rPr>
          <w:rFonts w:ascii="標楷體" w:eastAsia="標楷體" w:hAnsi="標楷體"/>
        </w:rPr>
      </w:pPr>
    </w:p>
    <w:p w:rsidR="005B2924" w:rsidRPr="00D73D34" w:rsidRDefault="00CC1AC6" w:rsidP="00CC1AC6">
      <w:pPr>
        <w:rPr>
          <w:rFonts w:ascii="標楷體" w:eastAsia="標楷體" w:hAnsi="標楷體"/>
        </w:rPr>
      </w:pPr>
      <w:r w:rsidRPr="00D73D34">
        <w:rPr>
          <w:rFonts w:ascii="標楷體" w:eastAsia="標楷體" w:hAnsi="標楷體" w:hint="eastAsia"/>
        </w:rPr>
        <w:t xml:space="preserve">　　　　</w:t>
      </w:r>
      <w:r w:rsidRPr="00D73D34">
        <w:rPr>
          <w:rFonts w:ascii="標楷體" w:eastAsia="標楷體" w:hAnsi="標楷體"/>
        </w:rPr>
        <w:t>Base32</w:t>
      </w:r>
      <w:r w:rsidRPr="00D73D34">
        <w:rPr>
          <w:rFonts w:ascii="標楷體" w:eastAsia="標楷體" w:hAnsi="標楷體" w:hint="eastAsia"/>
        </w:rPr>
        <w:t>編碼與解碼線上工具：</w:t>
      </w:r>
    </w:p>
    <w:p w:rsidR="00CC1AC6" w:rsidRPr="00D73D34" w:rsidRDefault="005B2924" w:rsidP="00CC1AC6">
      <w:pPr>
        <w:rPr>
          <w:rFonts w:ascii="標楷體" w:eastAsia="標楷體" w:hAnsi="標楷體"/>
        </w:rPr>
      </w:pPr>
      <w:r w:rsidRPr="00D73D34">
        <w:rPr>
          <w:rFonts w:ascii="標楷體" w:eastAsia="標楷體" w:hAnsi="標楷體" w:hint="eastAsia"/>
        </w:rPr>
        <w:t xml:space="preserve">        網址: </w:t>
      </w:r>
      <w:r w:rsidR="00CC1AC6" w:rsidRPr="00D73D34">
        <w:rPr>
          <w:rFonts w:ascii="標楷體" w:eastAsia="標楷體" w:hAnsi="標楷體"/>
        </w:rPr>
        <w:t>https://emn178.github.io/online-tools/base32_decode.html</w:t>
      </w:r>
    </w:p>
    <w:p w:rsidR="005B2924" w:rsidRPr="00D73D34" w:rsidRDefault="00CC1AC6" w:rsidP="00CC1AC6">
      <w:pPr>
        <w:rPr>
          <w:rFonts w:ascii="標楷體" w:eastAsia="標楷體" w:hAnsi="標楷體"/>
        </w:rPr>
      </w:pPr>
      <w:r w:rsidRPr="00D73D34">
        <w:rPr>
          <w:rFonts w:ascii="標楷體" w:eastAsia="標楷體" w:hAnsi="標楷體" w:hint="eastAsia"/>
        </w:rPr>
        <w:t xml:space="preserve">　　　　Base32包含一個由32個不同字串組成的字串集，以及一個將任意8個字元序列編碼到</w:t>
      </w:r>
    </w:p>
    <w:p w:rsidR="005B2924" w:rsidRPr="00D73D34" w:rsidRDefault="005B2924" w:rsidP="00CC1AC6">
      <w:pPr>
        <w:rPr>
          <w:rFonts w:ascii="標楷體" w:eastAsia="標楷體" w:hAnsi="標楷體"/>
        </w:rPr>
      </w:pPr>
      <w:r w:rsidRPr="00D73D34">
        <w:rPr>
          <w:rFonts w:ascii="標楷體" w:eastAsia="標楷體" w:hAnsi="標楷體" w:hint="eastAsia"/>
        </w:rPr>
        <w:t xml:space="preserve">        </w:t>
      </w:r>
      <w:r w:rsidR="00CC1AC6" w:rsidRPr="00D73D34">
        <w:rPr>
          <w:rFonts w:ascii="標楷體" w:eastAsia="標楷體" w:hAnsi="標楷體" w:hint="eastAsia"/>
        </w:rPr>
        <w:t>Base32字母表中的演算法。線上編解碼網站除了可進行Base32字串編解碼，甚至還</w:t>
      </w:r>
    </w:p>
    <w:p w:rsidR="00CC1AC6" w:rsidRPr="00D73D34" w:rsidRDefault="005B2924" w:rsidP="00CC1AC6">
      <w:pPr>
        <w:rPr>
          <w:rFonts w:ascii="標楷體" w:eastAsia="標楷體" w:hAnsi="標楷體"/>
        </w:rPr>
      </w:pPr>
      <w:r w:rsidRPr="00D73D34">
        <w:rPr>
          <w:rFonts w:ascii="標楷體" w:eastAsia="標楷體" w:hAnsi="標楷體" w:hint="eastAsia"/>
        </w:rPr>
        <w:t xml:space="preserve">        </w:t>
      </w:r>
      <w:r w:rsidR="00CC1AC6" w:rsidRPr="00D73D34">
        <w:rPr>
          <w:rFonts w:ascii="標楷體" w:eastAsia="標楷體" w:hAnsi="標楷體" w:hint="eastAsia"/>
        </w:rPr>
        <w:t>支援Base64、URL等線上編解碼。</w:t>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w:t>
      </w:r>
    </w:p>
    <w:p w:rsidR="00CC1AC6" w:rsidRPr="00D73D34" w:rsidRDefault="00CC1AC6" w:rsidP="00CC1AC6">
      <w:pPr>
        <w:rPr>
          <w:rFonts w:ascii="標楷體" w:eastAsia="標楷體" w:hAnsi="標楷體"/>
        </w:rPr>
      </w:pPr>
      <w:r w:rsidRPr="00D73D34">
        <w:rPr>
          <w:rFonts w:ascii="標楷體" w:eastAsia="標楷體" w:hAnsi="標楷體" w:hint="eastAsia"/>
        </w:rPr>
        <w:lastRenderedPageBreak/>
        <w:t xml:space="preserve">　　　　　</w:t>
      </w:r>
      <w:r w:rsidRPr="00D73D34">
        <w:rPr>
          <w:rFonts w:ascii="標楷體" w:eastAsia="標楷體" w:hAnsi="標楷體"/>
          <w:noProof/>
        </w:rPr>
        <w:drawing>
          <wp:inline distT="0" distB="0" distL="0" distR="0" wp14:anchorId="263B5239" wp14:editId="4CCE13CC">
            <wp:extent cx="3539794" cy="2643352"/>
            <wp:effectExtent l="0" t="0" r="3810" b="5080"/>
            <wp:docPr id="16" name="圖片 16" descr="C:\Users\Win7\Desktop\png\6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7\Desktop\png\672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9513" cy="2650609"/>
                    </a:xfrm>
                    <a:prstGeom prst="rect">
                      <a:avLst/>
                    </a:prstGeom>
                    <a:noFill/>
                    <a:ln>
                      <a:noFill/>
                    </a:ln>
                  </pic:spPr>
                </pic:pic>
              </a:graphicData>
            </a:graphic>
          </wp:inline>
        </w:drawing>
      </w:r>
    </w:p>
    <w:p w:rsidR="00CC1AC6" w:rsidRPr="00D73D34" w:rsidRDefault="00CC1AC6" w:rsidP="00CC1AC6">
      <w:pPr>
        <w:rPr>
          <w:rFonts w:ascii="標楷體" w:eastAsia="標楷體" w:hAnsi="標楷體"/>
        </w:rPr>
      </w:pPr>
    </w:p>
    <w:p w:rsidR="005B2924" w:rsidRPr="00D73D34" w:rsidRDefault="00CC1AC6" w:rsidP="00CC1AC6">
      <w:pPr>
        <w:rPr>
          <w:rFonts w:ascii="標楷體" w:eastAsia="標楷體" w:hAnsi="標楷體"/>
        </w:rPr>
      </w:pPr>
      <w:r w:rsidRPr="00D73D34">
        <w:rPr>
          <w:rFonts w:ascii="標楷體" w:eastAsia="標楷體" w:hAnsi="標楷體" w:hint="eastAsia"/>
        </w:rPr>
        <w:t xml:space="preserve">　　　　使用線上程式開發平台</w:t>
      </w:r>
    </w:p>
    <w:p w:rsidR="00CC1AC6" w:rsidRPr="00D73D34" w:rsidRDefault="005B2924" w:rsidP="00CC1AC6">
      <w:pPr>
        <w:rPr>
          <w:rFonts w:ascii="標楷體" w:eastAsia="標楷體" w:hAnsi="標楷體"/>
        </w:rPr>
      </w:pPr>
      <w:r w:rsidRPr="00D73D34">
        <w:rPr>
          <w:rFonts w:ascii="標楷體" w:eastAsia="標楷體" w:hAnsi="標楷體" w:hint="eastAsia"/>
        </w:rPr>
        <w:t xml:space="preserve">        網址:</w:t>
      </w:r>
      <w:hyperlink r:id="rId23" w:history="1">
        <w:r w:rsidR="00CC1AC6" w:rsidRPr="00D73D34">
          <w:rPr>
            <w:rStyle w:val="aff6"/>
            <w:rFonts w:ascii="標楷體" w:eastAsia="標楷體" w:hAnsi="標楷體"/>
          </w:rPr>
          <w:t>https://www.tutorialspoint.com/execute_python_online.php</w:t>
        </w:r>
      </w:hyperlink>
    </w:p>
    <w:p w:rsidR="00CC1AC6" w:rsidRPr="00D73D34" w:rsidRDefault="00CC1AC6" w:rsidP="00CC1AC6">
      <w:pPr>
        <w:rPr>
          <w:rFonts w:ascii="標楷體" w:eastAsia="標楷體" w:hAnsi="標楷體"/>
        </w:rPr>
      </w:pPr>
      <w:r w:rsidRPr="00D73D34">
        <w:rPr>
          <w:rFonts w:ascii="標楷體" w:eastAsia="標楷體" w:hAnsi="標楷體" w:hint="eastAsia"/>
        </w:rPr>
        <w:t xml:space="preserve">　　　　本計畫也將教導學生善用線上程式學習，底下所列為python線上程式開發平台</w:t>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w:t>
      </w:r>
      <w:r w:rsidRPr="00D73D34">
        <w:rPr>
          <w:rFonts w:ascii="標楷體" w:eastAsia="標楷體" w:hAnsi="標楷體"/>
          <w:noProof/>
        </w:rPr>
        <w:drawing>
          <wp:inline distT="0" distB="0" distL="0" distR="0" wp14:anchorId="18DA50B4" wp14:editId="0A56C9D5">
            <wp:extent cx="5222820" cy="1595438"/>
            <wp:effectExtent l="0" t="0" r="0" b="508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04" t="15049" b="37834"/>
                    <a:stretch/>
                  </pic:blipFill>
                  <pic:spPr bwMode="auto">
                    <a:xfrm>
                      <a:off x="0" y="0"/>
                      <a:ext cx="5226650" cy="1596608"/>
                    </a:xfrm>
                    <a:prstGeom prst="rect">
                      <a:avLst/>
                    </a:prstGeom>
                    <a:ln>
                      <a:noFill/>
                    </a:ln>
                    <a:extLst>
                      <a:ext uri="{53640926-AAD7-44D8-BBD7-CCE9431645EC}">
                        <a14:shadowObscured xmlns:a14="http://schemas.microsoft.com/office/drawing/2010/main"/>
                      </a:ext>
                    </a:extLst>
                  </pic:spPr>
                </pic:pic>
              </a:graphicData>
            </a:graphic>
          </wp:inline>
        </w:drawing>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w:t>
      </w:r>
    </w:p>
    <w:p w:rsidR="005B2924" w:rsidRPr="00D73D34" w:rsidRDefault="00CC1AC6" w:rsidP="00CC1AC6">
      <w:pPr>
        <w:rPr>
          <w:rFonts w:ascii="標楷體" w:eastAsia="標楷體" w:hAnsi="標楷體"/>
        </w:rPr>
      </w:pPr>
      <w:r w:rsidRPr="00D73D34">
        <w:rPr>
          <w:rFonts w:ascii="標楷體" w:eastAsia="標楷體" w:hAnsi="標楷體" w:hint="eastAsia"/>
        </w:rPr>
        <w:t xml:space="preserve">　　　　另外本計畫也將教導學生善用</w:t>
      </w:r>
      <w:r w:rsidRPr="00D73D34">
        <w:rPr>
          <w:rFonts w:ascii="標楷體" w:eastAsia="標楷體" w:hAnsi="標楷體"/>
        </w:rPr>
        <w:t>jdoodle</w:t>
      </w:r>
      <w:r w:rsidRPr="00D73D34">
        <w:rPr>
          <w:rFonts w:ascii="標楷體" w:eastAsia="標楷體" w:hAnsi="標楷體" w:hint="eastAsia"/>
        </w:rPr>
        <w:t>線上程式開發平台：</w:t>
      </w:r>
    </w:p>
    <w:p w:rsidR="00CC1AC6" w:rsidRPr="00D73D34" w:rsidRDefault="005B2924" w:rsidP="00CC1AC6">
      <w:pPr>
        <w:rPr>
          <w:rFonts w:ascii="標楷體" w:eastAsia="標楷體" w:hAnsi="標楷體"/>
        </w:rPr>
      </w:pPr>
      <w:r w:rsidRPr="00D73D34">
        <w:rPr>
          <w:rFonts w:ascii="標楷體" w:eastAsia="標楷體" w:hAnsi="標楷體" w:hint="eastAsia"/>
        </w:rPr>
        <w:t xml:space="preserve">        網址:</w:t>
      </w:r>
      <w:r w:rsidR="00CC1AC6" w:rsidRPr="00D73D34">
        <w:rPr>
          <w:rFonts w:ascii="標楷體" w:eastAsia="標楷體" w:hAnsi="標楷體"/>
        </w:rPr>
        <w:t>https://www.jdoodle.com/</w:t>
      </w:r>
    </w:p>
    <w:p w:rsidR="00CC1AC6" w:rsidRPr="00D73D34" w:rsidRDefault="00CC1AC6" w:rsidP="00CC1AC6">
      <w:pPr>
        <w:rPr>
          <w:rFonts w:ascii="標楷體" w:eastAsia="標楷體" w:hAnsi="標楷體"/>
        </w:rPr>
      </w:pPr>
      <w:r w:rsidRPr="00D73D34">
        <w:rPr>
          <w:rFonts w:ascii="標楷體" w:eastAsia="標楷體" w:hAnsi="標楷體" w:hint="eastAsia"/>
        </w:rPr>
        <w:t xml:space="preserve">　　　　</w:t>
      </w:r>
      <w:r w:rsidRPr="00D73D34">
        <w:rPr>
          <w:rFonts w:ascii="標楷體" w:eastAsia="標楷體" w:hAnsi="標楷體"/>
          <w:noProof/>
        </w:rPr>
        <w:drawing>
          <wp:inline distT="0" distB="0" distL="0" distR="0" wp14:anchorId="3E89ABF3" wp14:editId="42964C43">
            <wp:extent cx="4991100" cy="1947862"/>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171" t="19468" r="3037"/>
                    <a:stretch/>
                  </pic:blipFill>
                  <pic:spPr bwMode="auto">
                    <a:xfrm>
                      <a:off x="0" y="0"/>
                      <a:ext cx="4999650" cy="1951199"/>
                    </a:xfrm>
                    <a:prstGeom prst="rect">
                      <a:avLst/>
                    </a:prstGeom>
                    <a:ln>
                      <a:noFill/>
                    </a:ln>
                    <a:extLst>
                      <a:ext uri="{53640926-AAD7-44D8-BBD7-CCE9431645EC}">
                        <a14:shadowObscured xmlns:a14="http://schemas.microsoft.com/office/drawing/2010/main"/>
                      </a:ext>
                    </a:extLst>
                  </pic:spPr>
                </pic:pic>
              </a:graphicData>
            </a:graphic>
          </wp:inline>
        </w:drawing>
      </w:r>
    </w:p>
    <w:p w:rsidR="00CC1AC6" w:rsidRPr="00D73D34" w:rsidRDefault="00CC1AC6" w:rsidP="00CC1AC6">
      <w:pPr>
        <w:ind w:firstLineChars="400" w:firstLine="960"/>
        <w:rPr>
          <w:rFonts w:ascii="標楷體" w:eastAsia="標楷體" w:hAnsi="標楷體"/>
        </w:rPr>
      </w:pPr>
      <w:r w:rsidRPr="00D73D34">
        <w:rPr>
          <w:rFonts w:ascii="標楷體" w:eastAsia="標楷體" w:hAnsi="標楷體"/>
        </w:rPr>
        <w:t>jdoodle</w:t>
      </w:r>
      <w:r w:rsidRPr="00D73D34">
        <w:rPr>
          <w:rFonts w:ascii="標楷體" w:eastAsia="標楷體" w:hAnsi="標楷體" w:hint="eastAsia"/>
        </w:rPr>
        <w:t>線上程式開發平台支援許多程式開發，包括</w:t>
      </w:r>
      <w:r w:rsidRPr="00D73D34">
        <w:rPr>
          <w:rFonts w:ascii="標楷體" w:eastAsia="標楷體" w:hAnsi="標楷體"/>
        </w:rPr>
        <w:t>C</w:t>
      </w:r>
      <w:r w:rsidRPr="00D73D34">
        <w:rPr>
          <w:rFonts w:ascii="標楷體" w:eastAsia="標楷體" w:hAnsi="標楷體" w:hint="eastAsia"/>
        </w:rPr>
        <w:t>/</w:t>
      </w:r>
      <w:r w:rsidRPr="00D73D34">
        <w:rPr>
          <w:rFonts w:ascii="標楷體" w:eastAsia="標楷體" w:hAnsi="標楷體"/>
        </w:rPr>
        <w:t>C++</w:t>
      </w:r>
      <w:r w:rsidRPr="00D73D34">
        <w:rPr>
          <w:rFonts w:ascii="標楷體" w:eastAsia="標楷體" w:hAnsi="標楷體" w:hint="eastAsia"/>
        </w:rPr>
        <w:t>/</w:t>
      </w:r>
      <w:r w:rsidRPr="00D73D34">
        <w:rPr>
          <w:rFonts w:ascii="標楷體" w:eastAsia="標楷體" w:hAnsi="標楷體"/>
        </w:rPr>
        <w:t>C++14</w:t>
      </w:r>
      <w:r w:rsidRPr="00D73D34">
        <w:rPr>
          <w:rFonts w:ascii="標楷體" w:eastAsia="標楷體" w:hAnsi="標楷體" w:hint="eastAsia"/>
        </w:rPr>
        <w:t>/</w:t>
      </w:r>
      <w:r w:rsidRPr="00D73D34">
        <w:rPr>
          <w:rFonts w:ascii="標楷體" w:eastAsia="標楷體" w:hAnsi="標楷體"/>
        </w:rPr>
        <w:t>C#/PHP/</w:t>
      </w:r>
    </w:p>
    <w:p w:rsidR="00CC1AC6" w:rsidRPr="00D73D34" w:rsidRDefault="00CC1AC6" w:rsidP="00CC1AC6">
      <w:pPr>
        <w:ind w:firstLineChars="400" w:firstLine="960"/>
        <w:rPr>
          <w:rFonts w:ascii="標楷體" w:eastAsia="標楷體" w:hAnsi="標楷體"/>
        </w:rPr>
      </w:pPr>
      <w:r w:rsidRPr="00D73D34">
        <w:rPr>
          <w:rFonts w:ascii="標楷體" w:eastAsia="標楷體" w:hAnsi="標楷體"/>
        </w:rPr>
        <w:t>Ruby/Python2/Python3/ GCC/ NASM</w:t>
      </w:r>
      <w:r w:rsidRPr="00D73D34">
        <w:rPr>
          <w:rFonts w:ascii="標楷體" w:eastAsia="標楷體" w:hAnsi="標楷體" w:hint="eastAsia"/>
        </w:rPr>
        <w:t>等</w:t>
      </w:r>
    </w:p>
    <w:p w:rsidR="00CC1AC6" w:rsidRPr="00D73D34" w:rsidRDefault="00CC1AC6" w:rsidP="00CC1AC6">
      <w:pPr>
        <w:rPr>
          <w:rFonts w:ascii="標楷體" w:eastAsia="標楷體" w:hAnsi="標楷體"/>
        </w:rPr>
      </w:pPr>
    </w:p>
    <w:p w:rsidR="00CC1AC6" w:rsidRPr="00D73D34" w:rsidRDefault="009C43C8" w:rsidP="00CC1AC6">
      <w:pPr>
        <w:rPr>
          <w:rFonts w:ascii="標楷體" w:eastAsia="標楷體" w:hAnsi="標楷體"/>
        </w:rPr>
      </w:pPr>
      <w:r w:rsidRPr="00D73D34">
        <w:rPr>
          <w:rFonts w:ascii="標楷體" w:eastAsia="標楷體" w:hAnsi="標楷體" w:hint="eastAsia"/>
        </w:rPr>
        <w:t xml:space="preserve">      </w:t>
      </w:r>
      <w:r w:rsidR="00476C9A">
        <w:rPr>
          <w:rFonts w:ascii="標楷體" w:eastAsia="標楷體" w:hAnsi="標楷體"/>
        </w:rPr>
        <w:t xml:space="preserve">  </w:t>
      </w:r>
      <w:r w:rsidR="00CC1AC6" w:rsidRPr="00D73D34">
        <w:rPr>
          <w:rFonts w:ascii="標楷體" w:eastAsia="標楷體" w:hAnsi="標楷體" w:hint="eastAsia"/>
        </w:rPr>
        <w:t>使用Google線上人工智慧平台:</w:t>
      </w:r>
    </w:p>
    <w:p w:rsidR="00CC1AC6" w:rsidRPr="00D73D34" w:rsidRDefault="00CC1AC6" w:rsidP="00CC1AC6">
      <w:pPr>
        <w:rPr>
          <w:rFonts w:ascii="標楷體" w:eastAsia="標楷體" w:hAnsi="標楷體"/>
        </w:rPr>
      </w:pPr>
      <w:r w:rsidRPr="00D73D34">
        <w:rPr>
          <w:rFonts w:ascii="標楷體" w:eastAsia="標楷體" w:hAnsi="標楷體" w:hint="eastAsia"/>
        </w:rPr>
        <w:lastRenderedPageBreak/>
        <w:t xml:space="preserve">　　　</w:t>
      </w:r>
      <w:r w:rsidRPr="00D73D34">
        <w:rPr>
          <w:rFonts w:ascii="標楷體" w:eastAsia="標楷體" w:hAnsi="標楷體"/>
          <w:noProof/>
        </w:rPr>
        <w:drawing>
          <wp:inline distT="0" distB="0" distL="0" distR="0" wp14:anchorId="1AF88F04" wp14:editId="4C935CC7">
            <wp:extent cx="5396643" cy="2479083"/>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35" r="2121" b="7962"/>
                    <a:stretch/>
                  </pic:blipFill>
                  <pic:spPr bwMode="auto">
                    <a:xfrm>
                      <a:off x="0" y="0"/>
                      <a:ext cx="5400622" cy="2480911"/>
                    </a:xfrm>
                    <a:prstGeom prst="rect">
                      <a:avLst/>
                    </a:prstGeom>
                    <a:ln>
                      <a:noFill/>
                    </a:ln>
                    <a:extLst>
                      <a:ext uri="{53640926-AAD7-44D8-BBD7-CCE9431645EC}">
                        <a14:shadowObscured xmlns:a14="http://schemas.microsoft.com/office/drawing/2010/main"/>
                      </a:ext>
                    </a:extLst>
                  </pic:spPr>
                </pic:pic>
              </a:graphicData>
            </a:graphic>
          </wp:inline>
        </w:drawing>
      </w:r>
    </w:p>
    <w:p w:rsidR="00CC1AC6" w:rsidRPr="00D73D34" w:rsidRDefault="00CC1AC6" w:rsidP="00CC1AC6">
      <w:pPr>
        <w:rPr>
          <w:rFonts w:ascii="標楷體" w:eastAsia="標楷體" w:hAnsi="標楷體"/>
        </w:rPr>
      </w:pPr>
    </w:p>
    <w:p w:rsidR="009C43C8" w:rsidRPr="00D73D34" w:rsidRDefault="00CC1AC6" w:rsidP="00D73D34">
      <w:pPr>
        <w:pStyle w:val="ae"/>
        <w:widowControl/>
        <w:ind w:left="993"/>
        <w:jc w:val="both"/>
        <w:rPr>
          <w:rFonts w:ascii="標楷體" w:eastAsia="標楷體" w:hAnsi="標楷體"/>
          <w:szCs w:val="24"/>
        </w:rPr>
      </w:pPr>
      <w:r w:rsidRPr="00D73D34">
        <w:rPr>
          <w:rFonts w:ascii="標楷體" w:eastAsia="標楷體" w:hAnsi="標楷體" w:hint="eastAsia"/>
          <w:szCs w:val="24"/>
        </w:rPr>
        <w:t>本計畫將以Google推出的Google Colaboratory平台作為主要的人工智慧教學平台。</w:t>
      </w:r>
    </w:p>
    <w:p w:rsidR="00CC1AC6" w:rsidRPr="00D73D34" w:rsidRDefault="00CC1AC6" w:rsidP="00D73D34">
      <w:pPr>
        <w:pStyle w:val="ae"/>
        <w:widowControl/>
        <w:ind w:left="993"/>
        <w:jc w:val="both"/>
        <w:rPr>
          <w:rFonts w:ascii="標楷體" w:eastAsia="標楷體" w:hAnsi="標楷體"/>
        </w:rPr>
      </w:pPr>
      <w:r w:rsidRPr="00D73D34">
        <w:rPr>
          <w:rFonts w:ascii="標楷體" w:eastAsia="標楷體" w:hAnsi="標楷體" w:hint="eastAsia"/>
          <w:szCs w:val="24"/>
        </w:rPr>
        <w:t>Google Colaboratory主要目的是想要幫助機器學習和人工智慧教育的推廣。它是一個提供Jupyter Notebook服務的雲端環境，無需額外設定就可使用，並且還提供免費的GPU使用。Google Colaboratory平台預裝了一些做機器學習與深度學習常用的套件，像是 TensorFlow、scikit-learn、</w:t>
      </w:r>
      <w:r w:rsidRPr="00D73D34">
        <w:rPr>
          <w:rFonts w:ascii="標楷體" w:eastAsia="標楷體" w:hAnsi="標楷體"/>
          <w:szCs w:val="24"/>
        </w:rPr>
        <w:t>matplotlib</w:t>
      </w:r>
      <w:r w:rsidRPr="00D73D34">
        <w:rPr>
          <w:rFonts w:ascii="標楷體" w:eastAsia="標楷體" w:hAnsi="標楷體" w:hint="eastAsia"/>
          <w:szCs w:val="24"/>
        </w:rPr>
        <w:t>、numpy、pandas等，對於使用一般公用資料的機器學習與深度學習可以無痛上手。本計畫將使用Google線上人工智慧平台作為</w:t>
      </w:r>
      <w:r w:rsidRPr="00D73D34">
        <w:rPr>
          <w:rFonts w:ascii="標楷體" w:eastAsia="標楷體" w:hAnsi="標楷體"/>
          <w:szCs w:val="24"/>
        </w:rPr>
        <w:t>”</w:t>
      </w:r>
      <w:r w:rsidRPr="00D73D34">
        <w:rPr>
          <w:rFonts w:ascii="標楷體" w:eastAsia="標楷體" w:hAnsi="標楷體" w:hint="eastAsia"/>
          <w:szCs w:val="24"/>
        </w:rPr>
        <w:t>人工智慧與資訊安全</w:t>
      </w:r>
      <w:r w:rsidRPr="00D73D34">
        <w:rPr>
          <w:rFonts w:ascii="標楷體" w:eastAsia="標楷體" w:hAnsi="標楷體"/>
          <w:szCs w:val="24"/>
        </w:rPr>
        <w:t>”</w:t>
      </w:r>
      <w:r w:rsidRPr="00D73D34">
        <w:rPr>
          <w:rFonts w:ascii="標楷體" w:eastAsia="標楷體" w:hAnsi="標楷體" w:hint="eastAsia"/>
          <w:szCs w:val="24"/>
        </w:rPr>
        <w:t>課程模組的實作場域。另外對於未安裝的套件也可以自行安裝，例如Facebook在 2017年開源的PyTorch就可以以底下方式在Jupyter Notebook上安裝:</w:t>
      </w:r>
      <w:r w:rsidRPr="00D73D34">
        <w:rPr>
          <w:rFonts w:ascii="標楷體" w:eastAsia="標楷體" w:hAnsi="標楷體"/>
          <w:szCs w:val="24"/>
        </w:rPr>
        <w:t xml:space="preserve">!pip3 install </w:t>
      </w:r>
      <w:hyperlink r:id="rId27" w:history="1">
        <w:r w:rsidRPr="00D73D34">
          <w:rPr>
            <w:rStyle w:val="aff6"/>
            <w:rFonts w:ascii="標楷體" w:eastAsia="標楷體" w:hAnsi="標楷體"/>
          </w:rPr>
          <w:t>http://download.pytorch.org/whl/cu80/torch-0.3.0.post4-cp36-cp36m-linux_x86_64.whl</w:t>
        </w:r>
      </w:hyperlink>
      <w:r w:rsidR="009C43C8" w:rsidRPr="00D73D34">
        <w:rPr>
          <w:rFonts w:ascii="標楷體" w:eastAsia="標楷體" w:hAnsi="標楷體" w:hint="eastAsia"/>
        </w:rPr>
        <w:t>。</w:t>
      </w:r>
    </w:p>
    <w:p w:rsidR="00CC1AC6" w:rsidRPr="00D73D34" w:rsidRDefault="00CC1AC6" w:rsidP="00CC1AC6">
      <w:pPr>
        <w:pStyle w:val="ae"/>
        <w:widowControl/>
        <w:ind w:left="709"/>
        <w:jc w:val="both"/>
        <w:rPr>
          <w:rFonts w:ascii="標楷體" w:eastAsia="標楷體" w:hAnsi="標楷體"/>
          <w:szCs w:val="24"/>
        </w:rPr>
      </w:pPr>
    </w:p>
    <w:p w:rsidR="00CC1AC6" w:rsidRPr="00D73D34" w:rsidRDefault="00D73D34" w:rsidP="00CC1AC6">
      <w:pPr>
        <w:pStyle w:val="ae"/>
        <w:widowControl/>
        <w:ind w:left="709"/>
        <w:jc w:val="both"/>
        <w:rPr>
          <w:rFonts w:ascii="標楷體" w:eastAsia="標楷體" w:hAnsi="標楷體"/>
          <w:b/>
          <w:sz w:val="28"/>
          <w:szCs w:val="28"/>
        </w:rPr>
      </w:pPr>
      <w:r w:rsidRPr="00D73D34">
        <w:rPr>
          <w:rFonts w:ascii="標楷體" w:eastAsia="標楷體" w:hAnsi="標楷體" w:hint="eastAsia"/>
          <w:b/>
          <w:sz w:val="28"/>
          <w:szCs w:val="28"/>
        </w:rPr>
        <w:t xml:space="preserve">   </w:t>
      </w:r>
      <w:r w:rsidR="00CC1AC6" w:rsidRPr="00D73D34">
        <w:rPr>
          <w:rFonts w:ascii="標楷體" w:eastAsia="標楷體" w:hAnsi="標楷體"/>
          <w:b/>
          <w:sz w:val="28"/>
          <w:szCs w:val="28"/>
        </w:rPr>
        <w:t>網路影音多媒體教學資源</w:t>
      </w:r>
      <w:r w:rsidR="00CC1AC6" w:rsidRPr="00D73D34">
        <w:rPr>
          <w:rFonts w:ascii="標楷體" w:eastAsia="標楷體" w:hAnsi="標楷體" w:hint="eastAsia"/>
          <w:b/>
          <w:sz w:val="28"/>
          <w:szCs w:val="28"/>
        </w:rPr>
        <w:t>:</w:t>
      </w:r>
    </w:p>
    <w:p w:rsidR="00CC1AC6" w:rsidRPr="00D73D34" w:rsidRDefault="00CC1AC6" w:rsidP="00D73D34">
      <w:pPr>
        <w:pStyle w:val="ae"/>
        <w:widowControl/>
        <w:ind w:left="993"/>
        <w:jc w:val="both"/>
        <w:rPr>
          <w:rFonts w:ascii="標楷體" w:eastAsia="標楷體" w:hAnsi="標楷體"/>
          <w:szCs w:val="24"/>
        </w:rPr>
      </w:pPr>
      <w:r w:rsidRPr="00D73D34">
        <w:rPr>
          <w:rFonts w:ascii="標楷體" w:eastAsia="標楷體" w:hAnsi="標楷體" w:hint="eastAsia"/>
          <w:szCs w:val="24"/>
        </w:rPr>
        <w:t>為鼓勵學生自主學習，本計畫將提供相關優質</w:t>
      </w:r>
      <w:r w:rsidRPr="00D73D34">
        <w:rPr>
          <w:rFonts w:ascii="標楷體" w:eastAsia="標楷體" w:hAnsi="標楷體"/>
          <w:szCs w:val="24"/>
        </w:rPr>
        <w:t>網路</w:t>
      </w:r>
      <w:r w:rsidRPr="00D73D34">
        <w:rPr>
          <w:rFonts w:ascii="標楷體" w:eastAsia="標楷體" w:hAnsi="標楷體" w:hint="eastAsia"/>
          <w:szCs w:val="24"/>
        </w:rPr>
        <w:t>學習資源給要深入研讀的學生，</w:t>
      </w:r>
      <w:r w:rsidR="00D73D34" w:rsidRPr="00D73D34">
        <w:rPr>
          <w:rFonts w:ascii="標楷體" w:eastAsia="標楷體" w:hAnsi="標楷體" w:hint="eastAsia"/>
          <w:szCs w:val="24"/>
        </w:rPr>
        <w:t xml:space="preserve">  </w:t>
      </w:r>
      <w:r w:rsidRPr="00D73D34">
        <w:rPr>
          <w:rFonts w:ascii="標楷體" w:eastAsia="標楷體" w:hAnsi="標楷體" w:hint="eastAsia"/>
          <w:szCs w:val="24"/>
        </w:rPr>
        <w:t>使學生能強化資安技能。底下列出部分網路資源（如youtube及slidesh</w:t>
      </w:r>
      <w:r w:rsidRPr="00D73D34">
        <w:rPr>
          <w:rFonts w:ascii="標楷體" w:eastAsia="標楷體" w:hAnsi="標楷體"/>
          <w:szCs w:val="24"/>
        </w:rPr>
        <w:t>a</w:t>
      </w:r>
      <w:r w:rsidRPr="00D73D34">
        <w:rPr>
          <w:rFonts w:ascii="標楷體" w:eastAsia="標楷體" w:hAnsi="標楷體" w:hint="eastAsia"/>
          <w:szCs w:val="24"/>
        </w:rPr>
        <w:t>re平台上的許多相關教學資源），完整的清單列表與輔導閱讀將於後續提供，實際授課時將鼓勵學員自主學習：</w:t>
      </w:r>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hint="eastAsia"/>
          <w:szCs w:val="24"/>
        </w:rPr>
        <w:t>圖像隱碼術(Steganography)與惡意程式：原理和方法</w:t>
      </w:r>
    </w:p>
    <w:p w:rsidR="00CC1AC6" w:rsidRPr="00D73D34" w:rsidRDefault="00482F5B" w:rsidP="00CC1AC6">
      <w:pPr>
        <w:pStyle w:val="ae"/>
        <w:widowControl/>
        <w:ind w:left="709"/>
        <w:jc w:val="both"/>
        <w:rPr>
          <w:rFonts w:ascii="標楷體" w:eastAsia="標楷體" w:hAnsi="標楷體"/>
          <w:szCs w:val="24"/>
        </w:rPr>
      </w:pPr>
      <w:hyperlink r:id="rId28" w:history="1">
        <w:r w:rsidR="00CC1AC6" w:rsidRPr="00D73D34">
          <w:rPr>
            <w:rStyle w:val="aff6"/>
            <w:rFonts w:ascii="標楷體" w:eastAsia="標楷體" w:hAnsi="標楷體"/>
            <w:szCs w:val="24"/>
          </w:rPr>
          <w:t>https://blog.trendmicro.com.tw/?p=12510</w:t>
        </w:r>
      </w:hyperlink>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szCs w:val="24"/>
        </w:rPr>
        <w:t>Steganography: Hiding information in past, present and future.</w:t>
      </w:r>
    </w:p>
    <w:p w:rsidR="00CC1AC6" w:rsidRPr="00D73D34" w:rsidRDefault="00482F5B" w:rsidP="00CC1AC6">
      <w:pPr>
        <w:pStyle w:val="ae"/>
        <w:widowControl/>
        <w:ind w:left="709"/>
        <w:jc w:val="both"/>
        <w:rPr>
          <w:rFonts w:ascii="標楷體" w:eastAsia="標楷體" w:hAnsi="標楷體"/>
          <w:szCs w:val="24"/>
        </w:rPr>
      </w:pPr>
      <w:hyperlink r:id="rId29" w:history="1">
        <w:r w:rsidR="00CC1AC6" w:rsidRPr="00D73D34">
          <w:rPr>
            <w:rStyle w:val="aff6"/>
            <w:rFonts w:ascii="標楷體" w:eastAsia="標楷體" w:hAnsi="標楷體"/>
            <w:szCs w:val="24"/>
          </w:rPr>
          <w:t>https://www.slideshare.net/Alberce/steganography-hiding-information-in-past-present-and-future?qid=c0c0804b-0694-473d-91d1-aec31de599c0&amp;v=&amp;b=&amp;from_search=5</w:t>
        </w:r>
      </w:hyperlink>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szCs w:val="24"/>
        </w:rPr>
        <w:t>Wired and Wireless Network Forensics</w:t>
      </w: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szCs w:val="24"/>
        </w:rPr>
        <w:lastRenderedPageBreak/>
        <w:t>https://www.slideshare.net/wildpackets/wired-and-wireless-network-forensics?qid=bcfcf521-217e-4e80-86c9-495333a5d0bd&amp;v=&amp;b=&amp;from_search=6</w:t>
      </w:r>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hint="eastAsia"/>
          <w:szCs w:val="24"/>
        </w:rPr>
        <w:t>【HITCON FreeTalk 2018 - Spectre &amp; Meltdown 漏洞原理說明與 POC 剖析】</w:t>
      </w:r>
    </w:p>
    <w:p w:rsidR="00CC1AC6" w:rsidRPr="00D73D34" w:rsidRDefault="00482F5B" w:rsidP="00CC1AC6">
      <w:pPr>
        <w:pStyle w:val="ae"/>
        <w:widowControl/>
        <w:ind w:left="709"/>
        <w:jc w:val="both"/>
        <w:rPr>
          <w:rFonts w:ascii="標楷體" w:eastAsia="標楷體" w:hAnsi="標楷體"/>
          <w:szCs w:val="24"/>
        </w:rPr>
      </w:pPr>
      <w:hyperlink r:id="rId30" w:history="1">
        <w:r w:rsidR="00CC1AC6" w:rsidRPr="00D73D34">
          <w:rPr>
            <w:rStyle w:val="aff6"/>
            <w:rFonts w:ascii="標楷體" w:eastAsia="標楷體" w:hAnsi="標楷體"/>
            <w:szCs w:val="24"/>
          </w:rPr>
          <w:t>https://www.slideshare.net/HacksInTaiwan/hitcon-freetalk-2018-spectre-meltdown-poc?qid=7d30eb36-56ef-49cc-8f06-2d245b08894c&amp;v=&amp;b=&amp;from_search=3</w:t>
        </w:r>
      </w:hyperlink>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hint="eastAsia"/>
          <w:szCs w:val="24"/>
        </w:rPr>
        <w:t>TrendMicro: 從雲到端，打造安全的物聯網</w:t>
      </w:r>
    </w:p>
    <w:p w:rsidR="00CC1AC6" w:rsidRPr="00D73D34" w:rsidRDefault="00482F5B" w:rsidP="00CC1AC6">
      <w:pPr>
        <w:pStyle w:val="ae"/>
        <w:widowControl/>
        <w:ind w:left="709"/>
        <w:jc w:val="both"/>
        <w:rPr>
          <w:rFonts w:ascii="標楷體" w:eastAsia="標楷體" w:hAnsi="標楷體"/>
          <w:szCs w:val="24"/>
        </w:rPr>
      </w:pPr>
      <w:hyperlink r:id="rId31" w:history="1">
        <w:r w:rsidR="00CC1AC6" w:rsidRPr="00D73D34">
          <w:rPr>
            <w:rStyle w:val="aff6"/>
            <w:rFonts w:ascii="標楷體" w:eastAsia="標楷體" w:hAnsi="標楷體"/>
            <w:szCs w:val="24"/>
          </w:rPr>
          <w:t>https://www.slideshare.net/AmazonWebServices/trendmicro-76989531?qid=7e84024f-cc27-4873-a4a6-59a8e47b29fd&amp;v=&amp;b=&amp;from_search=23</w:t>
        </w:r>
      </w:hyperlink>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szCs w:val="24"/>
        </w:rPr>
        <w:t>AI and Security</w:t>
      </w:r>
    </w:p>
    <w:p w:rsidR="00CC1AC6" w:rsidRPr="00D73D34" w:rsidRDefault="00482F5B" w:rsidP="00CC1AC6">
      <w:pPr>
        <w:pStyle w:val="ae"/>
        <w:widowControl/>
        <w:ind w:left="709"/>
        <w:jc w:val="both"/>
        <w:rPr>
          <w:rFonts w:ascii="標楷體" w:eastAsia="標楷體" w:hAnsi="標楷體"/>
          <w:szCs w:val="24"/>
        </w:rPr>
      </w:pPr>
      <w:hyperlink r:id="rId32" w:history="1">
        <w:r w:rsidR="00CC1AC6" w:rsidRPr="00D73D34">
          <w:rPr>
            <w:rStyle w:val="aff6"/>
            <w:rFonts w:ascii="標楷體" w:eastAsia="標楷體" w:hAnsi="標楷體"/>
            <w:szCs w:val="24"/>
          </w:rPr>
          <w:t>https://www.youtube.com/watch?v=ojTz7bOjT6o</w:t>
        </w:r>
      </w:hyperlink>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szCs w:val="24"/>
        </w:rPr>
        <w:t>Machine Learning for Cybersecurity</w:t>
      </w:r>
    </w:p>
    <w:p w:rsidR="00CC1AC6" w:rsidRPr="00D73D34" w:rsidRDefault="00482F5B" w:rsidP="00CC1AC6">
      <w:pPr>
        <w:pStyle w:val="ae"/>
        <w:widowControl/>
        <w:ind w:left="709"/>
        <w:jc w:val="both"/>
        <w:rPr>
          <w:rFonts w:ascii="標楷體" w:eastAsia="標楷體" w:hAnsi="標楷體"/>
          <w:szCs w:val="24"/>
        </w:rPr>
      </w:pPr>
      <w:hyperlink r:id="rId33" w:history="1">
        <w:r w:rsidR="00CC1AC6" w:rsidRPr="00D73D34">
          <w:rPr>
            <w:rStyle w:val="aff6"/>
            <w:rFonts w:ascii="標楷體" w:eastAsia="標楷體" w:hAnsi="標楷體"/>
            <w:szCs w:val="24"/>
          </w:rPr>
          <w:t>https://www.youtube.com/watch?v=cpCKhhV1wQU</w:t>
        </w:r>
      </w:hyperlink>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szCs w:val="24"/>
        </w:rPr>
        <w:t>A Machine Learning Approach to Log Analysis - Ianir Ideses - DevOpsDays Tel Aviv 2016</w:t>
      </w:r>
    </w:p>
    <w:p w:rsidR="00CC1AC6" w:rsidRPr="00D73D34" w:rsidRDefault="00482F5B" w:rsidP="00CC1AC6">
      <w:pPr>
        <w:pStyle w:val="ae"/>
        <w:widowControl/>
        <w:ind w:left="709"/>
        <w:jc w:val="both"/>
        <w:rPr>
          <w:rFonts w:ascii="標楷體" w:eastAsia="標楷體" w:hAnsi="標楷體"/>
          <w:szCs w:val="24"/>
        </w:rPr>
      </w:pPr>
      <w:hyperlink r:id="rId34" w:history="1">
        <w:r w:rsidR="00CC1AC6" w:rsidRPr="00D73D34">
          <w:rPr>
            <w:rStyle w:val="aff6"/>
            <w:rFonts w:ascii="標楷體" w:eastAsia="標楷體" w:hAnsi="標楷體"/>
            <w:szCs w:val="24"/>
          </w:rPr>
          <w:t>https://www.youtube.com/watch?v=PJ_kx9-OPgc&amp;t=255s</w:t>
        </w:r>
      </w:hyperlink>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szCs w:val="24"/>
        </w:rPr>
        <w:t>Server Log Analysis with Pandas</w:t>
      </w:r>
    </w:p>
    <w:p w:rsidR="00CC1AC6" w:rsidRPr="00D73D34" w:rsidRDefault="00482F5B" w:rsidP="00CC1AC6">
      <w:pPr>
        <w:pStyle w:val="ae"/>
        <w:widowControl/>
        <w:ind w:left="709"/>
        <w:jc w:val="both"/>
        <w:rPr>
          <w:rFonts w:ascii="標楷體" w:eastAsia="標楷體" w:hAnsi="標楷體"/>
          <w:szCs w:val="24"/>
        </w:rPr>
      </w:pPr>
      <w:hyperlink r:id="rId35" w:history="1">
        <w:r w:rsidR="00CC1AC6" w:rsidRPr="00D73D34">
          <w:rPr>
            <w:rStyle w:val="aff6"/>
            <w:rFonts w:ascii="標楷體" w:eastAsia="標楷體" w:hAnsi="標楷體"/>
            <w:szCs w:val="24"/>
          </w:rPr>
          <w:t>https://www.youtube.com/watch?v=MbflVr-MBm0&amp;t=37s</w:t>
        </w:r>
      </w:hyperlink>
    </w:p>
    <w:p w:rsidR="00CC1AC6" w:rsidRPr="00D73D34" w:rsidRDefault="00CC1AC6" w:rsidP="00CC1AC6">
      <w:pPr>
        <w:pStyle w:val="ae"/>
        <w:widowControl/>
        <w:ind w:left="709"/>
        <w:jc w:val="both"/>
        <w:rPr>
          <w:rFonts w:ascii="標楷體" w:eastAsia="標楷體" w:hAnsi="標楷體"/>
          <w:szCs w:val="24"/>
        </w:rPr>
      </w:pPr>
    </w:p>
    <w:p w:rsidR="00CC1AC6" w:rsidRPr="00D73D34" w:rsidRDefault="00CC1AC6" w:rsidP="00CC1AC6">
      <w:pPr>
        <w:pStyle w:val="ae"/>
        <w:widowControl/>
        <w:ind w:left="709"/>
        <w:jc w:val="both"/>
        <w:rPr>
          <w:rFonts w:ascii="標楷體" w:eastAsia="標楷體" w:hAnsi="標楷體"/>
          <w:szCs w:val="24"/>
        </w:rPr>
      </w:pPr>
      <w:r w:rsidRPr="00D73D34">
        <w:rPr>
          <w:rFonts w:ascii="標楷體" w:eastAsia="標楷體" w:hAnsi="標楷體"/>
          <w:szCs w:val="24"/>
        </w:rPr>
        <w:t>Deep Learning in Security—An Empirical Example in User and Entity Behavior Analytics UEBA</w:t>
      </w:r>
    </w:p>
    <w:p w:rsidR="00CC1AC6" w:rsidRPr="00D73D34" w:rsidRDefault="00482F5B" w:rsidP="00CC1AC6">
      <w:pPr>
        <w:pStyle w:val="ae"/>
        <w:widowControl/>
        <w:ind w:left="709"/>
        <w:jc w:val="both"/>
        <w:rPr>
          <w:rFonts w:ascii="標楷體" w:eastAsia="標楷體" w:hAnsi="標楷體"/>
          <w:szCs w:val="24"/>
        </w:rPr>
      </w:pPr>
      <w:hyperlink r:id="rId36" w:history="1">
        <w:r w:rsidR="00CC1AC6" w:rsidRPr="00D73D34">
          <w:rPr>
            <w:rStyle w:val="aff6"/>
            <w:rFonts w:ascii="標楷體" w:eastAsia="標楷體" w:hAnsi="標楷體"/>
            <w:szCs w:val="24"/>
          </w:rPr>
          <w:t>https://www.youtube.com/watch?v=aAhAJFk1OVc&amp;t=70s</w:t>
        </w:r>
      </w:hyperlink>
    </w:p>
    <w:p w:rsidR="00CC1AC6" w:rsidRPr="00D73D34" w:rsidRDefault="00CC1AC6">
      <w:pPr>
        <w:pStyle w:val="ae"/>
        <w:widowControl/>
        <w:ind w:left="709"/>
        <w:jc w:val="both"/>
        <w:rPr>
          <w:rFonts w:ascii="標楷體" w:eastAsia="標楷體" w:hAnsi="標楷體"/>
          <w:b/>
          <w:szCs w:val="24"/>
        </w:rPr>
      </w:pPr>
    </w:p>
    <w:p w:rsidR="00CC1AC6" w:rsidRPr="00D73D34" w:rsidRDefault="00CC1AC6">
      <w:pPr>
        <w:pStyle w:val="ae"/>
        <w:widowControl/>
        <w:ind w:left="709"/>
        <w:jc w:val="both"/>
        <w:rPr>
          <w:rFonts w:ascii="標楷體" w:eastAsia="標楷體" w:hAnsi="標楷體"/>
          <w:b/>
          <w:szCs w:val="24"/>
        </w:rPr>
      </w:pPr>
    </w:p>
    <w:p w:rsidR="00193294" w:rsidRPr="00D73D34" w:rsidRDefault="00CC1AC6">
      <w:pPr>
        <w:pStyle w:val="ae"/>
        <w:widowControl/>
        <w:numPr>
          <w:ilvl w:val="0"/>
          <w:numId w:val="20"/>
        </w:numPr>
        <w:ind w:left="709" w:hanging="709"/>
        <w:rPr>
          <w:rFonts w:ascii="標楷體" w:eastAsia="標楷體" w:hAnsi="標楷體"/>
          <w:b/>
          <w:sz w:val="28"/>
          <w:szCs w:val="28"/>
        </w:rPr>
      </w:pPr>
      <w:r w:rsidRPr="00D73D34">
        <w:rPr>
          <w:rFonts w:ascii="標楷體" w:eastAsia="標楷體" w:hAnsi="標楷體"/>
          <w:b/>
          <w:sz w:val="28"/>
          <w:szCs w:val="28"/>
        </w:rPr>
        <w:t>校內外教學資源之配合</w:t>
      </w:r>
    </w:p>
    <w:p w:rsidR="00193294" w:rsidRPr="00D73D34" w:rsidRDefault="00CC1AC6">
      <w:pPr>
        <w:pStyle w:val="ae"/>
        <w:widowControl/>
        <w:ind w:left="709"/>
        <w:jc w:val="both"/>
        <w:rPr>
          <w:rFonts w:ascii="標楷體" w:eastAsia="標楷體" w:hAnsi="標楷體"/>
        </w:rPr>
      </w:pPr>
      <w:r w:rsidRPr="00D73D34">
        <w:rPr>
          <w:rFonts w:ascii="標楷體" w:eastAsia="標楷體" w:hAnsi="標楷體"/>
          <w:b/>
          <w:szCs w:val="24"/>
        </w:rPr>
        <w:t>(請說明校內外教學資源之配合，例如企業提供軟硬體或線上之實驗或模擬環境、協助教學、企業專題、企業實習（有薪或無薪）及輔導業師等)</w:t>
      </w:r>
    </w:p>
    <w:p w:rsidR="00193294" w:rsidRPr="00D73D34" w:rsidRDefault="00193294" w:rsidP="00CC1AC6">
      <w:pPr>
        <w:pStyle w:val="ae"/>
        <w:widowControl/>
        <w:ind w:left="993"/>
        <w:jc w:val="both"/>
        <w:rPr>
          <w:rFonts w:ascii="標楷體" w:eastAsia="標楷體" w:hAnsi="標楷體"/>
          <w:szCs w:val="24"/>
        </w:rPr>
      </w:pPr>
    </w:p>
    <w:p w:rsidR="00CC1AC6" w:rsidRPr="00D73D34" w:rsidRDefault="00CC1AC6" w:rsidP="00CC1AC6">
      <w:pPr>
        <w:pStyle w:val="ae"/>
        <w:widowControl/>
        <w:ind w:left="993"/>
        <w:jc w:val="both"/>
        <w:rPr>
          <w:rFonts w:ascii="標楷體" w:eastAsia="標楷體" w:hAnsi="標楷體"/>
          <w:szCs w:val="24"/>
        </w:rPr>
      </w:pPr>
      <w:r w:rsidRPr="00D73D34">
        <w:rPr>
          <w:rFonts w:ascii="標楷體" w:eastAsia="標楷體" w:hAnsi="標楷體" w:hint="eastAsia"/>
          <w:szCs w:val="24"/>
        </w:rPr>
        <w:t>線上之實驗或模擬環境</w:t>
      </w:r>
      <w:r w:rsidR="003C4DD1" w:rsidRPr="00D73D34">
        <w:rPr>
          <w:rFonts w:ascii="標楷體" w:eastAsia="標楷體" w:hAnsi="標楷體" w:hint="eastAsia"/>
          <w:szCs w:val="24"/>
        </w:rPr>
        <w:t>:</w:t>
      </w:r>
    </w:p>
    <w:p w:rsidR="00B0702F" w:rsidRPr="00D73D34" w:rsidRDefault="003C4DD1" w:rsidP="00CC1AC6">
      <w:pPr>
        <w:pStyle w:val="ae"/>
        <w:widowControl/>
        <w:ind w:left="993"/>
        <w:jc w:val="both"/>
        <w:rPr>
          <w:rFonts w:ascii="標楷體" w:eastAsia="標楷體" w:hAnsi="標楷體"/>
          <w:szCs w:val="24"/>
        </w:rPr>
      </w:pPr>
      <w:r w:rsidRPr="00D73D34">
        <w:rPr>
          <w:rFonts w:ascii="標楷體" w:eastAsia="標楷體" w:hAnsi="標楷體" w:hint="eastAsia"/>
          <w:szCs w:val="24"/>
        </w:rPr>
        <w:t>本計畫為有效運用有限經費及提供更多服務</w:t>
      </w:r>
      <w:r w:rsidR="00B0702F" w:rsidRPr="00D73D34">
        <w:rPr>
          <w:rFonts w:ascii="標楷體" w:eastAsia="標楷體" w:hAnsi="標楷體" w:hint="eastAsia"/>
          <w:szCs w:val="24"/>
        </w:rPr>
        <w:t>，因此</w:t>
      </w:r>
      <w:r w:rsidRPr="00D73D34">
        <w:rPr>
          <w:rFonts w:ascii="標楷體" w:eastAsia="標楷體" w:hAnsi="標楷體" w:hint="eastAsia"/>
          <w:szCs w:val="24"/>
        </w:rPr>
        <w:t>規劃使用眾多網路教學工具(詳如上述第二節網路教學工具、多媒體教學資源的使用說明)</w:t>
      </w:r>
      <w:r w:rsidR="00B0702F" w:rsidRPr="00D73D34">
        <w:rPr>
          <w:rFonts w:ascii="標楷體" w:eastAsia="標楷體" w:hAnsi="標楷體" w:hint="eastAsia"/>
          <w:szCs w:val="24"/>
        </w:rPr>
        <w:t>。另外本計畫為因應不同課程模組教學所需也將實際建置不同的教學環境提供各校使用(詳如上述第二節實務課程教學設計與操作手冊說明)。為有效提供教師教學服務本計畫提供多媒體教學資源的使用(詳如上述第三節結合網路、影音等多媒體教學資源之實務課程示範教學影片</w:t>
      </w:r>
      <w:r w:rsidR="00B0702F" w:rsidRPr="00D73D34">
        <w:rPr>
          <w:rFonts w:ascii="標楷體" w:eastAsia="標楷體" w:hAnsi="標楷體" w:hint="eastAsia"/>
          <w:szCs w:val="24"/>
        </w:rPr>
        <w:lastRenderedPageBreak/>
        <w:t>之說明)。在實作與實習平台上本計畫更將於國家高速網路與計算中心所提供的CDX雲端資安攻防平台建置線上CTF學習平台及線上CTF評量平台，教師可以在每周上課立即看到學生的學習成果。</w:t>
      </w:r>
    </w:p>
    <w:p w:rsidR="00B0702F" w:rsidRPr="00D73D34" w:rsidRDefault="00B0702F" w:rsidP="00CC1AC6">
      <w:pPr>
        <w:pStyle w:val="ae"/>
        <w:widowControl/>
        <w:ind w:left="993"/>
        <w:jc w:val="both"/>
        <w:rPr>
          <w:rFonts w:ascii="標楷體" w:eastAsia="標楷體" w:hAnsi="標楷體"/>
          <w:szCs w:val="24"/>
        </w:rPr>
      </w:pPr>
    </w:p>
    <w:p w:rsidR="00CC1AC6" w:rsidRPr="00D73D34" w:rsidRDefault="00CC1AC6" w:rsidP="00CC1AC6">
      <w:pPr>
        <w:pStyle w:val="ae"/>
        <w:widowControl/>
        <w:ind w:left="993"/>
        <w:jc w:val="both"/>
        <w:rPr>
          <w:rFonts w:ascii="標楷體" w:eastAsia="標楷體" w:hAnsi="標楷體"/>
          <w:szCs w:val="24"/>
        </w:rPr>
      </w:pPr>
      <w:r w:rsidRPr="00D73D34">
        <w:rPr>
          <w:rFonts w:ascii="標楷體" w:eastAsia="標楷體" w:hAnsi="標楷體" w:hint="eastAsia"/>
          <w:szCs w:val="24"/>
        </w:rPr>
        <w:t>協助教學</w:t>
      </w:r>
      <w:r w:rsidR="00B0702F" w:rsidRPr="00D73D34">
        <w:rPr>
          <w:rFonts w:ascii="標楷體" w:eastAsia="標楷體" w:hAnsi="標楷體" w:hint="eastAsia"/>
          <w:szCs w:val="24"/>
        </w:rPr>
        <w:t>:</w:t>
      </w:r>
    </w:p>
    <w:p w:rsidR="00B0702F" w:rsidRPr="00D73D34" w:rsidRDefault="00B0702F"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本計畫將充分配合教育部資安人才培育計畫總計畫辦公室規劃舉辦高中職生資安種子師資培訓課程，</w:t>
      </w:r>
      <w:r w:rsidR="00B53865" w:rsidRPr="00D73D34">
        <w:rPr>
          <w:rFonts w:ascii="標楷體" w:eastAsia="標楷體" w:hAnsi="標楷體" w:hint="eastAsia"/>
          <w:szCs w:val="24"/>
        </w:rPr>
        <w:t>舉辦過程中將與各參與學校建立聯繫，並提供相關諮詢管道以建立後續輔導與推動資安認知課程。為鼓勵學生自主學習與進階延伸學習，本計畫將推動與教育部資安人才培育計畫子計畫二與子計畫三之合作，輔導優量學習學生及教師參與更多資安講座與活動。透過整合教育部資安人才培育計畫整體資源來提供更多教師與學生學習所需。</w:t>
      </w:r>
    </w:p>
    <w:p w:rsidR="009C43C8" w:rsidRPr="00D73D34" w:rsidRDefault="009C43C8" w:rsidP="00CC1AC6">
      <w:pPr>
        <w:pStyle w:val="ae"/>
        <w:widowControl/>
        <w:ind w:left="993"/>
        <w:jc w:val="both"/>
        <w:rPr>
          <w:rFonts w:ascii="標楷體" w:eastAsia="標楷體" w:hAnsi="標楷體"/>
          <w:szCs w:val="24"/>
        </w:rPr>
      </w:pPr>
    </w:p>
    <w:p w:rsidR="00CC1AC6" w:rsidRPr="00D73D34" w:rsidRDefault="00CC1AC6" w:rsidP="00CC1AC6">
      <w:pPr>
        <w:pStyle w:val="ae"/>
        <w:widowControl/>
        <w:ind w:left="993"/>
        <w:jc w:val="both"/>
        <w:rPr>
          <w:rFonts w:ascii="標楷體" w:eastAsia="標楷體" w:hAnsi="標楷體"/>
          <w:szCs w:val="24"/>
        </w:rPr>
      </w:pPr>
      <w:r w:rsidRPr="00D73D34">
        <w:rPr>
          <w:rFonts w:ascii="標楷體" w:eastAsia="標楷體" w:hAnsi="標楷體" w:hint="eastAsia"/>
          <w:szCs w:val="24"/>
        </w:rPr>
        <w:t>輔導業師</w:t>
      </w:r>
    </w:p>
    <w:p w:rsidR="00B53865" w:rsidRPr="00D73D34" w:rsidRDefault="00B53865" w:rsidP="00B53865">
      <w:pPr>
        <w:pStyle w:val="ae"/>
        <w:widowControl/>
        <w:ind w:left="993"/>
        <w:jc w:val="both"/>
        <w:rPr>
          <w:rFonts w:ascii="標楷體" w:eastAsia="標楷體" w:hAnsi="標楷體"/>
          <w:szCs w:val="24"/>
        </w:rPr>
      </w:pPr>
      <w:r w:rsidRPr="00D73D34">
        <w:rPr>
          <w:rFonts w:ascii="標楷體" w:eastAsia="標楷體" w:hAnsi="標楷體" w:hint="eastAsia"/>
          <w:szCs w:val="24"/>
        </w:rPr>
        <w:t>針對參與本計畫各高中職教師及各大專校院所開設資安認知課程，本計畫也將建立追蹤輔導措施，於各校授課過程中邀請各教師提供資優學習名冊，協助建立跨校的學習輔導，並主動推薦至</w:t>
      </w:r>
      <w:r w:rsidR="00D73D34" w:rsidRPr="00D73D34">
        <w:rPr>
          <w:rFonts w:ascii="標楷體" w:eastAsia="標楷體" w:hAnsi="標楷體" w:hint="eastAsia"/>
          <w:szCs w:val="24"/>
        </w:rPr>
        <w:t>臺灣好厲駭</w:t>
      </w:r>
      <w:r w:rsidR="00CF14C1" w:rsidRPr="00D73D34">
        <w:rPr>
          <w:rFonts w:ascii="標楷體" w:eastAsia="標楷體" w:hAnsi="標楷體" w:hint="eastAsia"/>
          <w:szCs w:val="24"/>
        </w:rPr>
        <w:t>進行更多及更深的培訓。</w:t>
      </w:r>
      <w:r w:rsidR="00D73D34" w:rsidRPr="00D73D34">
        <w:rPr>
          <w:rFonts w:ascii="標楷體" w:eastAsia="標楷體" w:hAnsi="標楷體" w:hint="eastAsia"/>
          <w:szCs w:val="24"/>
        </w:rPr>
        <w:t>臺灣好厲駭</w:t>
      </w:r>
      <w:r w:rsidR="00CF14C1" w:rsidRPr="00D73D34">
        <w:rPr>
          <w:rFonts w:ascii="標楷體" w:eastAsia="標楷體" w:hAnsi="標楷體" w:hint="eastAsia"/>
          <w:szCs w:val="24"/>
        </w:rPr>
        <w:t>包括底下眾多資安專家學者:</w:t>
      </w:r>
      <w:r w:rsidR="00CF14C1" w:rsidRPr="00D73D34">
        <w:rPr>
          <w:rFonts w:ascii="標楷體" w:eastAsia="標楷體" w:hAnsi="標楷體" w:hint="eastAsia"/>
        </w:rPr>
        <w:t xml:space="preserve"> </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趨勢科技公司洪偉淦總經理</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趨勢科技公司張裕敏資深協理</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資策會資安科技研究所技術研發中心 毛敬豪經理</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戴夫寇爾翁浩正執行長</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戴夫寇爾蔡政達工程師</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威瑞特公司吳明蔚總經理</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台灣威瑞特公司邱銘彰技術長</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安連網路公司徐千洋資深工程師</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聯發科技公司/李倫銓經理 ( HITCON總召 )</w:t>
      </w:r>
      <w:r w:rsidRPr="00D73D34">
        <w:rPr>
          <w:rFonts w:ascii="標楷體" w:eastAsia="標楷體" w:hAnsi="標楷體" w:hint="eastAsia"/>
          <w:szCs w:val="24"/>
        </w:rPr>
        <w:tab/>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HITCON蔡松廷理事長</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臺灣大學電機工程系鄭振牟副教授</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臺灣大學資訊工程系蕭旭君助理教授</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交通大學資訊工程系黃世昆教授</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交通大學資訊工程黃俊穎副教授</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臺灣科技大學資訊管理系查士朝副教授</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hint="eastAsia"/>
          <w:szCs w:val="24"/>
        </w:rPr>
        <w:tab/>
        <w:t>臺灣科技大學資訊工程系鄭欣明副教授</w:t>
      </w:r>
      <w:r w:rsidRPr="00D73D34">
        <w:rPr>
          <w:rFonts w:ascii="標楷體" w:eastAsia="標楷體" w:hAnsi="標楷體" w:hint="eastAsia"/>
          <w:szCs w:val="24"/>
        </w:rPr>
        <w:tab/>
      </w:r>
    </w:p>
    <w:p w:rsidR="00CF14C1" w:rsidRPr="00D73D34" w:rsidRDefault="00CF14C1" w:rsidP="00CF14C1">
      <w:pPr>
        <w:pStyle w:val="ae"/>
        <w:widowControl/>
        <w:ind w:left="993"/>
        <w:jc w:val="both"/>
        <w:rPr>
          <w:rFonts w:ascii="標楷體" w:eastAsia="標楷體" w:hAnsi="標楷體"/>
          <w:b/>
          <w:sz w:val="28"/>
          <w:szCs w:val="28"/>
        </w:rPr>
      </w:pPr>
      <w:r w:rsidRPr="00D73D34">
        <w:rPr>
          <w:rFonts w:ascii="標楷體" w:eastAsia="標楷體" w:hAnsi="標楷體" w:hint="eastAsia"/>
          <w:b/>
          <w:sz w:val="28"/>
          <w:szCs w:val="28"/>
        </w:rPr>
        <w:t xml:space="preserve">          </w:t>
      </w:r>
    </w:p>
    <w:p w:rsidR="00CF14C1" w:rsidRPr="00D73D34" w:rsidRDefault="00CF14C1" w:rsidP="00CF14C1">
      <w:pPr>
        <w:pStyle w:val="ae"/>
        <w:widowControl/>
        <w:ind w:left="993"/>
        <w:jc w:val="both"/>
        <w:rPr>
          <w:rFonts w:ascii="標楷體" w:eastAsia="標楷體" w:hAnsi="標楷體"/>
          <w:szCs w:val="24"/>
        </w:rPr>
      </w:pPr>
      <w:r w:rsidRPr="00D73D34">
        <w:rPr>
          <w:rFonts w:ascii="標楷體" w:eastAsia="標楷體" w:hAnsi="標楷體" w:hint="eastAsia"/>
          <w:szCs w:val="24"/>
        </w:rPr>
        <w:t>透過分層的專責服務與主動協同輔導將可有效建立我國資訊安全人才培育制度與教育部政策的成果。</w:t>
      </w:r>
    </w:p>
    <w:p w:rsidR="00383922" w:rsidRPr="00D73D34" w:rsidRDefault="00383922">
      <w:pPr>
        <w:pStyle w:val="Standard"/>
        <w:widowControl/>
        <w:rPr>
          <w:rFonts w:ascii="標楷體" w:eastAsia="標楷體" w:hAnsi="標楷體"/>
          <w:b/>
          <w:sz w:val="28"/>
          <w:szCs w:val="28"/>
        </w:rPr>
      </w:pPr>
    </w:p>
    <w:p w:rsidR="00881100" w:rsidRDefault="00881100">
      <w:pPr>
        <w:suppressAutoHyphens w:val="0"/>
        <w:rPr>
          <w:rFonts w:ascii="標楷體" w:eastAsia="標楷體" w:hAnsi="標楷體" w:cs="Calibri"/>
          <w:b/>
          <w:kern w:val="3"/>
          <w:sz w:val="32"/>
          <w:szCs w:val="32"/>
        </w:rPr>
      </w:pPr>
      <w:r>
        <w:rPr>
          <w:rFonts w:ascii="標楷體" w:eastAsia="標楷體" w:hAnsi="標楷體"/>
          <w:b/>
          <w:sz w:val="32"/>
          <w:szCs w:val="32"/>
        </w:rPr>
        <w:lastRenderedPageBreak/>
        <w:br w:type="page"/>
      </w:r>
    </w:p>
    <w:p w:rsidR="00193294" w:rsidRPr="00D73D34" w:rsidRDefault="00CC1AC6">
      <w:pPr>
        <w:pStyle w:val="ae"/>
        <w:numPr>
          <w:ilvl w:val="0"/>
          <w:numId w:val="7"/>
        </w:numPr>
        <w:snapToGrid w:val="0"/>
        <w:spacing w:line="360" w:lineRule="auto"/>
        <w:rPr>
          <w:rFonts w:ascii="標楷體" w:eastAsia="標楷體" w:hAnsi="標楷體"/>
          <w:b/>
          <w:sz w:val="32"/>
          <w:szCs w:val="32"/>
        </w:rPr>
      </w:pPr>
      <w:r w:rsidRPr="00D73D34">
        <w:rPr>
          <w:rFonts w:ascii="標楷體" w:eastAsia="標楷體" w:hAnsi="標楷體"/>
          <w:b/>
          <w:sz w:val="32"/>
          <w:szCs w:val="32"/>
        </w:rPr>
        <w:lastRenderedPageBreak/>
        <w:t>參與師資</w:t>
      </w:r>
    </w:p>
    <w:p w:rsidR="00193294" w:rsidRPr="00D73D34" w:rsidRDefault="00CC1AC6">
      <w:pPr>
        <w:pStyle w:val="ae"/>
        <w:widowControl/>
        <w:numPr>
          <w:ilvl w:val="0"/>
          <w:numId w:val="75"/>
        </w:numPr>
        <w:ind w:left="709" w:hanging="709"/>
        <w:rPr>
          <w:rFonts w:ascii="標楷體" w:eastAsia="標楷體" w:hAnsi="標楷體"/>
          <w:b/>
          <w:sz w:val="28"/>
          <w:szCs w:val="28"/>
        </w:rPr>
      </w:pPr>
      <w:r w:rsidRPr="00D73D34">
        <w:rPr>
          <w:rFonts w:ascii="標楷體" w:eastAsia="標楷體" w:hAnsi="標楷體"/>
          <w:b/>
          <w:sz w:val="28"/>
          <w:szCs w:val="28"/>
        </w:rPr>
        <w:t>參與教師簡介</w:t>
      </w:r>
    </w:p>
    <w:p w:rsidR="00193294" w:rsidRPr="00D73D34" w:rsidRDefault="00CC1AC6">
      <w:pPr>
        <w:pStyle w:val="ae"/>
        <w:widowControl/>
        <w:ind w:left="709"/>
        <w:jc w:val="both"/>
        <w:rPr>
          <w:rFonts w:ascii="標楷體" w:eastAsia="標楷體" w:hAnsi="標楷體"/>
          <w:b/>
          <w:szCs w:val="24"/>
        </w:rPr>
      </w:pPr>
      <w:r w:rsidRPr="00D73D34">
        <w:rPr>
          <w:rFonts w:ascii="標楷體" w:eastAsia="標楷體" w:hAnsi="標楷體"/>
          <w:b/>
        </w:rPr>
        <w:t>(1.請簡述所有開課教師主要參與本課程資源發展主題或課程教授主題等、以及其主要曾從事與本課程相關之計畫、論文、實作專題等經驗</w:t>
      </w:r>
      <w:r w:rsidRPr="00D73D34">
        <w:rPr>
          <w:rFonts w:ascii="標楷體" w:eastAsia="標楷體" w:hAnsi="標楷體"/>
          <w:b/>
          <w:szCs w:val="24"/>
        </w:rPr>
        <w:t>2.請檢附教師於過去3年內曾開設與本計畫徵件須知第六點第一款所列主題領域相關之資安課程證明。)</w:t>
      </w:r>
    </w:p>
    <w:p w:rsidR="001E2BE5" w:rsidRPr="00D73D34" w:rsidRDefault="001E2BE5">
      <w:pPr>
        <w:pStyle w:val="ae"/>
        <w:widowControl/>
        <w:ind w:left="709"/>
        <w:jc w:val="both"/>
        <w:rPr>
          <w:rFonts w:ascii="標楷體" w:eastAsia="標楷體" w:hAnsi="標楷體"/>
          <w:b/>
          <w:szCs w:val="24"/>
        </w:rPr>
      </w:pP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1</w:t>
      </w:r>
      <w:r w:rsidRPr="00D73D34">
        <w:rPr>
          <w:rFonts w:ascii="標楷體" w:eastAsia="標楷體" w:hAnsi="標楷體" w:hint="eastAsia"/>
          <w:szCs w:val="24"/>
        </w:rPr>
        <w:t>)崑</w:t>
      </w:r>
      <w:r w:rsidRPr="00D73D34">
        <w:rPr>
          <w:rFonts w:ascii="標楷體" w:eastAsia="標楷體" w:hAnsi="標楷體"/>
          <w:szCs w:val="24"/>
        </w:rPr>
        <w:t>山科技大學曾龍副教</w:t>
      </w:r>
      <w:r w:rsidRPr="00D73D34">
        <w:rPr>
          <w:rFonts w:ascii="標楷體" w:eastAsia="標楷體" w:hAnsi="標楷體" w:hint="eastAsia"/>
          <w:szCs w:val="24"/>
        </w:rPr>
        <w:t>授</w:t>
      </w: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1.1</w:t>
      </w:r>
      <w:r w:rsidRPr="00D73D34">
        <w:rPr>
          <w:rFonts w:ascii="標楷體" w:eastAsia="標楷體" w:hAnsi="標楷體" w:hint="eastAsia"/>
          <w:szCs w:val="24"/>
        </w:rPr>
        <w:t>)經</w:t>
      </w:r>
      <w:r w:rsidRPr="00D73D34">
        <w:rPr>
          <w:rFonts w:ascii="標楷體" w:eastAsia="標楷體" w:hAnsi="標楷體"/>
          <w:szCs w:val="24"/>
        </w:rPr>
        <w:t>歷</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w:t>
      </w:r>
      <w:r w:rsidRPr="00D73D34">
        <w:rPr>
          <w:rFonts w:ascii="標楷體" w:eastAsia="標楷體" w:hAnsi="標楷體" w:hint="eastAsia"/>
          <w:szCs w:val="24"/>
        </w:rPr>
        <w:tab/>
        <w:t xml:space="preserve">崑山科技大學雲端大數據分析與資通安全研發中心|主任|2011年10月至迄今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2.</w:t>
      </w:r>
      <w:r w:rsidRPr="00D73D34">
        <w:rPr>
          <w:rFonts w:ascii="標楷體" w:eastAsia="標楷體" w:hAnsi="標楷體" w:hint="eastAsia"/>
          <w:szCs w:val="24"/>
        </w:rPr>
        <w:tab/>
        <w:t xml:space="preserve">崑山科技大學教務處|副教務長|2012年08月至2014年07月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3.</w:t>
      </w:r>
      <w:r w:rsidRPr="00D73D34">
        <w:rPr>
          <w:rFonts w:ascii="標楷體" w:eastAsia="標楷體" w:hAnsi="標楷體" w:hint="eastAsia"/>
          <w:szCs w:val="24"/>
        </w:rPr>
        <w:tab/>
        <w:t xml:space="preserve">崑山科技大學資工系|系主任|2011年08月至2014年07月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4.</w:t>
      </w:r>
      <w:r w:rsidRPr="00D73D34">
        <w:rPr>
          <w:rFonts w:ascii="標楷體" w:eastAsia="標楷體" w:hAnsi="標楷體" w:hint="eastAsia"/>
          <w:szCs w:val="24"/>
        </w:rPr>
        <w:tab/>
        <w:t xml:space="preserve">崑山科技大學數位生活科技研究所|所長|2011年08月至2014年07月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5.</w:t>
      </w:r>
      <w:r w:rsidRPr="00D73D34">
        <w:rPr>
          <w:rFonts w:ascii="標楷體" w:eastAsia="標楷體" w:hAnsi="標楷體" w:hint="eastAsia"/>
          <w:szCs w:val="24"/>
        </w:rPr>
        <w:tab/>
        <w:t xml:space="preserve">崑山科技大學資工系|副教授|2008年02月至迄今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6.</w:t>
      </w:r>
      <w:r w:rsidRPr="00D73D34">
        <w:rPr>
          <w:rFonts w:ascii="標楷體" w:eastAsia="標楷體" w:hAnsi="標楷體" w:hint="eastAsia"/>
          <w:szCs w:val="24"/>
        </w:rPr>
        <w:tab/>
        <w:t>崑山科技大學資工系|助理教授|2006年08月至2008年01月</w:t>
      </w:r>
    </w:p>
    <w:p w:rsidR="001E2BE5" w:rsidRPr="00D73D34" w:rsidRDefault="001E2BE5">
      <w:pPr>
        <w:pStyle w:val="ae"/>
        <w:widowControl/>
        <w:ind w:left="709"/>
        <w:jc w:val="both"/>
        <w:rPr>
          <w:rFonts w:ascii="標楷體" w:eastAsia="標楷體" w:hAnsi="標楷體"/>
          <w:szCs w:val="24"/>
        </w:rPr>
      </w:pPr>
    </w:p>
    <w:p w:rsidR="00F9502A" w:rsidRPr="00D73D34" w:rsidRDefault="001E2BE5" w:rsidP="00F9502A">
      <w:pPr>
        <w:pStyle w:val="ae"/>
        <w:widowControl/>
        <w:ind w:left="709"/>
        <w:jc w:val="both"/>
        <w:rPr>
          <w:rFonts w:ascii="標楷體" w:eastAsia="標楷體" w:hAnsi="標楷體"/>
          <w:szCs w:val="24"/>
        </w:rPr>
      </w:pPr>
      <w:r w:rsidRPr="00D73D34">
        <w:rPr>
          <w:rFonts w:ascii="標楷體" w:eastAsia="標楷體" w:hAnsi="標楷體"/>
          <w:szCs w:val="24"/>
        </w:rPr>
        <w:t>(1.2)</w:t>
      </w:r>
      <w:r w:rsidRPr="00D73D34">
        <w:rPr>
          <w:rFonts w:ascii="標楷體" w:eastAsia="標楷體" w:hAnsi="標楷體" w:hint="eastAsia"/>
        </w:rPr>
        <w:t xml:space="preserve"> </w:t>
      </w:r>
      <w:r w:rsidRPr="00D73D34">
        <w:rPr>
          <w:rFonts w:ascii="標楷體" w:eastAsia="標楷體" w:hAnsi="標楷體" w:hint="eastAsia"/>
          <w:szCs w:val="24"/>
        </w:rPr>
        <w:t>證照</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w:t>
      </w:r>
      <w:r w:rsidR="00F9502A" w:rsidRPr="00D73D34">
        <w:rPr>
          <w:rFonts w:ascii="標楷體" w:eastAsia="標楷體" w:hAnsi="標楷體"/>
          <w:szCs w:val="24"/>
        </w:rPr>
        <w:t xml:space="preserve"> </w:t>
      </w:r>
      <w:r w:rsidR="00F9502A" w:rsidRPr="00D73D34">
        <w:rPr>
          <w:rFonts w:ascii="標楷體" w:eastAsia="標楷體" w:hAnsi="標楷體" w:hint="eastAsia"/>
          <w:szCs w:val="24"/>
        </w:rPr>
        <w:t>EC-Council CH</w:t>
      </w:r>
      <w:r w:rsidR="00F9502A" w:rsidRPr="00D73D34">
        <w:rPr>
          <w:rFonts w:ascii="標楷體" w:eastAsia="標楷體" w:hAnsi="標楷體"/>
          <w:szCs w:val="24"/>
        </w:rPr>
        <w:t>FI</w:t>
      </w:r>
      <w:r w:rsidR="00F9502A" w:rsidRPr="00D73D34">
        <w:rPr>
          <w:rFonts w:ascii="標楷體" w:eastAsia="標楷體" w:hAnsi="標楷體" w:hint="eastAsia"/>
          <w:szCs w:val="24"/>
        </w:rPr>
        <w:t>駭客技術專家證照</w:t>
      </w:r>
    </w:p>
    <w:p w:rsidR="00F9502A"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szCs w:val="24"/>
        </w:rPr>
        <w:t>2.</w:t>
      </w:r>
      <w:r w:rsidR="00F9502A" w:rsidRPr="00D73D34">
        <w:rPr>
          <w:rFonts w:ascii="標楷體" w:eastAsia="標楷體" w:hAnsi="標楷體" w:hint="eastAsia"/>
          <w:szCs w:val="24"/>
        </w:rPr>
        <w:t xml:space="preserve"> EC-Council CEH駭客技術專家證照</w:t>
      </w:r>
      <w:r w:rsidRPr="00D73D34">
        <w:rPr>
          <w:rFonts w:ascii="標楷體" w:eastAsia="標楷體" w:hAnsi="標楷體"/>
          <w:szCs w:val="24"/>
        </w:rPr>
        <w:tab/>
      </w: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3</w:t>
      </w:r>
      <w:r w:rsidRPr="00D73D34">
        <w:rPr>
          <w:rFonts w:ascii="標楷體" w:eastAsia="標楷體" w:hAnsi="標楷體"/>
          <w:szCs w:val="24"/>
        </w:rPr>
        <w:t xml:space="preserve">. </w:t>
      </w:r>
      <w:r w:rsidR="001E2BE5" w:rsidRPr="00D73D34">
        <w:rPr>
          <w:rFonts w:ascii="標楷體" w:eastAsia="標楷體" w:hAnsi="標楷體"/>
          <w:szCs w:val="24"/>
        </w:rPr>
        <w:t>BS7799 Lead Auditor</w:t>
      </w:r>
      <w:r w:rsidR="004B42FF" w:rsidRPr="00D73D34">
        <w:rPr>
          <w:rFonts w:ascii="標楷體" w:eastAsia="標楷體" w:hAnsi="標楷體" w:hint="eastAsia"/>
          <w:szCs w:val="24"/>
        </w:rPr>
        <w:t>證照</w:t>
      </w:r>
    </w:p>
    <w:p w:rsidR="001E2BE5" w:rsidRPr="00D73D34" w:rsidRDefault="001E2BE5">
      <w:pPr>
        <w:pStyle w:val="ae"/>
        <w:widowControl/>
        <w:ind w:left="709"/>
        <w:jc w:val="both"/>
        <w:rPr>
          <w:rFonts w:ascii="標楷體" w:eastAsia="標楷體" w:hAnsi="標楷體"/>
          <w:szCs w:val="24"/>
        </w:rPr>
      </w:pP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1.3</w:t>
      </w:r>
      <w:r w:rsidRPr="00D73D34">
        <w:rPr>
          <w:rFonts w:ascii="標楷體" w:eastAsia="標楷體" w:hAnsi="標楷體" w:hint="eastAsia"/>
          <w:szCs w:val="24"/>
        </w:rPr>
        <w:t>)</w:t>
      </w:r>
      <w:r w:rsidRPr="00D73D34">
        <w:rPr>
          <w:rFonts w:ascii="標楷體" w:eastAsia="標楷體" w:hAnsi="標楷體" w:hint="eastAsia"/>
        </w:rPr>
        <w:t xml:space="preserve"> </w:t>
      </w:r>
      <w:r w:rsidRPr="00D73D34">
        <w:rPr>
          <w:rFonts w:ascii="標楷體" w:eastAsia="標楷體" w:hAnsi="標楷體" w:hint="eastAsia"/>
          <w:szCs w:val="24"/>
        </w:rPr>
        <w:t>獲獎</w:t>
      </w: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hint="eastAsia"/>
          <w:szCs w:val="24"/>
        </w:rPr>
        <w:t>100年度教育部臺灣網際網路傑出貢獻人員獎</w:t>
      </w:r>
    </w:p>
    <w:p w:rsidR="001E2BE5" w:rsidRPr="00D73D34" w:rsidRDefault="001E2BE5">
      <w:pPr>
        <w:pStyle w:val="ae"/>
        <w:widowControl/>
        <w:ind w:left="709"/>
        <w:jc w:val="both"/>
        <w:rPr>
          <w:rFonts w:ascii="標楷體" w:eastAsia="標楷體" w:hAnsi="標楷體"/>
          <w:szCs w:val="24"/>
        </w:rPr>
      </w:pP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szCs w:val="24"/>
        </w:rPr>
        <w:t>(1.4)</w:t>
      </w:r>
      <w:r w:rsidRPr="00D73D34">
        <w:rPr>
          <w:rFonts w:ascii="標楷體" w:eastAsia="標楷體" w:hAnsi="標楷體" w:hint="eastAsia"/>
        </w:rPr>
        <w:t xml:space="preserve"> </w:t>
      </w:r>
      <w:r w:rsidRPr="00D73D34">
        <w:rPr>
          <w:rFonts w:ascii="標楷體" w:eastAsia="標楷體" w:hAnsi="標楷體" w:hint="eastAsia"/>
          <w:szCs w:val="24"/>
        </w:rPr>
        <w:t>研究領域</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w:t>
      </w:r>
      <w:r w:rsidRPr="00D73D34">
        <w:rPr>
          <w:rFonts w:ascii="標楷體" w:eastAsia="標楷體" w:hAnsi="標楷體" w:hint="eastAsia"/>
          <w:szCs w:val="24"/>
        </w:rPr>
        <w:tab/>
        <w:t xml:space="preserve">駭客攻防技術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2.</w:t>
      </w:r>
      <w:r w:rsidRPr="00D73D34">
        <w:rPr>
          <w:rFonts w:ascii="標楷體" w:eastAsia="標楷體" w:hAnsi="標楷體" w:hint="eastAsia"/>
          <w:szCs w:val="24"/>
        </w:rPr>
        <w:tab/>
        <w:t xml:space="preserve">大型資安監控中心(SOC)開發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3.</w:t>
      </w:r>
      <w:r w:rsidRPr="00D73D34">
        <w:rPr>
          <w:rFonts w:ascii="標楷體" w:eastAsia="標楷體" w:hAnsi="標楷體" w:hint="eastAsia"/>
          <w:szCs w:val="24"/>
        </w:rPr>
        <w:tab/>
        <w:t xml:space="preserve">雲端大數據分析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4.</w:t>
      </w:r>
      <w:r w:rsidRPr="00D73D34">
        <w:rPr>
          <w:rFonts w:ascii="標楷體" w:eastAsia="標楷體" w:hAnsi="標楷體" w:hint="eastAsia"/>
          <w:szCs w:val="24"/>
        </w:rPr>
        <w:tab/>
        <w:t>深度學習|人工智慧|機器學習|資料探勘</w:t>
      </w:r>
    </w:p>
    <w:p w:rsidR="001E2BE5" w:rsidRPr="00D73D34" w:rsidRDefault="001E2BE5">
      <w:pPr>
        <w:pStyle w:val="ae"/>
        <w:widowControl/>
        <w:ind w:left="709"/>
        <w:jc w:val="both"/>
        <w:rPr>
          <w:rFonts w:ascii="標楷體" w:eastAsia="標楷體" w:hAnsi="標楷體"/>
          <w:szCs w:val="24"/>
        </w:rPr>
      </w:pP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1.5</w:t>
      </w:r>
      <w:r w:rsidRPr="00D73D34">
        <w:rPr>
          <w:rFonts w:ascii="標楷體" w:eastAsia="標楷體" w:hAnsi="標楷體" w:hint="eastAsia"/>
          <w:szCs w:val="24"/>
        </w:rPr>
        <w:t>)</w:t>
      </w:r>
      <w:r w:rsidRPr="00D73D34">
        <w:rPr>
          <w:rFonts w:ascii="標楷體" w:eastAsia="標楷體" w:hAnsi="標楷體" w:hint="eastAsia"/>
        </w:rPr>
        <w:t xml:space="preserve"> </w:t>
      </w:r>
      <w:r w:rsidRPr="00D73D34">
        <w:rPr>
          <w:rFonts w:ascii="標楷體" w:eastAsia="標楷體" w:hAnsi="標楷體" w:hint="eastAsia"/>
          <w:szCs w:val="24"/>
        </w:rPr>
        <w:t>研發成果</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w:t>
      </w:r>
      <w:r w:rsidRPr="00D73D34">
        <w:rPr>
          <w:rFonts w:ascii="標楷體" w:eastAsia="標楷體" w:hAnsi="標楷體" w:hint="eastAsia"/>
          <w:szCs w:val="24"/>
        </w:rPr>
        <w:tab/>
        <w:t xml:space="preserve">[2007]6IDS(IPv6 Intrusion Detection System)v3.5獲得IPv6 Ready Logo Phase-2認證(2007/05/07) </w:t>
      </w:r>
      <w:hyperlink r:id="rId37" w:history="1">
        <w:r w:rsidR="005B2924" w:rsidRPr="00D73D34">
          <w:rPr>
            <w:rStyle w:val="aff6"/>
            <w:rFonts w:ascii="標楷體" w:eastAsia="標楷體" w:hAnsi="標楷體" w:hint="eastAsia"/>
            <w:szCs w:val="24"/>
          </w:rPr>
          <w:t>https://www.ipv6ready.org/db/index.php/public/logo/02-C-000190/</w:t>
        </w:r>
      </w:hyperlink>
      <w:r w:rsidRPr="00D73D34">
        <w:rPr>
          <w:rFonts w:ascii="標楷體" w:eastAsia="標楷體" w:hAnsi="標楷體" w:hint="eastAsia"/>
          <w:szCs w:val="24"/>
        </w:rPr>
        <w:t xml:space="preserve"> </w:t>
      </w:r>
    </w:p>
    <w:p w:rsidR="005B2924" w:rsidRPr="00D73D34" w:rsidRDefault="005B2924"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2.</w:t>
      </w:r>
      <w:r w:rsidRPr="00D73D34">
        <w:rPr>
          <w:rFonts w:ascii="標楷體" w:eastAsia="標楷體" w:hAnsi="標楷體" w:hint="eastAsia"/>
          <w:szCs w:val="24"/>
        </w:rPr>
        <w:tab/>
        <w:t xml:space="preserve">[2006]行政院國家資訊通信發展小組(NICI) IPV6推動工作小組研發計畫 A6NSOC(Agent-Oriented Intelligent IPv6 Network Security Operation Center) IPv6安全監控中心 </w:t>
      </w:r>
    </w:p>
    <w:p w:rsidR="005B2924" w:rsidRPr="00D73D34" w:rsidRDefault="005B2924"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lastRenderedPageBreak/>
        <w:t>3.</w:t>
      </w:r>
      <w:r w:rsidRPr="00D73D34">
        <w:rPr>
          <w:rFonts w:ascii="標楷體" w:eastAsia="標楷體" w:hAnsi="標楷體" w:hint="eastAsia"/>
          <w:szCs w:val="24"/>
        </w:rPr>
        <w:tab/>
        <w:t xml:space="preserve">[2005]行政院國家資訊通信發展小組(NICI) IPV6推動工作小組研發計畫 W6SGW(Wireless IPv6-Enabled Security Gateway) 適用於無線IPv6網路之安全閘道器 </w:t>
      </w:r>
    </w:p>
    <w:p w:rsidR="005B2924" w:rsidRPr="00D73D34" w:rsidRDefault="005B2924" w:rsidP="001E2BE5">
      <w:pPr>
        <w:pStyle w:val="ae"/>
        <w:widowControl/>
        <w:ind w:left="709"/>
        <w:jc w:val="both"/>
        <w:rPr>
          <w:rFonts w:ascii="標楷體" w:eastAsia="標楷體" w:hAnsi="標楷體"/>
          <w:szCs w:val="24"/>
        </w:rPr>
      </w:pPr>
    </w:p>
    <w:p w:rsidR="005B2924"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4.</w:t>
      </w:r>
      <w:r w:rsidRPr="00D73D34">
        <w:rPr>
          <w:rFonts w:ascii="標楷體" w:eastAsia="標楷體" w:hAnsi="標楷體" w:hint="eastAsia"/>
          <w:szCs w:val="24"/>
        </w:rPr>
        <w:tab/>
        <w:t xml:space="preserve">[2004]行政院國家資訊通信發展小組(NICI) IPV6推動工作小組研發計畫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 xml:space="preserve">6IPS(IPv6-Enabled Intrusion Prevention System) 適用於IPv6網路之入侵防禦系統 </w:t>
      </w:r>
    </w:p>
    <w:p w:rsidR="005B2924" w:rsidRPr="00D73D34" w:rsidRDefault="005B2924" w:rsidP="001E2BE5">
      <w:pPr>
        <w:pStyle w:val="ae"/>
        <w:widowControl/>
        <w:ind w:left="709"/>
        <w:jc w:val="both"/>
        <w:rPr>
          <w:rFonts w:ascii="標楷體" w:eastAsia="標楷體" w:hAnsi="標楷體"/>
          <w:szCs w:val="24"/>
        </w:rPr>
      </w:pPr>
    </w:p>
    <w:p w:rsidR="005B2924"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5.</w:t>
      </w:r>
      <w:r w:rsidRPr="00D73D34">
        <w:rPr>
          <w:rFonts w:ascii="標楷體" w:eastAsia="標楷體" w:hAnsi="標楷體" w:hint="eastAsia"/>
          <w:szCs w:val="24"/>
        </w:rPr>
        <w:tab/>
        <w:t xml:space="preserve">[2003]行政院國家資訊通信發展小組(NICI) IPV6推動工作小組研發計畫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6IDS(IPv6-Enabled Intrusion Detection System) 適用於IPv6網路之入侵偵測系統</w:t>
      </w:r>
    </w:p>
    <w:p w:rsidR="001E2BE5" w:rsidRPr="00D73D34" w:rsidRDefault="001E2BE5">
      <w:pPr>
        <w:pStyle w:val="ae"/>
        <w:widowControl/>
        <w:ind w:left="709"/>
        <w:jc w:val="both"/>
        <w:rPr>
          <w:rFonts w:ascii="標楷體" w:eastAsia="標楷體" w:hAnsi="標楷體"/>
          <w:szCs w:val="24"/>
        </w:rPr>
      </w:pP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1.6</w:t>
      </w:r>
      <w:r w:rsidRPr="00D73D34">
        <w:rPr>
          <w:rFonts w:ascii="標楷體" w:eastAsia="標楷體" w:hAnsi="標楷體" w:hint="eastAsia"/>
          <w:szCs w:val="24"/>
        </w:rPr>
        <w:t>)</w:t>
      </w:r>
      <w:r w:rsidRPr="00D73D34">
        <w:rPr>
          <w:rFonts w:ascii="標楷體" w:eastAsia="標楷體" w:hAnsi="標楷體" w:hint="eastAsia"/>
        </w:rPr>
        <w:t xml:space="preserve"> </w:t>
      </w:r>
      <w:r w:rsidRPr="00D73D34">
        <w:rPr>
          <w:rFonts w:ascii="標楷體" w:eastAsia="標楷體" w:hAnsi="標楷體" w:hint="eastAsia"/>
          <w:szCs w:val="24"/>
        </w:rPr>
        <w:t>產學合作計畫</w:t>
      </w:r>
    </w:p>
    <w:tbl>
      <w:tblPr>
        <w:tblW w:w="9641" w:type="dxa"/>
        <w:tblCellMar>
          <w:left w:w="0" w:type="dxa"/>
          <w:right w:w="0" w:type="dxa"/>
        </w:tblCellMar>
        <w:tblLook w:val="04A0" w:firstRow="1" w:lastRow="0" w:firstColumn="1" w:lastColumn="0" w:noHBand="0" w:noVBand="1"/>
      </w:tblPr>
      <w:tblGrid>
        <w:gridCol w:w="3011"/>
        <w:gridCol w:w="1336"/>
        <w:gridCol w:w="2736"/>
        <w:gridCol w:w="1142"/>
        <w:gridCol w:w="1416"/>
      </w:tblGrid>
      <w:tr w:rsidR="001E2BE5" w:rsidRPr="00D73D34" w:rsidTr="001E2BE5">
        <w:tc>
          <w:tcPr>
            <w:tcW w:w="31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hint="eastAsia"/>
                <w:b/>
                <w:bCs/>
                <w:szCs w:val="24"/>
              </w:rPr>
              <w:t>計畫名稱</w:t>
            </w:r>
          </w:p>
        </w:tc>
        <w:tc>
          <w:tcPr>
            <w:tcW w:w="1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hint="eastAsia"/>
                <w:b/>
                <w:bCs/>
                <w:szCs w:val="24"/>
              </w:rPr>
              <w:t>補助機構</w:t>
            </w:r>
          </w:p>
        </w:tc>
        <w:tc>
          <w:tcPr>
            <w:tcW w:w="253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hint="eastAsia"/>
                <w:b/>
                <w:bCs/>
                <w:szCs w:val="24"/>
              </w:rPr>
              <w:t>起訖時間</w:t>
            </w:r>
          </w:p>
        </w:tc>
        <w:tc>
          <w:tcPr>
            <w:tcW w:w="11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hint="eastAsia"/>
                <w:b/>
                <w:bCs/>
                <w:szCs w:val="24"/>
              </w:rPr>
              <w:t>擔任工作</w:t>
            </w:r>
          </w:p>
        </w:tc>
        <w:tc>
          <w:tcPr>
            <w:tcW w:w="135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hint="eastAsia"/>
                <w:b/>
                <w:bCs/>
                <w:szCs w:val="24"/>
              </w:rPr>
              <w:t>計畫經費</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rPr>
              <w:t>107年度資訊安全人才培育計畫之子計畫3：實務導師制度與資安扎根</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9C43C8" w:rsidP="009C43C8">
            <w:pPr>
              <w:widowControl/>
              <w:suppressAutoHyphens w:val="0"/>
              <w:autoSpaceDN/>
              <w:jc w:val="center"/>
              <w:textAlignment w:val="auto"/>
              <w:rPr>
                <w:rFonts w:ascii="標楷體" w:eastAsia="標楷體" w:hAnsi="標楷體"/>
                <w:szCs w:val="24"/>
              </w:rPr>
            </w:pPr>
            <w:r w:rsidRPr="00D73D34">
              <w:rPr>
                <w:rFonts w:ascii="標楷體" w:eastAsia="標楷體" w:hAnsi="標楷體"/>
              </w:rPr>
              <w:t>2018/04/01</w:t>
            </w:r>
            <w:r w:rsidR="001E2BE5" w:rsidRPr="00D73D34">
              <w:rPr>
                <w:rFonts w:ascii="標楷體" w:eastAsia="標楷體" w:hAnsi="標楷體"/>
              </w:rPr>
              <w:t>~</w:t>
            </w:r>
            <w:r w:rsidRPr="00D73D34">
              <w:rPr>
                <w:rFonts w:ascii="標楷體" w:eastAsia="標楷體" w:hAnsi="標楷體"/>
              </w:rPr>
              <w:t>2019/03/31</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hint="eastAsia"/>
                <w:szCs w:val="24"/>
              </w:rPr>
              <w:t>3,500,000</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cs="新細明體"/>
                <w:szCs w:val="24"/>
              </w:rPr>
              <w:t>106年度資訊安全人才培育計畫之「子計畫3：資安扎根與認知推廣計畫」</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2017/04/01-2018/03/31</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hint="eastAsia"/>
                <w:szCs w:val="24"/>
              </w:rPr>
              <w:t>3,500,000</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cs="新細明體"/>
                <w:szCs w:val="24"/>
              </w:rPr>
              <w:t>105年度教育部新型態資安實務課程計畫--網頁與網站安全駭客攻防實務</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2016/02/01-2017/01/31</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hint="eastAsia"/>
              </w:rPr>
              <w:t>160,000</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cs="新細明體"/>
                <w:szCs w:val="24"/>
              </w:rPr>
              <w:t>104年度教育部新型態資安實務課程計畫--資安檢測與駭客攻防演練</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2015/09/01~2016/01/31</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hint="eastAsia"/>
              </w:rPr>
              <w:t>160,000</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cs="新細明體"/>
                <w:szCs w:val="24"/>
              </w:rPr>
              <w:t>103年度教育部資訊軟體人才培育推廣計畫--行動終端應用(A類)</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2014/02/01~2015/01/31</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rPr>
              <w:t>625,000</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cs="新細明體"/>
                <w:szCs w:val="24"/>
              </w:rPr>
              <w:t>以雲端技術為基礎之跨縣巿協同聯合防禦miniSOC暨AISAC分享平臺建置</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2014/01/01~</w:t>
            </w:r>
            <w:r w:rsidRPr="00D73D34">
              <w:rPr>
                <w:rFonts w:ascii="標楷體" w:eastAsia="標楷體" w:hAnsi="標楷體"/>
              </w:rPr>
              <w:t>2015/04/30</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rPr>
              <w:t>4,850,000</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cs="新細明體"/>
                <w:szCs w:val="24"/>
              </w:rPr>
              <w:t>以雲端為基礎兼具分流機制的A-ISAC分享平台暨協同聯合防禦縣市網miniSOC建置專案</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2013/01/01~2013/12/31</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rPr>
              <w:t>6,050,000</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cs="新細明體"/>
                <w:szCs w:val="24"/>
              </w:rPr>
              <w:t>A-ISAC擴充平台與縣市網MiniSOC開發建置專案</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2012/01/01~2012/12/31</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rPr>
              <w:t>11,000,000</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cs="新細明體"/>
                <w:szCs w:val="24"/>
              </w:rPr>
              <w:t>自動化縣市網監控、資安分享平台與miniSOC建置</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2010/03/01~2011/12/31</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rPr>
              <w:t>16,500,000</w:t>
            </w:r>
          </w:p>
        </w:tc>
      </w:tr>
      <w:tr w:rsidR="001E2BE5" w:rsidRPr="00D73D34" w:rsidTr="001E2BE5">
        <w:tc>
          <w:tcPr>
            <w:tcW w:w="31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E2BE5" w:rsidRPr="00D73D34" w:rsidRDefault="001E2BE5" w:rsidP="001E2BE5">
            <w:pPr>
              <w:widowControl/>
              <w:suppressAutoHyphens w:val="0"/>
              <w:autoSpaceDN/>
              <w:textAlignment w:val="auto"/>
              <w:rPr>
                <w:rFonts w:ascii="標楷體" w:eastAsia="標楷體" w:hAnsi="標楷體"/>
                <w:szCs w:val="24"/>
              </w:rPr>
            </w:pPr>
            <w:r w:rsidRPr="00D73D34">
              <w:rPr>
                <w:rFonts w:ascii="標楷體" w:eastAsia="標楷體" w:hAnsi="標楷體" w:cs="新細明體"/>
                <w:szCs w:val="24"/>
              </w:rPr>
              <w:t>教育部ISAC教育學術資安資訊分享與分析中心研發專案</w:t>
            </w:r>
          </w:p>
        </w:tc>
        <w:tc>
          <w:tcPr>
            <w:tcW w:w="1402"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jc w:val="center"/>
              <w:rPr>
                <w:rFonts w:ascii="標楷體" w:eastAsia="標楷體" w:hAnsi="標楷體"/>
              </w:rPr>
            </w:pPr>
            <w:r w:rsidRPr="00D73D34">
              <w:rPr>
                <w:rFonts w:ascii="標楷體" w:eastAsia="標楷體" w:hAnsi="標楷體" w:hint="eastAsia"/>
                <w:szCs w:val="24"/>
              </w:rPr>
              <w:t>教</w:t>
            </w:r>
            <w:r w:rsidRPr="00D73D34">
              <w:rPr>
                <w:rFonts w:ascii="標楷體" w:eastAsia="標楷體" w:hAnsi="標楷體"/>
                <w:szCs w:val="24"/>
              </w:rPr>
              <w:t>育部</w:t>
            </w:r>
          </w:p>
        </w:tc>
        <w:tc>
          <w:tcPr>
            <w:tcW w:w="253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2009/02/01~2010/2/28</w:t>
            </w:r>
          </w:p>
        </w:tc>
        <w:tc>
          <w:tcPr>
            <w:tcW w:w="1193"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cs="新細明體"/>
                <w:szCs w:val="24"/>
              </w:rPr>
              <w:t>主持人</w:t>
            </w:r>
          </w:p>
        </w:tc>
        <w:tc>
          <w:tcPr>
            <w:tcW w:w="1356" w:type="dxa"/>
            <w:tcBorders>
              <w:top w:val="nil"/>
              <w:left w:val="nil"/>
              <w:bottom w:val="single" w:sz="8" w:space="0" w:color="auto"/>
              <w:right w:val="single" w:sz="8" w:space="0" w:color="auto"/>
            </w:tcBorders>
            <w:tcMar>
              <w:top w:w="0" w:type="dxa"/>
              <w:left w:w="108" w:type="dxa"/>
              <w:bottom w:w="0" w:type="dxa"/>
              <w:right w:w="108" w:type="dxa"/>
            </w:tcMar>
            <w:vAlign w:val="center"/>
          </w:tcPr>
          <w:p w:rsidR="001E2BE5" w:rsidRPr="00D73D34" w:rsidRDefault="001E2BE5" w:rsidP="001E2BE5">
            <w:pPr>
              <w:widowControl/>
              <w:suppressAutoHyphens w:val="0"/>
              <w:autoSpaceDN/>
              <w:jc w:val="center"/>
              <w:textAlignment w:val="auto"/>
              <w:rPr>
                <w:rFonts w:ascii="標楷體" w:eastAsia="標楷體" w:hAnsi="標楷體"/>
                <w:szCs w:val="24"/>
              </w:rPr>
            </w:pPr>
            <w:r w:rsidRPr="00D73D34">
              <w:rPr>
                <w:rFonts w:ascii="標楷體" w:eastAsia="標楷體" w:hAnsi="標楷體"/>
              </w:rPr>
              <w:t>7,816,364</w:t>
            </w:r>
          </w:p>
        </w:tc>
      </w:tr>
    </w:tbl>
    <w:p w:rsidR="001E2BE5" w:rsidRPr="00D73D34" w:rsidRDefault="001E2BE5">
      <w:pPr>
        <w:pStyle w:val="ae"/>
        <w:widowControl/>
        <w:ind w:left="709"/>
        <w:jc w:val="both"/>
        <w:rPr>
          <w:rFonts w:ascii="標楷體" w:eastAsia="標楷體" w:hAnsi="標楷體"/>
          <w:b/>
          <w:szCs w:val="24"/>
        </w:rPr>
      </w:pPr>
    </w:p>
    <w:p w:rsidR="00F5625B" w:rsidRPr="00D73D34" w:rsidRDefault="00F5625B" w:rsidP="00F5625B">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1.7</w:t>
      </w:r>
      <w:r w:rsidRPr="00D73D34">
        <w:rPr>
          <w:rFonts w:ascii="標楷體" w:eastAsia="標楷體" w:hAnsi="標楷體" w:hint="eastAsia"/>
          <w:szCs w:val="24"/>
        </w:rPr>
        <w:t>)</w:t>
      </w:r>
      <w:r w:rsidRPr="00D73D34">
        <w:rPr>
          <w:rFonts w:ascii="標楷體" w:eastAsia="標楷體" w:hAnsi="標楷體" w:hint="eastAsia"/>
        </w:rPr>
        <w:t xml:space="preserve"> </w:t>
      </w:r>
      <w:r w:rsidRPr="00D73D34">
        <w:rPr>
          <w:rFonts w:ascii="標楷體" w:eastAsia="標楷體" w:hAnsi="標楷體" w:hint="eastAsia"/>
          <w:szCs w:val="24"/>
        </w:rPr>
        <w:t>服務</w:t>
      </w:r>
    </w:p>
    <w:tbl>
      <w:tblPr>
        <w:tblStyle w:val="aff7"/>
        <w:tblW w:w="0" w:type="auto"/>
        <w:tblInd w:w="709" w:type="dxa"/>
        <w:tblLook w:val="04A0" w:firstRow="1" w:lastRow="0" w:firstColumn="1" w:lastColumn="0" w:noHBand="0" w:noVBand="1"/>
      </w:tblPr>
      <w:tblGrid>
        <w:gridCol w:w="3964"/>
        <w:gridCol w:w="5103"/>
      </w:tblGrid>
      <w:tr w:rsidR="00F5625B" w:rsidRPr="00D73D34" w:rsidTr="00B53865">
        <w:tc>
          <w:tcPr>
            <w:tcW w:w="3964" w:type="dxa"/>
          </w:tcPr>
          <w:p w:rsidR="00F5625B" w:rsidRPr="00D73D34" w:rsidRDefault="00F5625B" w:rsidP="00B53865">
            <w:pPr>
              <w:pStyle w:val="ae"/>
              <w:widowControl/>
              <w:ind w:left="0"/>
              <w:jc w:val="center"/>
              <w:rPr>
                <w:rFonts w:ascii="標楷體" w:eastAsia="標楷體" w:hAnsi="標楷體"/>
                <w:b/>
                <w:szCs w:val="24"/>
              </w:rPr>
            </w:pPr>
            <w:r w:rsidRPr="00D73D34">
              <w:rPr>
                <w:rFonts w:ascii="標楷體" w:eastAsia="標楷體" w:hAnsi="標楷體" w:hint="eastAsia"/>
                <w:b/>
                <w:szCs w:val="24"/>
              </w:rPr>
              <w:lastRenderedPageBreak/>
              <w:t>單位</w:t>
            </w:r>
          </w:p>
        </w:tc>
        <w:tc>
          <w:tcPr>
            <w:tcW w:w="5103" w:type="dxa"/>
          </w:tcPr>
          <w:p w:rsidR="00F5625B" w:rsidRPr="00D73D34" w:rsidRDefault="00F5625B" w:rsidP="00B53865">
            <w:pPr>
              <w:pStyle w:val="ae"/>
              <w:widowControl/>
              <w:ind w:left="0"/>
              <w:jc w:val="center"/>
              <w:rPr>
                <w:rFonts w:ascii="標楷體" w:eastAsia="標楷體" w:hAnsi="標楷體"/>
                <w:b/>
                <w:szCs w:val="24"/>
              </w:rPr>
            </w:pPr>
            <w:r w:rsidRPr="00D73D34">
              <w:rPr>
                <w:rFonts w:ascii="標楷體" w:eastAsia="標楷體" w:hAnsi="標楷體" w:hint="eastAsia"/>
                <w:b/>
                <w:szCs w:val="24"/>
              </w:rPr>
              <w:t>職稱</w:t>
            </w:r>
          </w:p>
        </w:tc>
      </w:tr>
      <w:tr w:rsidR="00F5625B" w:rsidRPr="00D73D34" w:rsidTr="00B53865">
        <w:tc>
          <w:tcPr>
            <w:tcW w:w="3964" w:type="dxa"/>
          </w:tcPr>
          <w:p w:rsidR="00F5625B" w:rsidRPr="00D73D34" w:rsidRDefault="00F5625B" w:rsidP="00B53865">
            <w:pPr>
              <w:pStyle w:val="ae"/>
              <w:widowControl/>
              <w:ind w:left="0"/>
              <w:rPr>
                <w:rFonts w:ascii="標楷體" w:eastAsia="標楷體" w:hAnsi="標楷體"/>
                <w:szCs w:val="24"/>
              </w:rPr>
            </w:pPr>
            <w:r w:rsidRPr="00D73D34">
              <w:rPr>
                <w:rFonts w:ascii="標楷體" w:eastAsia="標楷體" w:hAnsi="標楷體" w:hint="eastAsia"/>
                <w:szCs w:val="24"/>
              </w:rPr>
              <w:t>國家資通安全會報技術服務中心</w:t>
            </w:r>
          </w:p>
        </w:tc>
        <w:tc>
          <w:tcPr>
            <w:tcW w:w="5103" w:type="dxa"/>
          </w:tcPr>
          <w:p w:rsidR="00F5625B" w:rsidRPr="00D73D34" w:rsidRDefault="00F5625B" w:rsidP="00B53865">
            <w:pPr>
              <w:widowControl/>
              <w:suppressAutoHyphens w:val="0"/>
              <w:autoSpaceDN/>
              <w:textAlignment w:val="auto"/>
              <w:rPr>
                <w:rFonts w:ascii="標楷體" w:eastAsia="標楷體" w:hAnsi="標楷體" w:cs="新細明體"/>
                <w:szCs w:val="24"/>
              </w:rPr>
            </w:pPr>
            <w:r w:rsidRPr="00D73D34">
              <w:rPr>
                <w:rFonts w:ascii="標楷體" w:eastAsia="標楷體" w:hAnsi="標楷體" w:hint="eastAsia"/>
                <w:szCs w:val="24"/>
              </w:rPr>
              <w:t>107年政府機關(構)資通安全稽核</w:t>
            </w:r>
            <w:r w:rsidRPr="00D73D34">
              <w:rPr>
                <w:rFonts w:ascii="標楷體" w:eastAsia="標楷體" w:hAnsi="標楷體" w:cs="Arial" w:hint="eastAsia"/>
                <w:color w:val="222222"/>
                <w:sz w:val="26"/>
                <w:szCs w:val="26"/>
                <w:shd w:val="clear" w:color="auto" w:fill="FFFFFF"/>
              </w:rPr>
              <w:t>委員</w:t>
            </w:r>
          </w:p>
        </w:tc>
      </w:tr>
      <w:tr w:rsidR="00F5625B" w:rsidRPr="00D73D34" w:rsidTr="00B53865">
        <w:tc>
          <w:tcPr>
            <w:tcW w:w="3964" w:type="dxa"/>
          </w:tcPr>
          <w:p w:rsidR="00F5625B" w:rsidRPr="00D73D34" w:rsidRDefault="00F5625B" w:rsidP="00B53865">
            <w:pPr>
              <w:pStyle w:val="ae"/>
              <w:widowControl/>
              <w:ind w:left="0"/>
              <w:rPr>
                <w:rFonts w:ascii="標楷體" w:eastAsia="標楷體" w:hAnsi="標楷體" w:cs="新細明體"/>
                <w:szCs w:val="24"/>
              </w:rPr>
            </w:pPr>
            <w:r w:rsidRPr="00D73D34">
              <w:rPr>
                <w:rFonts w:ascii="標楷體" w:eastAsia="標楷體" w:hAnsi="標楷體" w:hint="eastAsia"/>
                <w:szCs w:val="24"/>
              </w:rPr>
              <w:t>國家資通安全會報技術服務中心</w:t>
            </w:r>
          </w:p>
        </w:tc>
        <w:tc>
          <w:tcPr>
            <w:tcW w:w="5103" w:type="dxa"/>
          </w:tcPr>
          <w:p w:rsidR="00F5625B" w:rsidRPr="00D73D34" w:rsidRDefault="00F5625B" w:rsidP="00B53865">
            <w:pPr>
              <w:pStyle w:val="ae"/>
              <w:widowControl/>
              <w:ind w:left="0"/>
              <w:rPr>
                <w:rFonts w:ascii="標楷體" w:eastAsia="標楷體" w:hAnsi="標楷體"/>
                <w:szCs w:val="24"/>
              </w:rPr>
            </w:pPr>
            <w:r w:rsidRPr="00D73D34">
              <w:rPr>
                <w:rFonts w:ascii="標楷體" w:eastAsia="標楷體" w:hAnsi="標楷體" w:hint="eastAsia"/>
                <w:szCs w:val="24"/>
              </w:rPr>
              <w:t>106年政府機關(構)資通安全稽核</w:t>
            </w:r>
            <w:r w:rsidRPr="00D73D34">
              <w:rPr>
                <w:rFonts w:ascii="標楷體" w:eastAsia="標楷體" w:hAnsi="標楷體" w:cs="Arial" w:hint="eastAsia"/>
                <w:color w:val="222222"/>
                <w:sz w:val="26"/>
                <w:szCs w:val="26"/>
                <w:shd w:val="clear" w:color="auto" w:fill="FFFFFF"/>
              </w:rPr>
              <w:t>委員</w:t>
            </w:r>
          </w:p>
        </w:tc>
      </w:tr>
      <w:tr w:rsidR="00F5625B" w:rsidRPr="00D73D34" w:rsidTr="00B53865">
        <w:tc>
          <w:tcPr>
            <w:tcW w:w="3964" w:type="dxa"/>
          </w:tcPr>
          <w:p w:rsidR="00F5625B" w:rsidRPr="00D73D34" w:rsidRDefault="00F5625B" w:rsidP="00B53865">
            <w:pPr>
              <w:pStyle w:val="ae"/>
              <w:widowControl/>
              <w:ind w:left="0"/>
              <w:rPr>
                <w:rFonts w:ascii="標楷體" w:eastAsia="標楷體" w:hAnsi="標楷體" w:cs="新細明體"/>
                <w:szCs w:val="24"/>
              </w:rPr>
            </w:pPr>
            <w:r w:rsidRPr="00D73D34">
              <w:rPr>
                <w:rFonts w:ascii="標楷體" w:eastAsia="標楷體" w:hAnsi="標楷體" w:hint="eastAsia"/>
                <w:szCs w:val="24"/>
              </w:rPr>
              <w:t>國家資通安全會報技術服務中心</w:t>
            </w:r>
          </w:p>
        </w:tc>
        <w:tc>
          <w:tcPr>
            <w:tcW w:w="5103" w:type="dxa"/>
          </w:tcPr>
          <w:p w:rsidR="00F5625B" w:rsidRPr="00D73D34" w:rsidRDefault="00F5625B" w:rsidP="00B53865">
            <w:pPr>
              <w:pStyle w:val="ae"/>
              <w:widowControl/>
              <w:ind w:left="0"/>
              <w:rPr>
                <w:rFonts w:ascii="標楷體" w:eastAsia="標楷體" w:hAnsi="標楷體"/>
                <w:szCs w:val="24"/>
              </w:rPr>
            </w:pPr>
            <w:r w:rsidRPr="00D73D34">
              <w:rPr>
                <w:rFonts w:ascii="標楷體" w:eastAsia="標楷體" w:hAnsi="標楷體" w:hint="eastAsia"/>
                <w:szCs w:val="24"/>
              </w:rPr>
              <w:t>106年資安服務廠商評鑑</w:t>
            </w:r>
            <w:r w:rsidRPr="00D73D34">
              <w:rPr>
                <w:rFonts w:ascii="標楷體" w:eastAsia="標楷體" w:hAnsi="標楷體" w:cs="Arial" w:hint="eastAsia"/>
                <w:color w:val="222222"/>
                <w:sz w:val="26"/>
                <w:szCs w:val="26"/>
                <w:shd w:val="clear" w:color="auto" w:fill="FFFFFF"/>
              </w:rPr>
              <w:t>委員</w:t>
            </w:r>
          </w:p>
        </w:tc>
      </w:tr>
      <w:tr w:rsidR="00F5625B" w:rsidRPr="00D73D34" w:rsidTr="00B53865">
        <w:tc>
          <w:tcPr>
            <w:tcW w:w="3964" w:type="dxa"/>
          </w:tcPr>
          <w:p w:rsidR="00F5625B" w:rsidRPr="00D73D34" w:rsidRDefault="00F5625B" w:rsidP="00B53865">
            <w:pPr>
              <w:pStyle w:val="ae"/>
              <w:widowControl/>
              <w:ind w:left="0"/>
              <w:rPr>
                <w:rFonts w:ascii="標楷體" w:eastAsia="標楷體" w:hAnsi="標楷體" w:cs="新細明體"/>
                <w:szCs w:val="24"/>
              </w:rPr>
            </w:pPr>
            <w:r w:rsidRPr="00D73D34">
              <w:rPr>
                <w:rFonts w:ascii="標楷體" w:eastAsia="標楷體" w:hAnsi="標楷體" w:hint="eastAsia"/>
                <w:szCs w:val="24"/>
              </w:rPr>
              <w:t>國家資通安全會報技術服務中心</w:t>
            </w:r>
          </w:p>
        </w:tc>
        <w:tc>
          <w:tcPr>
            <w:tcW w:w="5103" w:type="dxa"/>
          </w:tcPr>
          <w:p w:rsidR="00F5625B" w:rsidRPr="00D73D34" w:rsidRDefault="00F5625B" w:rsidP="00B53865">
            <w:pPr>
              <w:pStyle w:val="ae"/>
              <w:widowControl/>
              <w:ind w:left="0"/>
              <w:rPr>
                <w:rFonts w:ascii="標楷體" w:eastAsia="標楷體" w:hAnsi="標楷體"/>
                <w:szCs w:val="24"/>
              </w:rPr>
            </w:pPr>
            <w:r w:rsidRPr="00D73D34">
              <w:rPr>
                <w:rFonts w:ascii="標楷體" w:eastAsia="標楷體" w:hAnsi="標楷體" w:hint="eastAsia"/>
                <w:szCs w:val="24"/>
              </w:rPr>
              <w:t>105年資安服務廠商評鑑</w:t>
            </w:r>
            <w:r w:rsidRPr="00D73D34">
              <w:rPr>
                <w:rFonts w:ascii="標楷體" w:eastAsia="標楷體" w:hAnsi="標楷體" w:cs="Arial" w:hint="eastAsia"/>
                <w:color w:val="222222"/>
                <w:sz w:val="26"/>
                <w:szCs w:val="26"/>
                <w:shd w:val="clear" w:color="auto" w:fill="FFFFFF"/>
              </w:rPr>
              <w:t>委員</w:t>
            </w:r>
          </w:p>
        </w:tc>
      </w:tr>
      <w:tr w:rsidR="00F5625B" w:rsidRPr="00D73D34" w:rsidTr="00B53865">
        <w:tc>
          <w:tcPr>
            <w:tcW w:w="3964" w:type="dxa"/>
          </w:tcPr>
          <w:p w:rsidR="00F5625B" w:rsidRPr="00D73D34" w:rsidRDefault="00F5625B" w:rsidP="00B53865">
            <w:pPr>
              <w:pStyle w:val="ae"/>
              <w:widowControl/>
              <w:ind w:left="0"/>
              <w:rPr>
                <w:rFonts w:ascii="標楷體" w:eastAsia="標楷體" w:hAnsi="標楷體"/>
                <w:szCs w:val="24"/>
              </w:rPr>
            </w:pPr>
            <w:r w:rsidRPr="00D73D34">
              <w:rPr>
                <w:rFonts w:ascii="標楷體" w:eastAsia="標楷體" w:hAnsi="標楷體" w:cs="新細明體"/>
                <w:szCs w:val="24"/>
              </w:rPr>
              <w:t>TWCERT/CC</w:t>
            </w:r>
          </w:p>
        </w:tc>
        <w:tc>
          <w:tcPr>
            <w:tcW w:w="5103" w:type="dxa"/>
          </w:tcPr>
          <w:p w:rsidR="00F5625B" w:rsidRPr="00D73D34" w:rsidRDefault="00F5625B" w:rsidP="00B53865">
            <w:pPr>
              <w:pStyle w:val="ae"/>
              <w:widowControl/>
              <w:ind w:left="0"/>
              <w:rPr>
                <w:rFonts w:ascii="標楷體" w:eastAsia="標楷體" w:hAnsi="標楷體"/>
                <w:szCs w:val="24"/>
              </w:rPr>
            </w:pPr>
            <w:r w:rsidRPr="00D73D34">
              <w:rPr>
                <w:rFonts w:ascii="標楷體" w:eastAsia="標楷體" w:hAnsi="標楷體" w:hint="eastAsia"/>
                <w:szCs w:val="24"/>
              </w:rPr>
              <w:t>審稿委員</w:t>
            </w:r>
          </w:p>
        </w:tc>
      </w:tr>
      <w:tr w:rsidR="00F5625B" w:rsidRPr="00D73D34" w:rsidTr="00B53865">
        <w:tc>
          <w:tcPr>
            <w:tcW w:w="3964" w:type="dxa"/>
          </w:tcPr>
          <w:p w:rsidR="00F5625B" w:rsidRPr="00D73D34" w:rsidRDefault="00F5625B" w:rsidP="00B53865">
            <w:pPr>
              <w:pStyle w:val="ae"/>
              <w:widowControl/>
              <w:ind w:left="0"/>
              <w:rPr>
                <w:rFonts w:ascii="標楷體" w:eastAsia="標楷體" w:hAnsi="標楷體"/>
                <w:szCs w:val="24"/>
              </w:rPr>
            </w:pPr>
            <w:r w:rsidRPr="00D73D34">
              <w:rPr>
                <w:rFonts w:ascii="標楷體" w:eastAsia="標楷體" w:hAnsi="標楷體" w:cs="新細明體"/>
                <w:szCs w:val="24"/>
              </w:rPr>
              <w:t>TANET2011</w:t>
            </w:r>
            <w:r w:rsidRPr="00D73D34">
              <w:rPr>
                <w:rFonts w:ascii="標楷體" w:eastAsia="標楷體" w:hAnsi="標楷體" w:cs="微軟正黑體" w:hint="eastAsia"/>
                <w:szCs w:val="24"/>
              </w:rPr>
              <w:t>研討會</w:t>
            </w:r>
          </w:p>
        </w:tc>
        <w:tc>
          <w:tcPr>
            <w:tcW w:w="5103" w:type="dxa"/>
          </w:tcPr>
          <w:p w:rsidR="00F5625B" w:rsidRPr="00D73D34" w:rsidRDefault="00F5625B" w:rsidP="00B53865">
            <w:pPr>
              <w:widowControl/>
              <w:rPr>
                <w:rFonts w:ascii="標楷體" w:eastAsia="標楷體" w:hAnsi="標楷體"/>
                <w:szCs w:val="24"/>
              </w:rPr>
            </w:pPr>
            <w:r w:rsidRPr="00D73D34">
              <w:rPr>
                <w:rFonts w:ascii="標楷體" w:eastAsia="標楷體" w:hAnsi="標楷體" w:cs="微軟正黑體" w:hint="eastAsia"/>
                <w:szCs w:val="24"/>
              </w:rPr>
              <w:t>審稿委員</w:t>
            </w:r>
          </w:p>
        </w:tc>
      </w:tr>
      <w:tr w:rsidR="00F5625B" w:rsidRPr="00D73D34" w:rsidTr="00B53865">
        <w:tc>
          <w:tcPr>
            <w:tcW w:w="3964" w:type="dxa"/>
          </w:tcPr>
          <w:p w:rsidR="00F5625B" w:rsidRPr="00D73D34" w:rsidRDefault="00F5625B" w:rsidP="00B53865">
            <w:pPr>
              <w:pStyle w:val="ae"/>
              <w:widowControl/>
              <w:ind w:left="0"/>
              <w:rPr>
                <w:rFonts w:ascii="標楷體" w:eastAsia="標楷體" w:hAnsi="標楷體"/>
                <w:szCs w:val="24"/>
              </w:rPr>
            </w:pPr>
            <w:r w:rsidRPr="00D73D34">
              <w:rPr>
                <w:rFonts w:ascii="標楷體" w:eastAsia="標楷體" w:hAnsi="標楷體" w:cs="微軟正黑體" w:hint="eastAsia"/>
                <w:szCs w:val="24"/>
              </w:rPr>
              <w:t>金融監督管理委員會</w:t>
            </w:r>
          </w:p>
        </w:tc>
        <w:tc>
          <w:tcPr>
            <w:tcW w:w="5103" w:type="dxa"/>
          </w:tcPr>
          <w:p w:rsidR="00F5625B" w:rsidRPr="00D73D34" w:rsidRDefault="00F5625B" w:rsidP="00B53865">
            <w:pPr>
              <w:pStyle w:val="ae"/>
              <w:widowControl/>
              <w:ind w:left="0"/>
              <w:rPr>
                <w:rFonts w:ascii="標楷體" w:eastAsia="標楷體" w:hAnsi="標楷體"/>
                <w:szCs w:val="24"/>
              </w:rPr>
            </w:pPr>
            <w:r w:rsidRPr="00D73D34">
              <w:rPr>
                <w:rFonts w:ascii="標楷體" w:eastAsia="標楷體" w:hAnsi="標楷體" w:cs="新細明體"/>
                <w:szCs w:val="24"/>
              </w:rPr>
              <w:t>演講</w:t>
            </w:r>
            <w:r w:rsidRPr="00D73D34">
              <w:rPr>
                <w:rFonts w:ascii="標楷體" w:eastAsia="標楷體" w:hAnsi="標楷體" w:hint="eastAsia"/>
                <w:szCs w:val="24"/>
              </w:rPr>
              <w:t>講師</w:t>
            </w:r>
          </w:p>
        </w:tc>
      </w:tr>
    </w:tbl>
    <w:p w:rsidR="00F5625B" w:rsidRPr="00D73D34" w:rsidRDefault="00F5625B">
      <w:pPr>
        <w:pStyle w:val="ae"/>
        <w:widowControl/>
        <w:ind w:left="709"/>
        <w:jc w:val="both"/>
        <w:rPr>
          <w:rFonts w:ascii="標楷體" w:eastAsia="標楷體" w:hAnsi="標楷體"/>
          <w:b/>
          <w:szCs w:val="24"/>
        </w:rPr>
      </w:pP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00F5625B" w:rsidRPr="00D73D34">
        <w:rPr>
          <w:rFonts w:ascii="標楷體" w:eastAsia="標楷體" w:hAnsi="標楷體"/>
          <w:szCs w:val="24"/>
        </w:rPr>
        <w:t>1.8</w:t>
      </w:r>
      <w:r w:rsidRPr="00D73D34">
        <w:rPr>
          <w:rFonts w:ascii="標楷體" w:eastAsia="標楷體" w:hAnsi="標楷體" w:hint="eastAsia"/>
          <w:szCs w:val="24"/>
        </w:rPr>
        <w:t>)</w:t>
      </w:r>
      <w:r w:rsidRPr="00D73D34">
        <w:rPr>
          <w:rFonts w:ascii="標楷體" w:eastAsia="標楷體" w:hAnsi="標楷體" w:hint="eastAsia"/>
        </w:rPr>
        <w:t xml:space="preserve"> </w:t>
      </w:r>
      <w:r w:rsidRPr="00D73D34">
        <w:rPr>
          <w:rFonts w:ascii="標楷體" w:eastAsia="標楷體" w:hAnsi="標楷體" w:hint="eastAsia"/>
          <w:szCs w:val="24"/>
        </w:rPr>
        <w:t>技術報告</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szCs w:val="24"/>
        </w:rPr>
        <w:t>1.</w:t>
      </w:r>
      <w:r w:rsidRPr="00D73D34">
        <w:rPr>
          <w:rFonts w:ascii="標楷體" w:eastAsia="標楷體" w:hAnsi="標楷體"/>
          <w:szCs w:val="24"/>
        </w:rPr>
        <w:tab/>
      </w:r>
      <w:r w:rsidRPr="00D73D34">
        <w:rPr>
          <w:rFonts w:ascii="標楷體" w:eastAsia="標楷體" w:hAnsi="標楷體" w:hint="eastAsia"/>
          <w:szCs w:val="24"/>
        </w:rPr>
        <w:t>林政頴、黃亦銘、曾龍，</w:t>
      </w:r>
      <w:r w:rsidRPr="00D73D34">
        <w:rPr>
          <w:rFonts w:ascii="標楷體" w:eastAsia="標楷體" w:hAnsi="標楷體"/>
          <w:szCs w:val="24"/>
        </w:rPr>
        <w:t>RFID</w:t>
      </w:r>
      <w:r w:rsidRPr="00D73D34">
        <w:rPr>
          <w:rFonts w:ascii="標楷體" w:eastAsia="標楷體" w:hAnsi="標楷體" w:hint="eastAsia"/>
          <w:szCs w:val="24"/>
        </w:rPr>
        <w:t>安全性議題，</w:t>
      </w:r>
      <w:r w:rsidRPr="00D73D34">
        <w:rPr>
          <w:rFonts w:ascii="標楷體" w:eastAsia="標楷體" w:hAnsi="標楷體"/>
          <w:szCs w:val="24"/>
        </w:rPr>
        <w:t>RUN_PC</w:t>
      </w:r>
      <w:r w:rsidRPr="00D73D34">
        <w:rPr>
          <w:rFonts w:ascii="標楷體" w:eastAsia="標楷體" w:hAnsi="標楷體" w:hint="eastAsia"/>
          <w:szCs w:val="24"/>
        </w:rPr>
        <w:t>，</w:t>
      </w:r>
      <w:r w:rsidRPr="00D73D34">
        <w:rPr>
          <w:rFonts w:ascii="標楷體" w:eastAsia="標楷體" w:hAnsi="標楷體"/>
          <w:szCs w:val="24"/>
        </w:rPr>
        <w:t xml:space="preserve">(2007/11)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szCs w:val="24"/>
        </w:rPr>
        <w:t>2.</w:t>
      </w:r>
      <w:r w:rsidRPr="00D73D34">
        <w:rPr>
          <w:rFonts w:ascii="標楷體" w:eastAsia="標楷體" w:hAnsi="標楷體"/>
          <w:szCs w:val="24"/>
        </w:rPr>
        <w:tab/>
      </w:r>
      <w:r w:rsidRPr="00D73D34">
        <w:rPr>
          <w:rFonts w:ascii="標楷體" w:eastAsia="標楷體" w:hAnsi="標楷體" w:hint="eastAsia"/>
          <w:szCs w:val="24"/>
        </w:rPr>
        <w:t>林政頴、黃培軒、曾龍，</w:t>
      </w:r>
      <w:r w:rsidRPr="00D73D34">
        <w:rPr>
          <w:rFonts w:ascii="標楷體" w:eastAsia="標楷體" w:hAnsi="標楷體"/>
          <w:szCs w:val="24"/>
        </w:rPr>
        <w:t>Web Application Security Framework and Assessment (1)</w:t>
      </w:r>
      <w:r w:rsidRPr="00D73D34">
        <w:rPr>
          <w:rFonts w:ascii="標楷體" w:eastAsia="標楷體" w:hAnsi="標楷體" w:hint="eastAsia"/>
          <w:szCs w:val="24"/>
        </w:rPr>
        <w:t>，</w:t>
      </w:r>
      <w:r w:rsidRPr="00D73D34">
        <w:rPr>
          <w:rFonts w:ascii="標楷體" w:eastAsia="標楷體" w:hAnsi="標楷體"/>
          <w:szCs w:val="24"/>
        </w:rPr>
        <w:t>RUN_PC</w:t>
      </w:r>
      <w:r w:rsidRPr="00D73D34">
        <w:rPr>
          <w:rFonts w:ascii="標楷體" w:eastAsia="標楷體" w:hAnsi="標楷體" w:hint="eastAsia"/>
          <w:szCs w:val="24"/>
        </w:rPr>
        <w:t>，</w:t>
      </w:r>
      <w:r w:rsidRPr="00D73D34">
        <w:rPr>
          <w:rFonts w:ascii="標楷體" w:eastAsia="標楷體" w:hAnsi="標楷體"/>
          <w:szCs w:val="24"/>
        </w:rPr>
        <w:t xml:space="preserve">(2007/1)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szCs w:val="24"/>
        </w:rPr>
        <w:t>3.</w:t>
      </w:r>
      <w:r w:rsidRPr="00D73D34">
        <w:rPr>
          <w:rFonts w:ascii="標楷體" w:eastAsia="標楷體" w:hAnsi="標楷體"/>
          <w:szCs w:val="24"/>
        </w:rPr>
        <w:tab/>
      </w:r>
      <w:r w:rsidRPr="00D73D34">
        <w:rPr>
          <w:rFonts w:ascii="標楷體" w:eastAsia="標楷體" w:hAnsi="標楷體" w:hint="eastAsia"/>
          <w:szCs w:val="24"/>
        </w:rPr>
        <w:t>林政頴、陳家銘、曾龍，</w:t>
      </w:r>
      <w:r w:rsidRPr="00D73D34">
        <w:rPr>
          <w:rFonts w:ascii="標楷體" w:eastAsia="標楷體" w:hAnsi="標楷體"/>
          <w:szCs w:val="24"/>
        </w:rPr>
        <w:t>Web Application Security Framework and Assessment (2)</w:t>
      </w:r>
      <w:r w:rsidRPr="00D73D34">
        <w:rPr>
          <w:rFonts w:ascii="標楷體" w:eastAsia="標楷體" w:hAnsi="標楷體" w:hint="eastAsia"/>
          <w:szCs w:val="24"/>
        </w:rPr>
        <w:t>，</w:t>
      </w:r>
      <w:r w:rsidRPr="00D73D34">
        <w:rPr>
          <w:rFonts w:ascii="標楷體" w:eastAsia="標楷體" w:hAnsi="標楷體"/>
          <w:szCs w:val="24"/>
        </w:rPr>
        <w:t>RUN_PC</w:t>
      </w:r>
      <w:r w:rsidRPr="00D73D34">
        <w:rPr>
          <w:rFonts w:ascii="標楷體" w:eastAsia="標楷體" w:hAnsi="標楷體" w:hint="eastAsia"/>
          <w:szCs w:val="24"/>
        </w:rPr>
        <w:t>，</w:t>
      </w:r>
      <w:r w:rsidRPr="00D73D34">
        <w:rPr>
          <w:rFonts w:ascii="標楷體" w:eastAsia="標楷體" w:hAnsi="標楷體"/>
          <w:szCs w:val="24"/>
        </w:rPr>
        <w:t xml:space="preserve">(2007/2)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4.</w:t>
      </w:r>
      <w:r w:rsidRPr="00D73D34">
        <w:rPr>
          <w:rFonts w:ascii="標楷體" w:eastAsia="標楷體" w:hAnsi="標楷體" w:hint="eastAsia"/>
          <w:szCs w:val="24"/>
        </w:rPr>
        <w:tab/>
        <w:t xml:space="preserve">黃永銘、黃亦銘、曾龍，滲透測試之OSSTMM標準（一），RUN_PC，(2005/4)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5.</w:t>
      </w:r>
      <w:r w:rsidRPr="00D73D34">
        <w:rPr>
          <w:rFonts w:ascii="標楷體" w:eastAsia="標楷體" w:hAnsi="標楷體" w:hint="eastAsia"/>
          <w:szCs w:val="24"/>
        </w:rPr>
        <w:tab/>
        <w:t xml:space="preserve">傅若涵、黃亦銘、曾龍，滲透測試之OSSTMM標準（二），RUN_PC，(2005/4)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6.</w:t>
      </w:r>
      <w:r w:rsidRPr="00D73D34">
        <w:rPr>
          <w:rFonts w:ascii="標楷體" w:eastAsia="標楷體" w:hAnsi="標楷體" w:hint="eastAsia"/>
          <w:szCs w:val="24"/>
        </w:rPr>
        <w:tab/>
        <w:t xml:space="preserve">李崇誠、黃亦銘、曾龍，滲透測試之OSSTMM標準（三），RUN_PC，(2005/5)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7.</w:t>
      </w:r>
      <w:r w:rsidRPr="00D73D34">
        <w:rPr>
          <w:rFonts w:ascii="標楷體" w:eastAsia="標楷體" w:hAnsi="標楷體" w:hint="eastAsia"/>
          <w:szCs w:val="24"/>
        </w:rPr>
        <w:tab/>
        <w:t xml:space="preserve">林偉穎、陳麒元、曾龍，IPS Testing 入侵防禦系統之測試，RUN_PC，(2005/3)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8.</w:t>
      </w:r>
      <w:r w:rsidRPr="00D73D34">
        <w:rPr>
          <w:rFonts w:ascii="標楷體" w:eastAsia="標楷體" w:hAnsi="標楷體" w:hint="eastAsia"/>
          <w:szCs w:val="24"/>
        </w:rPr>
        <w:tab/>
        <w:t xml:space="preserve">黃亦銘、羅大權、曾龍，對企業滲透測試應有的認識，RUN_PC，(2005/3)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9.</w:t>
      </w:r>
      <w:r w:rsidRPr="00D73D34">
        <w:rPr>
          <w:rFonts w:ascii="標楷體" w:eastAsia="標楷體" w:hAnsi="標楷體" w:hint="eastAsia"/>
          <w:szCs w:val="24"/>
        </w:rPr>
        <w:tab/>
        <w:t xml:space="preserve">王慶豐、陳麒元、曾龍，IPv6網路之安全性威脅 (上)，RUN_PC，(2005/1) </w:t>
      </w: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10.</w:t>
      </w:r>
      <w:r w:rsidR="001E2BE5" w:rsidRPr="00D73D34">
        <w:rPr>
          <w:rFonts w:ascii="標楷體" w:eastAsia="標楷體" w:hAnsi="標楷體" w:hint="eastAsia"/>
          <w:szCs w:val="24"/>
        </w:rPr>
        <w:t xml:space="preserve">王慶豐、陳麒元、曾龍，IPv6網路之安全性威脅 (下)，RUN_PC，(2005/2) </w:t>
      </w: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11.</w:t>
      </w:r>
      <w:r w:rsidR="001E2BE5" w:rsidRPr="00D73D34">
        <w:rPr>
          <w:rFonts w:ascii="標楷體" w:eastAsia="標楷體" w:hAnsi="標楷體" w:hint="eastAsia"/>
          <w:szCs w:val="24"/>
        </w:rPr>
        <w:t xml:space="preserve">林偉穎、陳麒元、曾龍，Intrusion Prevention System入侵防禦系統 (1)，RUN_PC，(2004/11) </w:t>
      </w: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12.</w:t>
      </w:r>
      <w:r w:rsidR="001E2BE5" w:rsidRPr="00D73D34">
        <w:rPr>
          <w:rFonts w:ascii="標楷體" w:eastAsia="標楷體" w:hAnsi="標楷體" w:hint="eastAsia"/>
          <w:szCs w:val="24"/>
        </w:rPr>
        <w:t xml:space="preserve">林偉穎、陳麒元、曾龍，Intrusion Prevention System入侵防禦系統 (2)，RUN_PC，(2004/12) </w:t>
      </w: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13.</w:t>
      </w:r>
      <w:r w:rsidR="001E2BE5" w:rsidRPr="00D73D34">
        <w:rPr>
          <w:rFonts w:ascii="標楷體" w:eastAsia="標楷體" w:hAnsi="標楷體" w:hint="eastAsia"/>
          <w:szCs w:val="24"/>
        </w:rPr>
        <w:t>林偉穎、陳麒元、曾龍，Intrusion Prevention System入侵防禦系統 (3)，RUN_PC，(2005/1)</w:t>
      </w:r>
    </w:p>
    <w:p w:rsidR="001E2BE5" w:rsidRPr="00D73D34" w:rsidRDefault="001E2BE5">
      <w:pPr>
        <w:pStyle w:val="ae"/>
        <w:widowControl/>
        <w:ind w:left="709"/>
        <w:jc w:val="both"/>
        <w:rPr>
          <w:rFonts w:ascii="標楷體" w:eastAsia="標楷體" w:hAnsi="標楷體"/>
          <w:szCs w:val="24"/>
        </w:rPr>
      </w:pP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00F5625B" w:rsidRPr="00D73D34">
        <w:rPr>
          <w:rFonts w:ascii="標楷體" w:eastAsia="標楷體" w:hAnsi="標楷體"/>
          <w:szCs w:val="24"/>
        </w:rPr>
        <w:t>1.9)</w:t>
      </w:r>
      <w:r w:rsidRPr="00D73D34">
        <w:rPr>
          <w:rFonts w:ascii="標楷體" w:eastAsia="標楷體" w:hAnsi="標楷體" w:hint="eastAsia"/>
        </w:rPr>
        <w:t xml:space="preserve"> </w:t>
      </w:r>
      <w:r w:rsidRPr="00D73D34">
        <w:rPr>
          <w:rFonts w:ascii="標楷體" w:eastAsia="標楷體" w:hAnsi="標楷體" w:hint="eastAsia"/>
          <w:szCs w:val="24"/>
        </w:rPr>
        <w:t>期刊論文</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w:t>
      </w:r>
      <w:r w:rsidRPr="00D73D34">
        <w:rPr>
          <w:rFonts w:ascii="標楷體" w:eastAsia="標楷體" w:hAnsi="標楷體" w:hint="eastAsia"/>
          <w:szCs w:val="24"/>
        </w:rPr>
        <w:tab/>
        <w:t xml:space="preserve">曾龍、王元俊、官大智 量子秘密分享之研究發展,Communications of the CCISA，04/2005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2.</w:t>
      </w:r>
      <w:r w:rsidRPr="00D73D34">
        <w:rPr>
          <w:rFonts w:ascii="標楷體" w:eastAsia="標楷體" w:hAnsi="標楷體" w:hint="eastAsia"/>
          <w:szCs w:val="24"/>
        </w:rPr>
        <w:tab/>
        <w:t xml:space="preserve">曾龍、王元俊、官大智 量子攻擊及量子密碼協定之安全性證明, Communications of the CCISA，04/2005 </w:t>
      </w:r>
    </w:p>
    <w:p w:rsidR="00F9502A" w:rsidRPr="00D73D34" w:rsidRDefault="001E2BE5" w:rsidP="00F9502A">
      <w:pPr>
        <w:pStyle w:val="ae"/>
        <w:widowControl/>
        <w:ind w:left="709"/>
        <w:jc w:val="both"/>
        <w:rPr>
          <w:rFonts w:ascii="標楷體" w:eastAsia="標楷體" w:hAnsi="標楷體"/>
          <w:szCs w:val="24"/>
        </w:rPr>
      </w:pPr>
      <w:r w:rsidRPr="00D73D34">
        <w:rPr>
          <w:rFonts w:ascii="標楷體" w:eastAsia="標楷體" w:hAnsi="標楷體" w:hint="eastAsia"/>
          <w:szCs w:val="24"/>
        </w:rPr>
        <w:t>3.</w:t>
      </w:r>
      <w:r w:rsidRPr="00D73D34">
        <w:rPr>
          <w:rFonts w:ascii="標楷體" w:eastAsia="標楷體" w:hAnsi="標楷體" w:hint="eastAsia"/>
          <w:szCs w:val="24"/>
        </w:rPr>
        <w:tab/>
        <w:t xml:space="preserve">曾龍、王慶豐、陳麒元 量子密碼協定之與最新研究發展, Communications of the CCISA，04/2005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4.</w:t>
      </w:r>
      <w:r w:rsidRPr="00D73D34">
        <w:rPr>
          <w:rFonts w:ascii="標楷體" w:eastAsia="標楷體" w:hAnsi="標楷體" w:hint="eastAsia"/>
          <w:szCs w:val="24"/>
        </w:rPr>
        <w:tab/>
        <w:t xml:space="preserve">曾龍、黃亦銘、賴溪松 量子密碼學之研究領域與最新發展, Communications of the CCISA，04/2005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lastRenderedPageBreak/>
        <w:t>5.</w:t>
      </w:r>
      <w:r w:rsidRPr="00D73D34">
        <w:rPr>
          <w:rFonts w:ascii="標楷體" w:eastAsia="標楷體" w:hAnsi="標楷體" w:hint="eastAsia"/>
          <w:szCs w:val="24"/>
        </w:rPr>
        <w:tab/>
        <w:t xml:space="preserve">Hai-Yang Cheng and B. Tseng Exclusive Hadronic D Decays to $\eta'$ or $\eta$: Addendum on Resonant Final-State Interactions Chin.J.Phys. 39 (2001) 28-40 (SCI, 2006 Impact Factor =0.238) 被引用次數(SLAC/Spires Citations):4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6.</w:t>
      </w:r>
      <w:r w:rsidRPr="00D73D34">
        <w:rPr>
          <w:rFonts w:ascii="標楷體" w:eastAsia="標楷體" w:hAnsi="標楷體" w:hint="eastAsia"/>
          <w:szCs w:val="24"/>
        </w:rPr>
        <w:tab/>
        <w:t xml:space="preserve">Yaw-Hwang Chen, Hai-Yang Cheng, B. Tseng and K.C. Yang Charmless Hadronic Two-Body Deacys of B_u and B_d Mesons Phys.Rev. D60 (1999) 094014 國科會計畫編號:NSC88-2112-M001-006 (SCI, Times Cited:38 , 2006 Impact Factor =4.896) 被引用次數(SLAC/Spires Cita-tions):202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7.</w:t>
      </w:r>
      <w:r w:rsidRPr="00D73D34">
        <w:rPr>
          <w:rFonts w:ascii="標楷體" w:eastAsia="標楷體" w:hAnsi="標楷體" w:hint="eastAsia"/>
          <w:szCs w:val="24"/>
        </w:rPr>
        <w:tab/>
        <w:t xml:space="preserve">Yaw-Hwang Chen, Hai-Yang Cheng and B. Tseng Charmless Hadronic Two-Body Deacys of B_s Mesons Phys. Rev. D.59, 074003 (1999). 國科會計畫編號:NSC88-2112-M001-006 (SCI, Times Cited: 9 , 2006 Impact Factor =4.896)被引用次數(SLAC/Spires Citations):37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8.</w:t>
      </w:r>
      <w:r w:rsidRPr="00D73D34">
        <w:rPr>
          <w:rFonts w:ascii="標楷體" w:eastAsia="標楷體" w:hAnsi="標楷體" w:hint="eastAsia"/>
          <w:szCs w:val="24"/>
        </w:rPr>
        <w:tab/>
        <w:t xml:space="preserve">B. Tseng Exclusive charmless $B_s$ hadronic decays into $\eta'$ and $\eta$ Phys. Let. B.446, 125 (1999). 國科會計畫編號:NSC87-2112-M006-018 (SCI, Times Cited: 2, 2006 Impact Fac-tor =5.043) 被引用次數(SLAC/Spires Citations):11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9.</w:t>
      </w:r>
      <w:r w:rsidRPr="00D73D34">
        <w:rPr>
          <w:rFonts w:ascii="標楷體" w:eastAsia="標楷體" w:hAnsi="標楷體" w:hint="eastAsia"/>
          <w:szCs w:val="24"/>
        </w:rPr>
        <w:tab/>
        <w:t xml:space="preserve">Hai-Yang Cheng and B. Tseng Exclusive Hadronic D Decays to eta' and eta Phys. Rev. D.59, 014034 (1999). 國科會計畫編號:NSC87-2112-M006-018 (SCI Times Cited: 3, 2006 Impact Factor =4.896) 被引用次數(SLAC/Spires Citations):9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10.</w:t>
      </w:r>
      <w:r w:rsidR="001E2BE5" w:rsidRPr="00D73D34">
        <w:rPr>
          <w:rFonts w:ascii="標楷體" w:eastAsia="標楷體" w:hAnsi="標楷體" w:hint="eastAsia"/>
          <w:szCs w:val="24"/>
        </w:rPr>
        <w:t>Hai-Yang Cheng and B. Tseng Nonfactorizable Effects in Spectator and Penguin Amplitudes of Hadronic Charmless B Decays Phys. Rev. D. D58:094005,1998. 國科會計畫編號:NSC86-2112-M002-010-Y (SCI Times Cited: 35, 2006 Impact Factor =4.896) 被引用次數(SLAC/Spires Citat</w:t>
      </w:r>
      <w:r w:rsidR="001E2BE5" w:rsidRPr="00D73D34">
        <w:rPr>
          <w:rFonts w:ascii="標楷體" w:eastAsia="標楷體" w:hAnsi="標楷體"/>
          <w:szCs w:val="24"/>
        </w:rPr>
        <w:t xml:space="preserve">ions):89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11.</w:t>
      </w:r>
      <w:r w:rsidR="001E2BE5" w:rsidRPr="00D73D34">
        <w:rPr>
          <w:rFonts w:ascii="標楷體" w:eastAsia="標楷體" w:hAnsi="標楷體" w:hint="eastAsia"/>
          <w:szCs w:val="24"/>
        </w:rPr>
        <w:t xml:space="preserve">Hai-Yang Cheng and B. Tseng CHARMLESS B DECAYS TO ETA-PRIME AND ETA. Phys.Lett.B415:263-272,1997 國科會計畫編號:NSC86-2112-M002-010-Y (SCI Times Cited: 22, 2006 Impact Factor =5.043) 被引用次數(SLAC/Spires Citations):58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12.</w:t>
      </w:r>
      <w:r w:rsidR="001E2BE5" w:rsidRPr="00D73D34">
        <w:rPr>
          <w:rFonts w:ascii="標楷體" w:eastAsia="標楷體" w:hAnsi="標楷體" w:hint="eastAsia"/>
          <w:szCs w:val="24"/>
        </w:rPr>
        <w:t xml:space="preserve">Hsiang-nan Li and B. Tseng NONFACTORIZABLE SOFT GLUONS IN NONLEPTONIC HEAVY MESON DECAYS. Phys.Rev.D57:443-451,1998 國科會計畫編號:NSC86-2112-M002-010-Y (SCI Times Cited: 12, 2006 Impact Factor =4.896) 被引用次數(SLAC/Spires Cita-tions):39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13.</w:t>
      </w:r>
      <w:r w:rsidR="001E2BE5" w:rsidRPr="00D73D34">
        <w:rPr>
          <w:rFonts w:ascii="標楷體" w:eastAsia="標楷體" w:hAnsi="標楷體" w:hint="eastAsia"/>
          <w:szCs w:val="24"/>
        </w:rPr>
        <w:t xml:space="preserve">Wei-Shu Hou and B. Tseng ENHANCED B ---&gt; S G DECAY, INCLUSIVE ETA-PRIME PRO-DUCTION, AND THE GLUON ANOMALY. Phys.Rev.Lett.80:434-437,1998 國科會計畫編號:NSC86-2112-M002-010-Y (SCI Times Cited: 48, Impact Factor =7.072)被引用次數(SLAC/Spires Citations):139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14.</w:t>
      </w:r>
      <w:r w:rsidR="001E2BE5" w:rsidRPr="00D73D34">
        <w:rPr>
          <w:rFonts w:ascii="標楷體" w:eastAsia="標楷體" w:hAnsi="標楷體" w:hint="eastAsia"/>
          <w:szCs w:val="24"/>
        </w:rPr>
        <w:t xml:space="preserve">Ling-Lie Chau , Hai-Yang Cheng and B. Tseng ANALYSIS OF TWO BODY DECAYS OF CHARMED BARYONS USING THE QUARK DIAGRAM SCHEME. Phys.Rev.D54:2132-2160,1996 (SCI, 2006 Impact Factor =4.896)被引用次數(SLAC/Spires Citatations): 5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15.</w:t>
      </w:r>
      <w:r w:rsidR="001E2BE5" w:rsidRPr="00D73D34">
        <w:rPr>
          <w:rFonts w:ascii="標楷體" w:eastAsia="標楷體" w:hAnsi="標楷體" w:hint="eastAsia"/>
          <w:szCs w:val="24"/>
        </w:rPr>
        <w:t xml:space="preserve">Hai-Yang Cheng and B. Tseng 1/M CORRECTIONS TO BARYONIC FORM-FACTORS IN THE QUARK MODEL. Phys.Rev.D53:1457-1469,1996, Erratum-ibid.D55:1697,1997 (SCI, 2006 Impact Factor =4.896)被引用次數(SLAC/Spires Citatations): 37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16.</w:t>
      </w:r>
      <w:r w:rsidR="001E2BE5" w:rsidRPr="00D73D34">
        <w:rPr>
          <w:rFonts w:ascii="標楷體" w:eastAsia="標楷體" w:hAnsi="標楷體" w:hint="eastAsia"/>
          <w:szCs w:val="24"/>
        </w:rPr>
        <w:t xml:space="preserve">Hai-Yang Cheng and B. Tseng EXTRACTION OF A1 AND A2 FROM B ---&gt; PSI K (K*), D (D*) PI (RHO) DECAYS. Phys.Rev.D51:6259-6266,1995 (SCI, 2006 Impact Factor =4.896)被引用次數(SLAC/Spires Citatations): 33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17.</w:t>
      </w:r>
      <w:r w:rsidR="001E2BE5" w:rsidRPr="00D73D34">
        <w:rPr>
          <w:rFonts w:ascii="標楷體" w:eastAsia="標楷體" w:hAnsi="標楷體" w:hint="eastAsia"/>
          <w:szCs w:val="24"/>
        </w:rPr>
        <w:t xml:space="preserve">Hai-Yang Cheng and B. Tseng CABIBBO ALLOWED NONLEPTONIC WEAK DECAYS OF CHARMED BARYONS. Phys.Rev.D48:4188-4202,1993 (SCI, 2006 Impact Factor =4.896)被引用次數(SLAC/Spires Citatations): 34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18.</w:t>
      </w:r>
      <w:r w:rsidR="001E2BE5" w:rsidRPr="00D73D34">
        <w:rPr>
          <w:rFonts w:ascii="標楷體" w:eastAsia="標楷體" w:hAnsi="標楷體" w:hint="eastAsia"/>
          <w:szCs w:val="24"/>
        </w:rPr>
        <w:t xml:space="preserve">Hai-Yang Cheng and B. Tseng NONLEPTONIC WEAK DECAYS OF CHARMED BARYONS. Phys.Rev.D46:1042-1059,1992, Erratum-ibid.D55:1697,1997 (SCI, 2006 Impact Factor =4.896)被引用次數(SLAC/Spires Citatations): 43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19.</w:t>
      </w:r>
      <w:r w:rsidR="001E2BE5" w:rsidRPr="00D73D34">
        <w:rPr>
          <w:rFonts w:ascii="標楷體" w:eastAsia="標楷體" w:hAnsi="標楷體" w:hint="eastAsia"/>
          <w:szCs w:val="24"/>
        </w:rPr>
        <w:t xml:space="preserve">Ling-Lie Chau , Hai-Yang Cheng, W.K. Sze , Benjamin Tseng and Herng Yao CP VIOLATION IN RARE B DECAY. Phys.Rev.D45:3143-3152,1992 (SCI, 2006 Impact Factor =4.896)被引用次數(SLAC/Spires Citatations): 16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20.</w:t>
      </w:r>
      <w:r w:rsidR="001E2BE5" w:rsidRPr="00D73D34">
        <w:rPr>
          <w:rFonts w:ascii="標楷體" w:eastAsia="標楷體" w:hAnsi="標楷體" w:hint="eastAsia"/>
          <w:szCs w:val="24"/>
        </w:rPr>
        <w:t xml:space="preserve">Ling-Lie Chau , Hai-Yang Cheng, W.K. Sze , Herng Yao and Benjamin Tseng CHARMLESS NONLEPTONIC RARE DECAYS OF B MESONS. Phys.Rev.D43:2176-2192,1991, Erratum-ibid.D58:019902,1998 (SCI, 2006 Impact Factor =4.896)被引用次數(LAC/Spires Citatations): 212 </w:t>
      </w:r>
    </w:p>
    <w:p w:rsidR="00F9502A" w:rsidRPr="00D73D34" w:rsidRDefault="00F9502A" w:rsidP="001E2BE5">
      <w:pPr>
        <w:pStyle w:val="ae"/>
        <w:widowControl/>
        <w:ind w:left="709"/>
        <w:jc w:val="both"/>
        <w:rPr>
          <w:rFonts w:ascii="標楷體" w:eastAsia="標楷體" w:hAnsi="標楷體"/>
          <w:szCs w:val="24"/>
        </w:rPr>
      </w:pPr>
    </w:p>
    <w:p w:rsidR="001E2BE5" w:rsidRPr="00D73D34" w:rsidRDefault="00F9502A" w:rsidP="001E2BE5">
      <w:pPr>
        <w:pStyle w:val="ae"/>
        <w:widowControl/>
        <w:ind w:left="709"/>
        <w:jc w:val="both"/>
        <w:rPr>
          <w:rFonts w:ascii="標楷體" w:eastAsia="標楷體" w:hAnsi="標楷體"/>
          <w:szCs w:val="24"/>
        </w:rPr>
      </w:pPr>
      <w:r w:rsidRPr="00D73D34">
        <w:rPr>
          <w:rFonts w:ascii="標楷體" w:eastAsia="標楷體" w:hAnsi="標楷體"/>
          <w:szCs w:val="24"/>
        </w:rPr>
        <w:t>21.</w:t>
      </w:r>
      <w:r w:rsidR="001E2BE5" w:rsidRPr="00D73D34">
        <w:rPr>
          <w:rFonts w:ascii="標楷體" w:eastAsia="標楷體" w:hAnsi="標楷體"/>
          <w:szCs w:val="24"/>
        </w:rPr>
        <w:t>C. Lee, B. Tseng, Y.W. Yang CURRENT DECOMPOSITIONS AND CURRENT ALGEBRA. Mod.Phys.Lett.A6:1833-1838,1991 (SCI, 2006 Impact Factor =1.564</w:t>
      </w:r>
    </w:p>
    <w:p w:rsidR="001E2BE5" w:rsidRPr="00D73D34" w:rsidRDefault="001E2BE5"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00F5625B" w:rsidRPr="00D73D34">
        <w:rPr>
          <w:rFonts w:ascii="標楷體" w:eastAsia="標楷體" w:hAnsi="標楷體"/>
          <w:szCs w:val="24"/>
        </w:rPr>
        <w:t>1.10</w:t>
      </w:r>
      <w:r w:rsidRPr="00D73D34">
        <w:rPr>
          <w:rFonts w:ascii="標楷體" w:eastAsia="標楷體" w:hAnsi="標楷體" w:hint="eastAsia"/>
          <w:szCs w:val="24"/>
        </w:rPr>
        <w:t>)</w:t>
      </w:r>
      <w:r w:rsidRPr="00D73D34">
        <w:rPr>
          <w:rFonts w:ascii="標楷體" w:eastAsia="標楷體" w:hAnsi="標楷體" w:hint="eastAsia"/>
        </w:rPr>
        <w:t xml:space="preserve"> </w:t>
      </w:r>
      <w:r w:rsidRPr="00D73D34">
        <w:rPr>
          <w:rFonts w:ascii="標楷體" w:eastAsia="標楷體" w:hAnsi="標楷體" w:hint="eastAsia"/>
          <w:szCs w:val="24"/>
        </w:rPr>
        <w:t>研討會論文</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w:t>
      </w:r>
      <w:r w:rsidRPr="00D73D34">
        <w:rPr>
          <w:rFonts w:ascii="標楷體" w:eastAsia="標楷體" w:hAnsi="標楷體" w:hint="eastAsia"/>
          <w:szCs w:val="24"/>
        </w:rPr>
        <w:tab/>
        <w:t xml:space="preserve">曾龍,周志學,王英傑,陳柔伊,蔡龍佑,”BigSA:巨量資料分析為基礎的資安分析平台開發與設計”,UHC2014第八屆優質家庭生活研討會/2014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2.</w:t>
      </w:r>
      <w:r w:rsidRPr="00D73D34">
        <w:rPr>
          <w:rFonts w:ascii="標楷體" w:eastAsia="標楷體" w:hAnsi="標楷體" w:hint="eastAsia"/>
          <w:szCs w:val="24"/>
        </w:rPr>
        <w:tab/>
        <w:t xml:space="preserve">曾龍、郭堯彰、蔡龍佑、陳柔伊,”以雲端服務結合區域性主動式iBeacon推播系統設計與實作”，萬能科技大學2014工程與電資科技應用學術研討會/2014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lastRenderedPageBreak/>
        <w:t>3.</w:t>
      </w:r>
      <w:r w:rsidRPr="00D73D34">
        <w:rPr>
          <w:rFonts w:ascii="標楷體" w:eastAsia="標楷體" w:hAnsi="標楷體" w:hint="eastAsia"/>
          <w:szCs w:val="24"/>
        </w:rPr>
        <w:tab/>
        <w:t xml:space="preserve">曾龍,鄭郁翰,陳柔伊, “雲端運算與智慧行動終端結合的架構與新趨勢”, International Journal of Advanced Information Technologies (IJAIT), Vol. 7, No.1/2013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4.</w:t>
      </w:r>
      <w:r w:rsidRPr="00D73D34">
        <w:rPr>
          <w:rFonts w:ascii="標楷體" w:eastAsia="標楷體" w:hAnsi="標楷體" w:hint="eastAsia"/>
          <w:szCs w:val="24"/>
        </w:rPr>
        <w:tab/>
        <w:t xml:space="preserve">曾龍,鄭郁翰,陳柔伊,郭堯彰,”整合Web Service技術之互動式服務平台設計與開發”,NST2012 全國電信研討會/2012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5.</w:t>
      </w:r>
      <w:r w:rsidRPr="00D73D34">
        <w:rPr>
          <w:rFonts w:ascii="標楷體" w:eastAsia="標楷體" w:hAnsi="標楷體" w:hint="eastAsia"/>
          <w:szCs w:val="24"/>
        </w:rPr>
        <w:tab/>
        <w:t xml:space="preserve">曾龍,鄭郁翰,吳祥鳴,郭堯彰，以雲端架構為基礎之IPv6數位監控中心設計與實作，WCE2012 民生電子研討會 ，2012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6.</w:t>
      </w:r>
      <w:r w:rsidRPr="00D73D34">
        <w:rPr>
          <w:rFonts w:ascii="標楷體" w:eastAsia="標楷體" w:hAnsi="標楷體" w:hint="eastAsia"/>
          <w:szCs w:val="24"/>
        </w:rPr>
        <w:tab/>
        <w:t xml:space="preserve">曾龍,鄭郁翰,陳柔伊，多層次的雲端應用系統開發架構，UHC2012第6屆優質家庭生活關鍵技術研討會 ，2012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7.</w:t>
      </w:r>
      <w:r w:rsidRPr="00D73D34">
        <w:rPr>
          <w:rFonts w:ascii="標楷體" w:eastAsia="標楷體" w:hAnsi="標楷體" w:hint="eastAsia"/>
          <w:szCs w:val="24"/>
        </w:rPr>
        <w:tab/>
        <w:t xml:space="preserve">曾龍,吳祥鳴,鄭郁翰,王慶豐，ASAP: 自動化資安分析系統，UHC2012第6屆優質家庭生活關鍵技術研討會 ，2012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8.</w:t>
      </w:r>
      <w:r w:rsidRPr="00D73D34">
        <w:rPr>
          <w:rFonts w:ascii="標楷體" w:eastAsia="標楷體" w:hAnsi="標楷體" w:hint="eastAsia"/>
          <w:szCs w:val="24"/>
        </w:rPr>
        <w:tab/>
        <w:t xml:space="preserve">曾龍,鄭郁翰,郭堯彰,陳柔伊，基於推播訊息機制之居家安全監控中心設計與實作，UHC2012第6屆優質家庭生活關鍵技術研討會，2012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9.</w:t>
      </w:r>
      <w:r w:rsidRPr="00D73D34">
        <w:rPr>
          <w:rFonts w:ascii="標楷體" w:eastAsia="標楷體" w:hAnsi="標楷體" w:hint="eastAsia"/>
          <w:szCs w:val="24"/>
        </w:rPr>
        <w:tab/>
        <w:t xml:space="preserve">曾龍,鄭郁翰,陳柔伊,顏惠敏,林芳白,張宏明，分析與防禦協同運作之MiniSOC：架構設計與實作，TANET2011網際網路研討會，2011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10.</w:t>
      </w:r>
      <w:r w:rsidRPr="00D73D34">
        <w:rPr>
          <w:rFonts w:ascii="標楷體" w:eastAsia="標楷體" w:hAnsi="標楷體" w:hint="eastAsia"/>
          <w:szCs w:val="24"/>
        </w:rPr>
        <w:tab/>
        <w:t xml:space="preserve">第一作者(A), “MiniSOC:新的大型網路安全架構”, u-Home 第五屆優質家庭生活科技關鍵技術研討會.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11.</w:t>
      </w:r>
      <w:r w:rsidRPr="00D73D34">
        <w:rPr>
          <w:rFonts w:ascii="標楷體" w:eastAsia="標楷體" w:hAnsi="標楷體" w:hint="eastAsia"/>
          <w:szCs w:val="24"/>
        </w:rPr>
        <w:tab/>
        <w:t xml:space="preserve">第一作者(A), “Design and implementation of a web-service based Security Information Shar-ing and Analysis Center”, UHC2010.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szCs w:val="24"/>
        </w:rPr>
        <w:t>12.</w:t>
      </w:r>
      <w:r w:rsidRPr="00D73D34">
        <w:rPr>
          <w:rFonts w:ascii="標楷體" w:eastAsia="標楷體" w:hAnsi="標楷體"/>
          <w:szCs w:val="24"/>
        </w:rPr>
        <w:tab/>
      </w:r>
      <w:r w:rsidRPr="00D73D34">
        <w:rPr>
          <w:rFonts w:ascii="標楷體" w:eastAsia="標楷體" w:hAnsi="標楷體" w:hint="eastAsia"/>
          <w:szCs w:val="24"/>
        </w:rPr>
        <w:t>第一作者</w:t>
      </w:r>
      <w:r w:rsidRPr="00D73D34">
        <w:rPr>
          <w:rFonts w:ascii="標楷體" w:eastAsia="標楷體" w:hAnsi="標楷體"/>
          <w:szCs w:val="24"/>
        </w:rPr>
        <w:t>(A), “</w:t>
      </w:r>
      <w:r w:rsidRPr="00D73D34">
        <w:rPr>
          <w:rFonts w:ascii="標楷體" w:eastAsia="標楷體" w:hAnsi="標楷體" w:hint="eastAsia"/>
          <w:szCs w:val="24"/>
        </w:rPr>
        <w:t>以流程導向與高可用性架構設計與開發之資安通報平台”</w:t>
      </w:r>
      <w:r w:rsidRPr="00D73D34">
        <w:rPr>
          <w:rFonts w:ascii="標楷體" w:eastAsia="標楷體" w:hAnsi="標楷體"/>
          <w:szCs w:val="24"/>
        </w:rPr>
        <w:t xml:space="preserve">, Ubiqitous-Home Conference 2010 (UHC2010).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13.</w:t>
      </w:r>
      <w:r w:rsidRPr="00D73D34">
        <w:rPr>
          <w:rFonts w:ascii="標楷體" w:eastAsia="標楷體" w:hAnsi="標楷體" w:hint="eastAsia"/>
          <w:szCs w:val="24"/>
        </w:rPr>
        <w:tab/>
        <w:t xml:space="preserve">第一作者(A), “以服務導向設計之教育學術資安資訊分享與分析中心”, TANET 2010台灣網際網路研討會.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14.</w:t>
      </w:r>
      <w:r w:rsidRPr="00D73D34">
        <w:rPr>
          <w:rFonts w:ascii="標楷體" w:eastAsia="標楷體" w:hAnsi="標楷體" w:hint="eastAsia"/>
          <w:szCs w:val="24"/>
        </w:rPr>
        <w:tab/>
        <w:t xml:space="preserve">第二作者(B), “Adaptive Reduction of Redundant and Invalid Alerts traffics for Large Scale Network Security Center via Correlation algorithm ”, U-Home Conference 2008 .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15.</w:t>
      </w:r>
      <w:r w:rsidRPr="00D73D34">
        <w:rPr>
          <w:rFonts w:ascii="標楷體" w:eastAsia="標楷體" w:hAnsi="標楷體" w:hint="eastAsia"/>
          <w:szCs w:val="24"/>
        </w:rPr>
        <w:tab/>
        <w:t xml:space="preserve">第一作者(A), “Detection of Malware Attack via IDS Proxy Correlation Algorithm ”, U-Home Conference 2008 .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16.</w:t>
      </w:r>
      <w:r w:rsidRPr="00D73D34">
        <w:rPr>
          <w:rFonts w:ascii="標楷體" w:eastAsia="標楷體" w:hAnsi="標楷體" w:hint="eastAsia"/>
          <w:szCs w:val="24"/>
        </w:rPr>
        <w:tab/>
        <w:t xml:space="preserve">第一作者(A), “Development of U-Message Platform (Notification) for IPv6 U-Home Net-work ”, U-Home Conference 2008 . </w:t>
      </w:r>
    </w:p>
    <w:p w:rsidR="001E2BE5" w:rsidRPr="00D73D34" w:rsidRDefault="001E2BE5" w:rsidP="001E2BE5">
      <w:pPr>
        <w:pStyle w:val="ae"/>
        <w:widowControl/>
        <w:ind w:left="709"/>
        <w:jc w:val="both"/>
        <w:rPr>
          <w:rFonts w:ascii="標楷體" w:eastAsia="標楷體" w:hAnsi="標楷體"/>
          <w:szCs w:val="24"/>
        </w:rPr>
      </w:pPr>
      <w:r w:rsidRPr="00D73D34">
        <w:rPr>
          <w:rFonts w:ascii="標楷體" w:eastAsia="標楷體" w:hAnsi="標楷體" w:hint="eastAsia"/>
          <w:szCs w:val="24"/>
        </w:rPr>
        <w:t>17.</w:t>
      </w:r>
      <w:r w:rsidRPr="00D73D34">
        <w:rPr>
          <w:rFonts w:ascii="標楷體" w:eastAsia="標楷體" w:hAnsi="標楷體" w:hint="eastAsia"/>
          <w:szCs w:val="24"/>
        </w:rPr>
        <w:tab/>
        <w:t>第一作者(A), “Design and Development of Ipv6 Digital Surveillance System (6DSS) for IPv6 U-Home ”, U-Home Conference 2008 .</w:t>
      </w:r>
    </w:p>
    <w:p w:rsidR="001E2BE5" w:rsidRPr="00D73D34" w:rsidRDefault="001E2BE5"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p>
    <w:p w:rsidR="006D3798" w:rsidRPr="00D73D34" w:rsidRDefault="006D3798" w:rsidP="006D3798">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1.11</w:t>
      </w:r>
      <w:r w:rsidRPr="00D73D34">
        <w:rPr>
          <w:rFonts w:ascii="標楷體" w:eastAsia="標楷體" w:hAnsi="標楷體" w:hint="eastAsia"/>
          <w:szCs w:val="24"/>
        </w:rPr>
        <w:t>)</w:t>
      </w:r>
      <w:r w:rsidRPr="00D73D34">
        <w:rPr>
          <w:rFonts w:ascii="標楷體" w:eastAsia="標楷體" w:hAnsi="標楷體" w:hint="eastAsia"/>
        </w:rPr>
        <w:t xml:space="preserve"> </w:t>
      </w:r>
      <w:r w:rsidRPr="00D73D34">
        <w:rPr>
          <w:rFonts w:ascii="標楷體" w:eastAsia="標楷體" w:hAnsi="標楷體" w:hint="eastAsia"/>
          <w:szCs w:val="24"/>
        </w:rPr>
        <w:t>學生競賽獲獎</w:t>
      </w:r>
    </w:p>
    <w:tbl>
      <w:tblPr>
        <w:tblStyle w:val="aff7"/>
        <w:tblW w:w="0" w:type="auto"/>
        <w:tblInd w:w="709" w:type="dxa"/>
        <w:tblLook w:val="04A0" w:firstRow="1" w:lastRow="0" w:firstColumn="1" w:lastColumn="0" w:noHBand="0" w:noVBand="1"/>
      </w:tblPr>
      <w:tblGrid>
        <w:gridCol w:w="2505"/>
        <w:gridCol w:w="2132"/>
        <w:gridCol w:w="2260"/>
        <w:gridCol w:w="2192"/>
      </w:tblGrid>
      <w:tr w:rsidR="006D3798" w:rsidRPr="00D73D34" w:rsidTr="006D3798">
        <w:tc>
          <w:tcPr>
            <w:tcW w:w="2505" w:type="dxa"/>
          </w:tcPr>
          <w:p w:rsidR="006D3798" w:rsidRPr="00D73D34" w:rsidRDefault="006D3798" w:rsidP="00B2195B">
            <w:pPr>
              <w:pStyle w:val="ae"/>
              <w:widowControl/>
              <w:ind w:left="0"/>
              <w:jc w:val="center"/>
              <w:rPr>
                <w:rFonts w:ascii="標楷體" w:eastAsia="標楷體" w:hAnsi="標楷體"/>
                <w:b/>
                <w:szCs w:val="24"/>
              </w:rPr>
            </w:pPr>
            <w:r w:rsidRPr="00D73D34">
              <w:rPr>
                <w:rFonts w:ascii="標楷體" w:eastAsia="標楷體" w:hAnsi="標楷體" w:hint="eastAsia"/>
                <w:b/>
                <w:szCs w:val="24"/>
              </w:rPr>
              <w:t>競賽名稱</w:t>
            </w:r>
          </w:p>
        </w:tc>
        <w:tc>
          <w:tcPr>
            <w:tcW w:w="2132" w:type="dxa"/>
          </w:tcPr>
          <w:p w:rsidR="006D3798" w:rsidRPr="00D73D34" w:rsidRDefault="006D3798" w:rsidP="00B2195B">
            <w:pPr>
              <w:pStyle w:val="ae"/>
              <w:widowControl/>
              <w:ind w:left="0"/>
              <w:jc w:val="center"/>
              <w:rPr>
                <w:rFonts w:ascii="標楷體" w:eastAsia="標楷體" w:hAnsi="標楷體"/>
                <w:b/>
                <w:szCs w:val="24"/>
              </w:rPr>
            </w:pPr>
            <w:r w:rsidRPr="00D73D34">
              <w:rPr>
                <w:rFonts w:ascii="標楷體" w:eastAsia="標楷體" w:hAnsi="標楷體" w:hint="eastAsia"/>
                <w:b/>
                <w:szCs w:val="24"/>
              </w:rPr>
              <w:t>參賽項目組別</w:t>
            </w:r>
          </w:p>
        </w:tc>
        <w:tc>
          <w:tcPr>
            <w:tcW w:w="2260" w:type="dxa"/>
          </w:tcPr>
          <w:p w:rsidR="006D3798" w:rsidRPr="00D73D34" w:rsidRDefault="006D3798" w:rsidP="00B2195B">
            <w:pPr>
              <w:pStyle w:val="ae"/>
              <w:widowControl/>
              <w:ind w:left="0"/>
              <w:jc w:val="center"/>
              <w:rPr>
                <w:rFonts w:ascii="標楷體" w:eastAsia="標楷體" w:hAnsi="標楷體"/>
                <w:b/>
                <w:szCs w:val="24"/>
              </w:rPr>
            </w:pPr>
            <w:r w:rsidRPr="00D73D34">
              <w:rPr>
                <w:rFonts w:ascii="標楷體" w:eastAsia="標楷體" w:hAnsi="標楷體" w:hint="eastAsia"/>
                <w:b/>
                <w:szCs w:val="24"/>
              </w:rPr>
              <w:t>名次</w:t>
            </w:r>
          </w:p>
        </w:tc>
        <w:tc>
          <w:tcPr>
            <w:tcW w:w="2192" w:type="dxa"/>
          </w:tcPr>
          <w:p w:rsidR="006D3798" w:rsidRPr="00D73D34" w:rsidRDefault="006D3798" w:rsidP="00B2195B">
            <w:pPr>
              <w:pStyle w:val="ae"/>
              <w:widowControl/>
              <w:ind w:left="0"/>
              <w:jc w:val="center"/>
              <w:rPr>
                <w:rFonts w:ascii="標楷體" w:eastAsia="標楷體" w:hAnsi="標楷體"/>
                <w:b/>
                <w:szCs w:val="24"/>
              </w:rPr>
            </w:pPr>
            <w:r w:rsidRPr="00D73D34">
              <w:rPr>
                <w:rFonts w:ascii="標楷體" w:eastAsia="標楷體" w:hAnsi="標楷體" w:hint="eastAsia"/>
                <w:b/>
                <w:szCs w:val="24"/>
              </w:rPr>
              <w:t>活動日期</w:t>
            </w:r>
          </w:p>
        </w:tc>
      </w:tr>
      <w:tr w:rsidR="006D3798" w:rsidRPr="00D73D34" w:rsidTr="000A671C">
        <w:tc>
          <w:tcPr>
            <w:tcW w:w="2505" w:type="dxa"/>
            <w:vAlign w:val="center"/>
          </w:tcPr>
          <w:p w:rsidR="006D3798" w:rsidRPr="00D73D34" w:rsidRDefault="006D3798" w:rsidP="000A671C">
            <w:pPr>
              <w:pStyle w:val="ae"/>
              <w:widowControl/>
              <w:ind w:left="0"/>
              <w:rPr>
                <w:rFonts w:ascii="標楷體" w:eastAsia="標楷體" w:hAnsi="標楷體"/>
                <w:szCs w:val="24"/>
              </w:rPr>
            </w:pPr>
            <w:r w:rsidRPr="00D73D34">
              <w:rPr>
                <w:rFonts w:ascii="標楷體" w:eastAsia="標楷體" w:hAnsi="標楷體" w:hint="eastAsia"/>
                <w:szCs w:val="24"/>
              </w:rPr>
              <w:t>2013校園瘋雲榜App創意競賽</w:t>
            </w:r>
          </w:p>
        </w:tc>
        <w:tc>
          <w:tcPr>
            <w:tcW w:w="2132" w:type="dxa"/>
            <w:vAlign w:val="center"/>
          </w:tcPr>
          <w:p w:rsidR="006D3798" w:rsidRPr="00D73D34" w:rsidRDefault="006D3798" w:rsidP="000A671C">
            <w:pPr>
              <w:widowControl/>
              <w:suppressAutoHyphens w:val="0"/>
              <w:autoSpaceDN/>
              <w:jc w:val="both"/>
              <w:textAlignment w:val="auto"/>
              <w:rPr>
                <w:rFonts w:ascii="標楷體" w:eastAsia="標楷體" w:hAnsi="標楷體" w:cs="新細明體"/>
                <w:szCs w:val="24"/>
              </w:rPr>
            </w:pPr>
            <w:r w:rsidRPr="00D73D34">
              <w:rPr>
                <w:rFonts w:ascii="標楷體" w:eastAsia="標楷體" w:hAnsi="標楷體" w:cs="新細明體" w:hint="eastAsia"/>
                <w:szCs w:val="24"/>
              </w:rPr>
              <w:t>Android-校園應用組</w:t>
            </w:r>
          </w:p>
        </w:tc>
        <w:tc>
          <w:tcPr>
            <w:tcW w:w="2260"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hint="eastAsia"/>
                <w:szCs w:val="24"/>
              </w:rPr>
              <w:t>佳作</w:t>
            </w:r>
          </w:p>
        </w:tc>
        <w:tc>
          <w:tcPr>
            <w:tcW w:w="2192"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cs="新細明體"/>
                <w:szCs w:val="24"/>
              </w:rPr>
              <w:t>2013/10</w:t>
            </w:r>
          </w:p>
        </w:tc>
      </w:tr>
      <w:tr w:rsidR="006D3798" w:rsidRPr="00D73D34" w:rsidTr="000A671C">
        <w:tc>
          <w:tcPr>
            <w:tcW w:w="2505" w:type="dxa"/>
            <w:vAlign w:val="center"/>
          </w:tcPr>
          <w:p w:rsidR="006D3798" w:rsidRPr="00D73D34" w:rsidRDefault="006D3798" w:rsidP="000A671C">
            <w:pPr>
              <w:pStyle w:val="ae"/>
              <w:widowControl/>
              <w:ind w:left="0"/>
              <w:rPr>
                <w:rFonts w:ascii="標楷體" w:eastAsia="標楷體" w:hAnsi="標楷體"/>
                <w:szCs w:val="24"/>
              </w:rPr>
            </w:pPr>
            <w:r w:rsidRPr="00D73D34">
              <w:rPr>
                <w:rFonts w:ascii="標楷體" w:eastAsia="標楷體" w:hAnsi="標楷體" w:hint="eastAsia"/>
                <w:szCs w:val="24"/>
              </w:rPr>
              <w:t>2013全國大專院校資訊盃</w:t>
            </w:r>
          </w:p>
        </w:tc>
        <w:tc>
          <w:tcPr>
            <w:tcW w:w="2132" w:type="dxa"/>
            <w:vAlign w:val="center"/>
          </w:tcPr>
          <w:p w:rsidR="006D3798" w:rsidRPr="00D73D34" w:rsidRDefault="006D3798" w:rsidP="000A671C">
            <w:pPr>
              <w:widowControl/>
              <w:jc w:val="both"/>
              <w:rPr>
                <w:rFonts w:ascii="標楷體" w:eastAsia="標楷體" w:hAnsi="標楷體"/>
                <w:szCs w:val="24"/>
              </w:rPr>
            </w:pPr>
            <w:r w:rsidRPr="00D73D34">
              <w:rPr>
                <w:rFonts w:ascii="標楷體" w:eastAsia="標楷體" w:hAnsi="標楷體" w:hint="eastAsia"/>
                <w:szCs w:val="24"/>
              </w:rPr>
              <w:t>慢速壘球賽</w:t>
            </w:r>
          </w:p>
        </w:tc>
        <w:tc>
          <w:tcPr>
            <w:tcW w:w="2260"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hint="eastAsia"/>
                <w:szCs w:val="24"/>
              </w:rPr>
              <w:t>第一名</w:t>
            </w:r>
          </w:p>
        </w:tc>
        <w:tc>
          <w:tcPr>
            <w:tcW w:w="2192"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szCs w:val="24"/>
              </w:rPr>
              <w:t>2013/1/29~31</w:t>
            </w:r>
          </w:p>
        </w:tc>
      </w:tr>
      <w:tr w:rsidR="006D3798" w:rsidRPr="00D73D34" w:rsidTr="000A671C">
        <w:tc>
          <w:tcPr>
            <w:tcW w:w="2505" w:type="dxa"/>
            <w:vAlign w:val="center"/>
          </w:tcPr>
          <w:p w:rsidR="006D3798" w:rsidRPr="00D73D34" w:rsidRDefault="006D3798" w:rsidP="000A671C">
            <w:pPr>
              <w:pStyle w:val="ae"/>
              <w:widowControl/>
              <w:ind w:left="0"/>
              <w:rPr>
                <w:rFonts w:ascii="標楷體" w:eastAsia="標楷體" w:hAnsi="標楷體"/>
                <w:szCs w:val="24"/>
              </w:rPr>
            </w:pPr>
            <w:r w:rsidRPr="00D73D34">
              <w:rPr>
                <w:rFonts w:ascii="標楷體" w:eastAsia="標楷體" w:hAnsi="標楷體" w:hint="eastAsia"/>
                <w:szCs w:val="24"/>
              </w:rPr>
              <w:lastRenderedPageBreak/>
              <w:t>2012全國大專院校資訊學院盃賽</w:t>
            </w:r>
          </w:p>
        </w:tc>
        <w:tc>
          <w:tcPr>
            <w:tcW w:w="2132"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hint="eastAsia"/>
                <w:szCs w:val="24"/>
              </w:rPr>
              <w:t>壘球錦標賽</w:t>
            </w:r>
          </w:p>
        </w:tc>
        <w:tc>
          <w:tcPr>
            <w:tcW w:w="2260"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cs="微軟正黑體" w:hint="eastAsia"/>
                <w:szCs w:val="24"/>
              </w:rPr>
              <w:t>冠軍</w:t>
            </w:r>
          </w:p>
        </w:tc>
        <w:tc>
          <w:tcPr>
            <w:tcW w:w="2192"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szCs w:val="24"/>
              </w:rPr>
              <w:t>2012/2/6~7</w:t>
            </w:r>
          </w:p>
        </w:tc>
      </w:tr>
      <w:tr w:rsidR="006D3798" w:rsidRPr="00D73D34" w:rsidTr="000A671C">
        <w:tc>
          <w:tcPr>
            <w:tcW w:w="2505" w:type="dxa"/>
            <w:vAlign w:val="center"/>
          </w:tcPr>
          <w:p w:rsidR="006D3798" w:rsidRPr="00D73D34" w:rsidRDefault="006D3798" w:rsidP="000A671C">
            <w:pPr>
              <w:pStyle w:val="ae"/>
              <w:widowControl/>
              <w:ind w:left="0"/>
              <w:rPr>
                <w:rFonts w:ascii="標楷體" w:eastAsia="標楷體" w:hAnsi="標楷體"/>
                <w:szCs w:val="24"/>
              </w:rPr>
            </w:pPr>
            <w:r w:rsidRPr="00D73D34">
              <w:rPr>
                <w:rFonts w:ascii="標楷體" w:eastAsia="標楷體" w:hAnsi="標楷體" w:hint="eastAsia"/>
                <w:szCs w:val="24"/>
              </w:rPr>
              <w:t>Android「五零」高手選秀活動</w:t>
            </w:r>
          </w:p>
        </w:tc>
        <w:tc>
          <w:tcPr>
            <w:tcW w:w="2132"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hint="eastAsia"/>
                <w:szCs w:val="24"/>
              </w:rPr>
              <w:t>無</w:t>
            </w:r>
          </w:p>
        </w:tc>
        <w:tc>
          <w:tcPr>
            <w:tcW w:w="2260"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hint="eastAsia"/>
                <w:szCs w:val="24"/>
              </w:rPr>
              <w:t>第27名</w:t>
            </w:r>
          </w:p>
        </w:tc>
        <w:tc>
          <w:tcPr>
            <w:tcW w:w="2192"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cs="新細明體"/>
                <w:szCs w:val="24"/>
              </w:rPr>
              <w:t>2011/9/24</w:t>
            </w:r>
          </w:p>
        </w:tc>
      </w:tr>
      <w:tr w:rsidR="006D3798" w:rsidRPr="00D73D34" w:rsidTr="000A671C">
        <w:tc>
          <w:tcPr>
            <w:tcW w:w="2505" w:type="dxa"/>
            <w:vAlign w:val="center"/>
          </w:tcPr>
          <w:p w:rsidR="006D3798" w:rsidRPr="00D73D34" w:rsidRDefault="006D3798" w:rsidP="000A671C">
            <w:pPr>
              <w:pStyle w:val="ae"/>
              <w:widowControl/>
              <w:ind w:left="0"/>
              <w:rPr>
                <w:rFonts w:ascii="標楷體" w:eastAsia="標楷體" w:hAnsi="標楷體"/>
                <w:szCs w:val="24"/>
              </w:rPr>
            </w:pPr>
            <w:r w:rsidRPr="00D73D34">
              <w:rPr>
                <w:rFonts w:ascii="標楷體" w:eastAsia="標楷體" w:hAnsi="標楷體" w:hint="eastAsia"/>
                <w:szCs w:val="24"/>
              </w:rPr>
              <w:t>Android「五零」高手選秀活動</w:t>
            </w:r>
          </w:p>
        </w:tc>
        <w:tc>
          <w:tcPr>
            <w:tcW w:w="2132"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hint="eastAsia"/>
                <w:szCs w:val="24"/>
              </w:rPr>
              <w:t>無</w:t>
            </w:r>
          </w:p>
        </w:tc>
        <w:tc>
          <w:tcPr>
            <w:tcW w:w="2260"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hint="eastAsia"/>
                <w:szCs w:val="24"/>
              </w:rPr>
              <w:t>第60名</w:t>
            </w:r>
          </w:p>
        </w:tc>
        <w:tc>
          <w:tcPr>
            <w:tcW w:w="2192" w:type="dxa"/>
            <w:vAlign w:val="center"/>
          </w:tcPr>
          <w:p w:rsidR="006D3798" w:rsidRPr="00D73D34" w:rsidRDefault="006D3798" w:rsidP="000A671C">
            <w:pPr>
              <w:pStyle w:val="ae"/>
              <w:widowControl/>
              <w:ind w:left="0"/>
              <w:jc w:val="both"/>
              <w:rPr>
                <w:rFonts w:ascii="標楷體" w:eastAsia="標楷體" w:hAnsi="標楷體"/>
                <w:szCs w:val="24"/>
              </w:rPr>
            </w:pPr>
            <w:r w:rsidRPr="00D73D34">
              <w:rPr>
                <w:rFonts w:ascii="標楷體" w:eastAsia="標楷體" w:hAnsi="標楷體" w:cs="新細明體"/>
                <w:szCs w:val="24"/>
              </w:rPr>
              <w:t>2011/9/24</w:t>
            </w:r>
          </w:p>
        </w:tc>
      </w:tr>
      <w:tr w:rsidR="000A671C" w:rsidRPr="00D73D34" w:rsidTr="000A671C">
        <w:tc>
          <w:tcPr>
            <w:tcW w:w="2505" w:type="dxa"/>
            <w:vAlign w:val="center"/>
          </w:tcPr>
          <w:p w:rsidR="000A671C" w:rsidRPr="00D73D34" w:rsidRDefault="000A671C" w:rsidP="000A671C">
            <w:pPr>
              <w:pStyle w:val="ae"/>
              <w:widowControl/>
              <w:ind w:left="0"/>
              <w:rPr>
                <w:rFonts w:ascii="標楷體" w:eastAsia="標楷體" w:hAnsi="標楷體"/>
                <w:szCs w:val="24"/>
              </w:rPr>
            </w:pPr>
            <w:r w:rsidRPr="00D73D34">
              <w:rPr>
                <w:rFonts w:ascii="標楷體" w:eastAsia="標楷體" w:hAnsi="標楷體" w:hint="eastAsia"/>
                <w:szCs w:val="24"/>
              </w:rPr>
              <w:t>創業週末高雄/Startup Weekend Kaohsiung</w:t>
            </w:r>
          </w:p>
        </w:tc>
        <w:tc>
          <w:tcPr>
            <w:tcW w:w="2132" w:type="dxa"/>
            <w:vAlign w:val="center"/>
          </w:tcPr>
          <w:p w:rsidR="000A671C" w:rsidRPr="00D73D34" w:rsidRDefault="000A671C" w:rsidP="000A671C">
            <w:pPr>
              <w:jc w:val="both"/>
              <w:rPr>
                <w:rFonts w:ascii="標楷體" w:eastAsia="標楷體" w:hAnsi="標楷體"/>
              </w:rPr>
            </w:pPr>
            <w:r w:rsidRPr="00D73D34">
              <w:rPr>
                <w:rFonts w:ascii="標楷體" w:eastAsia="標楷體" w:hAnsi="標楷體" w:hint="eastAsia"/>
                <w:szCs w:val="24"/>
              </w:rPr>
              <w:t>無</w:t>
            </w:r>
          </w:p>
        </w:tc>
        <w:tc>
          <w:tcPr>
            <w:tcW w:w="2260" w:type="dxa"/>
            <w:vAlign w:val="center"/>
          </w:tcPr>
          <w:p w:rsidR="000A671C" w:rsidRPr="00D73D34" w:rsidRDefault="000A671C" w:rsidP="000A671C">
            <w:pPr>
              <w:pStyle w:val="ae"/>
              <w:widowControl/>
              <w:ind w:left="0"/>
              <w:jc w:val="both"/>
              <w:rPr>
                <w:rFonts w:ascii="標楷體" w:eastAsia="標楷體" w:hAnsi="標楷體"/>
                <w:szCs w:val="24"/>
              </w:rPr>
            </w:pPr>
            <w:r w:rsidRPr="00D73D34">
              <w:rPr>
                <w:rFonts w:ascii="標楷體" w:eastAsia="標楷體" w:hAnsi="標楷體" w:hint="eastAsia"/>
                <w:szCs w:val="24"/>
              </w:rPr>
              <w:t>冠軍</w:t>
            </w:r>
          </w:p>
        </w:tc>
        <w:tc>
          <w:tcPr>
            <w:tcW w:w="2192" w:type="dxa"/>
            <w:vAlign w:val="center"/>
          </w:tcPr>
          <w:p w:rsidR="000A671C" w:rsidRPr="00D73D34" w:rsidRDefault="000A671C" w:rsidP="000A671C">
            <w:pPr>
              <w:pStyle w:val="ae"/>
              <w:widowControl/>
              <w:ind w:left="0"/>
              <w:jc w:val="both"/>
              <w:rPr>
                <w:rFonts w:ascii="標楷體" w:eastAsia="標楷體" w:hAnsi="標楷體"/>
                <w:szCs w:val="24"/>
              </w:rPr>
            </w:pPr>
            <w:r w:rsidRPr="00D73D34">
              <w:rPr>
                <w:rFonts w:ascii="標楷體" w:eastAsia="標楷體" w:hAnsi="標楷體"/>
                <w:szCs w:val="24"/>
              </w:rPr>
              <w:t>2012/6/29~7/1</w:t>
            </w:r>
          </w:p>
        </w:tc>
      </w:tr>
      <w:tr w:rsidR="000A671C" w:rsidRPr="00D73D34" w:rsidTr="000A671C">
        <w:tc>
          <w:tcPr>
            <w:tcW w:w="2505" w:type="dxa"/>
            <w:vAlign w:val="center"/>
          </w:tcPr>
          <w:p w:rsidR="000A671C" w:rsidRPr="00D73D34" w:rsidRDefault="000A671C" w:rsidP="000A671C">
            <w:pPr>
              <w:rPr>
                <w:rFonts w:ascii="標楷體" w:eastAsia="標楷體" w:hAnsi="標楷體"/>
                <w:szCs w:val="24"/>
              </w:rPr>
            </w:pPr>
            <w:r w:rsidRPr="00D73D34">
              <w:rPr>
                <w:rFonts w:ascii="標楷體" w:eastAsia="標楷體" w:hAnsi="標楷體" w:hint="eastAsia"/>
                <w:szCs w:val="24"/>
              </w:rPr>
              <w:t>創業週末臺南/Startup Weekend Tainan</w:t>
            </w:r>
          </w:p>
        </w:tc>
        <w:tc>
          <w:tcPr>
            <w:tcW w:w="2132" w:type="dxa"/>
            <w:vAlign w:val="center"/>
          </w:tcPr>
          <w:p w:rsidR="000A671C" w:rsidRPr="00D73D34" w:rsidRDefault="000A671C" w:rsidP="000A671C">
            <w:pPr>
              <w:jc w:val="both"/>
              <w:rPr>
                <w:rFonts w:ascii="標楷體" w:eastAsia="標楷體" w:hAnsi="標楷體"/>
              </w:rPr>
            </w:pPr>
            <w:r w:rsidRPr="00D73D34">
              <w:rPr>
                <w:rFonts w:ascii="標楷體" w:eastAsia="標楷體" w:hAnsi="標楷體" w:hint="eastAsia"/>
                <w:szCs w:val="24"/>
              </w:rPr>
              <w:t>無</w:t>
            </w:r>
          </w:p>
        </w:tc>
        <w:tc>
          <w:tcPr>
            <w:tcW w:w="2260" w:type="dxa"/>
            <w:vAlign w:val="center"/>
          </w:tcPr>
          <w:p w:rsidR="000A671C" w:rsidRPr="00D73D34" w:rsidRDefault="000A671C" w:rsidP="000A671C">
            <w:pPr>
              <w:widowControl/>
              <w:jc w:val="both"/>
              <w:rPr>
                <w:rFonts w:ascii="標楷體" w:eastAsia="標楷體" w:hAnsi="標楷體"/>
                <w:szCs w:val="24"/>
              </w:rPr>
            </w:pPr>
            <w:r w:rsidRPr="00D73D34">
              <w:rPr>
                <w:rFonts w:ascii="標楷體" w:eastAsia="標楷體" w:hAnsi="標楷體" w:hint="eastAsia"/>
                <w:szCs w:val="24"/>
              </w:rPr>
              <w:t>季軍</w:t>
            </w:r>
          </w:p>
        </w:tc>
        <w:tc>
          <w:tcPr>
            <w:tcW w:w="2192" w:type="dxa"/>
            <w:vAlign w:val="center"/>
          </w:tcPr>
          <w:p w:rsidR="000A671C" w:rsidRPr="00D73D34" w:rsidRDefault="000A671C" w:rsidP="000A671C">
            <w:pPr>
              <w:pStyle w:val="ae"/>
              <w:widowControl/>
              <w:ind w:left="0"/>
              <w:jc w:val="both"/>
              <w:rPr>
                <w:rFonts w:ascii="標楷體" w:eastAsia="標楷體" w:hAnsi="標楷體"/>
                <w:szCs w:val="24"/>
              </w:rPr>
            </w:pPr>
            <w:r w:rsidRPr="00D73D34">
              <w:rPr>
                <w:rFonts w:ascii="標楷體" w:eastAsia="標楷體" w:hAnsi="標楷體"/>
                <w:szCs w:val="24"/>
              </w:rPr>
              <w:t>2013/1/25~27</w:t>
            </w:r>
          </w:p>
        </w:tc>
      </w:tr>
      <w:tr w:rsidR="000A671C" w:rsidRPr="00D73D34" w:rsidTr="000A671C">
        <w:tc>
          <w:tcPr>
            <w:tcW w:w="2505" w:type="dxa"/>
            <w:vAlign w:val="center"/>
          </w:tcPr>
          <w:p w:rsidR="000A671C" w:rsidRPr="00D73D34" w:rsidRDefault="000A671C" w:rsidP="000A671C">
            <w:pPr>
              <w:jc w:val="both"/>
              <w:rPr>
                <w:rFonts w:ascii="標楷體" w:eastAsia="標楷體" w:hAnsi="標楷體"/>
                <w:szCs w:val="24"/>
              </w:rPr>
            </w:pPr>
            <w:r w:rsidRPr="00D73D34">
              <w:rPr>
                <w:rFonts w:ascii="標楷體" w:eastAsia="標楷體" w:hAnsi="標楷體" w:hint="eastAsia"/>
                <w:szCs w:val="24"/>
              </w:rPr>
              <w:t>2014三校園APP之星</w:t>
            </w:r>
          </w:p>
        </w:tc>
        <w:tc>
          <w:tcPr>
            <w:tcW w:w="2132" w:type="dxa"/>
            <w:vAlign w:val="center"/>
          </w:tcPr>
          <w:p w:rsidR="000A671C" w:rsidRPr="00D73D34" w:rsidRDefault="000A671C" w:rsidP="000A671C">
            <w:pPr>
              <w:jc w:val="both"/>
              <w:rPr>
                <w:rFonts w:ascii="標楷體" w:eastAsia="標楷體" w:hAnsi="標楷體"/>
                <w:szCs w:val="24"/>
              </w:rPr>
            </w:pPr>
            <w:r w:rsidRPr="00D73D34">
              <w:rPr>
                <w:rFonts w:ascii="標楷體" w:eastAsia="標楷體" w:hAnsi="標楷體" w:hint="eastAsia"/>
                <w:szCs w:val="24"/>
              </w:rPr>
              <w:t>創新創意</w:t>
            </w:r>
          </w:p>
        </w:tc>
        <w:tc>
          <w:tcPr>
            <w:tcW w:w="2260" w:type="dxa"/>
            <w:vAlign w:val="center"/>
          </w:tcPr>
          <w:p w:rsidR="000A671C" w:rsidRPr="00D73D34" w:rsidRDefault="000A671C" w:rsidP="000A671C">
            <w:pPr>
              <w:widowControl/>
              <w:jc w:val="both"/>
              <w:rPr>
                <w:rFonts w:ascii="標楷體" w:eastAsia="標楷體" w:hAnsi="標楷體"/>
                <w:szCs w:val="24"/>
              </w:rPr>
            </w:pPr>
            <w:r w:rsidRPr="00D73D34">
              <w:rPr>
                <w:rFonts w:ascii="標楷體" w:eastAsia="標楷體" w:hAnsi="標楷體" w:hint="eastAsia"/>
                <w:szCs w:val="24"/>
              </w:rPr>
              <w:t>三星校園APP之星獎</w:t>
            </w:r>
          </w:p>
        </w:tc>
        <w:tc>
          <w:tcPr>
            <w:tcW w:w="2192" w:type="dxa"/>
            <w:vAlign w:val="center"/>
          </w:tcPr>
          <w:p w:rsidR="000A671C" w:rsidRPr="00D73D34" w:rsidRDefault="000A671C" w:rsidP="000A671C">
            <w:pPr>
              <w:pStyle w:val="ae"/>
              <w:widowControl/>
              <w:ind w:left="0"/>
              <w:jc w:val="both"/>
              <w:rPr>
                <w:rFonts w:ascii="標楷體" w:eastAsia="標楷體" w:hAnsi="標楷體"/>
                <w:szCs w:val="24"/>
              </w:rPr>
            </w:pPr>
            <w:r w:rsidRPr="00D73D34">
              <w:rPr>
                <w:rFonts w:ascii="標楷體" w:eastAsia="標楷體" w:hAnsi="標楷體"/>
                <w:szCs w:val="24"/>
              </w:rPr>
              <w:t>2014/10/23</w:t>
            </w:r>
          </w:p>
        </w:tc>
      </w:tr>
    </w:tbl>
    <w:p w:rsidR="001E2BE5" w:rsidRPr="00D73D34" w:rsidRDefault="001E2BE5" w:rsidP="001E2BE5">
      <w:pPr>
        <w:pStyle w:val="ae"/>
        <w:widowControl/>
        <w:ind w:left="709"/>
        <w:jc w:val="both"/>
        <w:rPr>
          <w:rFonts w:ascii="標楷體" w:eastAsia="標楷體" w:hAnsi="標楷體"/>
          <w:szCs w:val="24"/>
        </w:rPr>
      </w:pPr>
    </w:p>
    <w:p w:rsidR="001E2BE5" w:rsidRPr="00D73D34" w:rsidRDefault="001E2BE5" w:rsidP="001E2BE5">
      <w:pPr>
        <w:pStyle w:val="ae"/>
        <w:widowControl/>
        <w:ind w:left="709"/>
        <w:jc w:val="both"/>
        <w:rPr>
          <w:rFonts w:ascii="標楷體" w:eastAsia="標楷體" w:hAnsi="標楷體"/>
          <w:szCs w:val="24"/>
        </w:rPr>
      </w:pPr>
    </w:p>
    <w:p w:rsidR="001E2BE5" w:rsidRPr="00D73D34" w:rsidRDefault="001E2BE5">
      <w:pPr>
        <w:pStyle w:val="ae"/>
        <w:widowControl/>
        <w:ind w:left="709"/>
        <w:jc w:val="both"/>
        <w:rPr>
          <w:rFonts w:ascii="標楷體" w:eastAsia="標楷體" w:hAnsi="標楷體"/>
          <w:szCs w:val="24"/>
        </w:rPr>
      </w:pPr>
      <w:r w:rsidRPr="00D73D34">
        <w:rPr>
          <w:rFonts w:ascii="標楷體" w:eastAsia="標楷體" w:hAnsi="標楷體" w:hint="eastAsia"/>
          <w:szCs w:val="24"/>
        </w:rPr>
        <w:t>(</w:t>
      </w:r>
      <w:r w:rsidRPr="00D73D34">
        <w:rPr>
          <w:rFonts w:ascii="標楷體" w:eastAsia="標楷體" w:hAnsi="標楷體"/>
          <w:szCs w:val="24"/>
        </w:rPr>
        <w:t>2</w:t>
      </w:r>
      <w:r w:rsidRPr="00D73D34">
        <w:rPr>
          <w:rFonts w:ascii="標楷體" w:eastAsia="標楷體" w:hAnsi="標楷體" w:hint="eastAsia"/>
          <w:szCs w:val="24"/>
        </w:rPr>
        <w:t>)</w:t>
      </w:r>
      <w:r w:rsidRPr="00D73D34">
        <w:rPr>
          <w:rFonts w:ascii="標楷體" w:eastAsia="標楷體" w:hAnsi="標楷體" w:hint="eastAsia"/>
        </w:rPr>
        <w:t xml:space="preserve"> </w:t>
      </w:r>
      <w:r w:rsidRPr="00D73D34">
        <w:rPr>
          <w:rFonts w:ascii="標楷體" w:eastAsia="標楷體" w:hAnsi="標楷體" w:hint="eastAsia"/>
          <w:szCs w:val="24"/>
        </w:rPr>
        <w:t>國立臺南一中高英耀主</w:t>
      </w:r>
      <w:r w:rsidRPr="00D73D34">
        <w:rPr>
          <w:rFonts w:ascii="標楷體" w:eastAsia="標楷體" w:hAnsi="標楷體"/>
          <w:szCs w:val="24"/>
        </w:rPr>
        <w:t>任</w:t>
      </w:r>
    </w:p>
    <w:p w:rsidR="001E2BE5" w:rsidRPr="00D73D34" w:rsidRDefault="001E2BE5" w:rsidP="001E2BE5">
      <w:pPr>
        <w:pStyle w:val="ab"/>
        <w:ind w:left="0"/>
        <w:rPr>
          <w:lang w:val="x-none"/>
        </w:rPr>
      </w:pPr>
    </w:p>
    <w:p w:rsidR="001E2BE5" w:rsidRPr="00881100" w:rsidRDefault="001E2BE5" w:rsidP="001E2BE5">
      <w:pPr>
        <w:snapToGrid w:val="0"/>
        <w:rPr>
          <w:rFonts w:ascii="標楷體" w:eastAsia="標楷體" w:hAnsi="標楷體"/>
          <w:b/>
          <w:szCs w:val="24"/>
        </w:rPr>
      </w:pPr>
      <w:r w:rsidRPr="00881100">
        <w:rPr>
          <w:rFonts w:ascii="標楷體" w:eastAsia="標楷體" w:hAnsi="標楷體" w:hint="eastAsia"/>
          <w:b/>
          <w:szCs w:val="24"/>
        </w:rPr>
        <w:t>(</w:t>
      </w:r>
      <w:r w:rsidRPr="00881100">
        <w:rPr>
          <w:rFonts w:ascii="標楷體" w:eastAsia="標楷體" w:hAnsi="標楷體"/>
          <w:b/>
          <w:szCs w:val="24"/>
        </w:rPr>
        <w:t>2.1</w:t>
      </w:r>
      <w:r w:rsidRPr="00881100">
        <w:rPr>
          <w:rFonts w:ascii="標楷體" w:eastAsia="標楷體" w:hAnsi="標楷體" w:hint="eastAsia"/>
          <w:b/>
          <w:szCs w:val="24"/>
        </w:rPr>
        <w:t>)</w:t>
      </w:r>
      <w:r w:rsidRPr="00881100">
        <w:rPr>
          <w:rFonts w:ascii="標楷體" w:eastAsia="標楷體" w:hAnsi="標楷體"/>
          <w:b/>
          <w:szCs w:val="24"/>
        </w:rPr>
        <w:t>個人資料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88"/>
        <w:gridCol w:w="3226"/>
        <w:gridCol w:w="1094"/>
        <w:gridCol w:w="3720"/>
      </w:tblGrid>
      <w:tr w:rsidR="001E2BE5" w:rsidRPr="00881100" w:rsidTr="001E2BE5">
        <w:tc>
          <w:tcPr>
            <w:tcW w:w="1588"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姓 名</w:t>
            </w:r>
          </w:p>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職 稱</w:t>
            </w:r>
          </w:p>
        </w:tc>
        <w:tc>
          <w:tcPr>
            <w:tcW w:w="3226" w:type="dxa"/>
            <w:vAlign w:val="center"/>
          </w:tcPr>
          <w:p w:rsidR="001E2BE5" w:rsidRPr="00881100" w:rsidRDefault="001E2BE5" w:rsidP="001E2BE5">
            <w:pPr>
              <w:snapToGrid w:val="0"/>
              <w:jc w:val="both"/>
              <w:rPr>
                <w:rFonts w:ascii="標楷體" w:eastAsia="標楷體" w:hAnsi="標楷體"/>
                <w:szCs w:val="24"/>
              </w:rPr>
            </w:pPr>
            <w:r w:rsidRPr="00881100">
              <w:rPr>
                <w:rFonts w:ascii="標楷體" w:eastAsia="標楷體" w:hAnsi="標楷體" w:hint="eastAsia"/>
                <w:szCs w:val="24"/>
                <w:lang w:eastAsia="zh-HK"/>
              </w:rPr>
              <w:t>高英耀老師</w:t>
            </w:r>
          </w:p>
        </w:tc>
        <w:tc>
          <w:tcPr>
            <w:tcW w:w="1094" w:type="dxa"/>
            <w:vAlign w:val="center"/>
          </w:tcPr>
          <w:p w:rsidR="001E2BE5" w:rsidRPr="00881100" w:rsidRDefault="001E2BE5" w:rsidP="001E2BE5">
            <w:pPr>
              <w:snapToGrid w:val="0"/>
              <w:jc w:val="both"/>
              <w:rPr>
                <w:rFonts w:ascii="標楷體" w:eastAsia="標楷體" w:hAnsi="標楷體"/>
                <w:szCs w:val="24"/>
              </w:rPr>
            </w:pPr>
            <w:r w:rsidRPr="00881100">
              <w:rPr>
                <w:rFonts w:ascii="標楷體" w:eastAsia="標楷體" w:hAnsi="標楷體"/>
                <w:szCs w:val="24"/>
              </w:rPr>
              <w:t>電 話：</w:t>
            </w:r>
          </w:p>
          <w:p w:rsidR="001E2BE5" w:rsidRPr="00881100" w:rsidRDefault="001E2BE5" w:rsidP="001E2BE5">
            <w:pPr>
              <w:tabs>
                <w:tab w:val="left" w:pos="285"/>
              </w:tabs>
              <w:snapToGrid w:val="0"/>
              <w:jc w:val="both"/>
              <w:rPr>
                <w:rFonts w:ascii="標楷體" w:eastAsia="標楷體" w:hAnsi="標楷體"/>
                <w:szCs w:val="24"/>
              </w:rPr>
            </w:pPr>
            <w:r w:rsidRPr="00881100">
              <w:rPr>
                <w:rFonts w:ascii="標楷體" w:eastAsia="標楷體" w:hAnsi="標楷體"/>
                <w:szCs w:val="24"/>
              </w:rPr>
              <w:t>傳 真：</w:t>
            </w:r>
          </w:p>
          <w:p w:rsidR="001E2BE5" w:rsidRPr="00881100" w:rsidRDefault="001E2BE5" w:rsidP="001E2BE5">
            <w:pPr>
              <w:snapToGrid w:val="0"/>
              <w:jc w:val="both"/>
              <w:rPr>
                <w:rFonts w:ascii="標楷體" w:eastAsia="標楷體" w:hAnsi="標楷體"/>
                <w:szCs w:val="24"/>
              </w:rPr>
            </w:pPr>
            <w:r w:rsidRPr="00881100">
              <w:rPr>
                <w:rFonts w:ascii="標楷體" w:eastAsia="標楷體" w:hAnsi="標楷體"/>
                <w:szCs w:val="24"/>
              </w:rPr>
              <w:t>e-mail：</w:t>
            </w:r>
          </w:p>
        </w:tc>
        <w:tc>
          <w:tcPr>
            <w:tcW w:w="3720" w:type="dxa"/>
            <w:vAlign w:val="center"/>
          </w:tcPr>
          <w:p w:rsidR="001E2BE5" w:rsidRPr="00881100" w:rsidRDefault="001E2BE5" w:rsidP="001E2BE5">
            <w:pPr>
              <w:tabs>
                <w:tab w:val="left" w:pos="285"/>
              </w:tabs>
              <w:snapToGrid w:val="0"/>
              <w:jc w:val="both"/>
              <w:rPr>
                <w:rFonts w:ascii="標楷體" w:eastAsia="標楷體" w:hAnsi="標楷體"/>
                <w:szCs w:val="24"/>
              </w:rPr>
            </w:pPr>
            <w:r w:rsidRPr="00881100">
              <w:rPr>
                <w:rFonts w:ascii="標楷體" w:eastAsia="標楷體" w:hAnsi="標楷體"/>
                <w:szCs w:val="24"/>
              </w:rPr>
              <w:t>(06)2371206#600</w:t>
            </w:r>
          </w:p>
          <w:p w:rsidR="001E2BE5" w:rsidRPr="00881100" w:rsidRDefault="001E2BE5" w:rsidP="001E2BE5">
            <w:pPr>
              <w:tabs>
                <w:tab w:val="left" w:pos="285"/>
              </w:tabs>
              <w:snapToGrid w:val="0"/>
              <w:jc w:val="both"/>
              <w:rPr>
                <w:rFonts w:ascii="標楷體" w:eastAsia="標楷體" w:hAnsi="標楷體"/>
                <w:szCs w:val="24"/>
              </w:rPr>
            </w:pPr>
            <w:r w:rsidRPr="00881100">
              <w:rPr>
                <w:rFonts w:ascii="標楷體" w:eastAsia="標楷體" w:hAnsi="標楷體" w:hint="eastAsia"/>
                <w:szCs w:val="24"/>
              </w:rPr>
              <w:t>(06)2741661</w:t>
            </w:r>
          </w:p>
          <w:p w:rsidR="001E2BE5" w:rsidRPr="00881100" w:rsidRDefault="001E2BE5" w:rsidP="001E2BE5">
            <w:pPr>
              <w:tabs>
                <w:tab w:val="left" w:pos="285"/>
              </w:tabs>
              <w:snapToGrid w:val="0"/>
              <w:jc w:val="both"/>
              <w:rPr>
                <w:rFonts w:ascii="標楷體" w:eastAsia="標楷體" w:hAnsi="標楷體"/>
                <w:szCs w:val="24"/>
              </w:rPr>
            </w:pPr>
            <w:r w:rsidRPr="00881100">
              <w:rPr>
                <w:rFonts w:ascii="標楷體" w:eastAsia="標楷體" w:hAnsi="標楷體" w:hint="eastAsia"/>
                <w:szCs w:val="24"/>
              </w:rPr>
              <w:t>joseph.tnfsh</w:t>
            </w:r>
            <w:r w:rsidRPr="00881100">
              <w:rPr>
                <w:rFonts w:ascii="標楷體" w:eastAsia="標楷體" w:hAnsi="標楷體"/>
                <w:szCs w:val="24"/>
              </w:rPr>
              <w:t>@gmail.com</w:t>
            </w:r>
          </w:p>
        </w:tc>
      </w:tr>
    </w:tbl>
    <w:p w:rsidR="001E2BE5" w:rsidRPr="00881100" w:rsidRDefault="001E2BE5" w:rsidP="001E2BE5">
      <w:pPr>
        <w:snapToGrid w:val="0"/>
        <w:spacing w:beforeLines="50" w:before="181"/>
        <w:rPr>
          <w:rFonts w:ascii="標楷體" w:eastAsia="標楷體" w:hAnsi="標楷體"/>
          <w:b/>
          <w:szCs w:val="24"/>
        </w:rPr>
      </w:pPr>
    </w:p>
    <w:p w:rsidR="001E2BE5" w:rsidRPr="00881100" w:rsidRDefault="001E2BE5" w:rsidP="001E2BE5">
      <w:pPr>
        <w:snapToGrid w:val="0"/>
        <w:spacing w:beforeLines="50" w:before="181"/>
        <w:rPr>
          <w:rFonts w:ascii="標楷體" w:eastAsia="標楷體" w:hAnsi="標楷體"/>
          <w:b/>
          <w:szCs w:val="24"/>
        </w:rPr>
      </w:pPr>
      <w:r w:rsidRPr="00881100">
        <w:rPr>
          <w:rFonts w:ascii="標楷體" w:eastAsia="標楷體" w:hAnsi="標楷體"/>
          <w:b/>
          <w:szCs w:val="24"/>
        </w:rPr>
        <w:t>(2.2)主要學歷</w:t>
      </w:r>
    </w:p>
    <w:tbl>
      <w:tblPr>
        <w:tblW w:w="95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38"/>
        <w:gridCol w:w="992"/>
        <w:gridCol w:w="2977"/>
        <w:gridCol w:w="953"/>
        <w:gridCol w:w="2233"/>
      </w:tblGrid>
      <w:tr w:rsidR="001E2BE5" w:rsidRPr="00881100" w:rsidTr="001E2BE5">
        <w:tc>
          <w:tcPr>
            <w:tcW w:w="2438" w:type="dxa"/>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畢業學校</w:t>
            </w:r>
          </w:p>
        </w:tc>
        <w:tc>
          <w:tcPr>
            <w:tcW w:w="992" w:type="dxa"/>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國別</w:t>
            </w:r>
          </w:p>
        </w:tc>
        <w:tc>
          <w:tcPr>
            <w:tcW w:w="2977" w:type="dxa"/>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科系別或主修學門</w:t>
            </w:r>
          </w:p>
        </w:tc>
        <w:tc>
          <w:tcPr>
            <w:tcW w:w="953" w:type="dxa"/>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學位</w:t>
            </w:r>
          </w:p>
        </w:tc>
        <w:tc>
          <w:tcPr>
            <w:tcW w:w="2233" w:type="dxa"/>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起 迄 年 月</w:t>
            </w:r>
          </w:p>
        </w:tc>
      </w:tr>
      <w:tr w:rsidR="001E2BE5" w:rsidRPr="00881100" w:rsidTr="001E2BE5">
        <w:trPr>
          <w:trHeight w:val="400"/>
        </w:trPr>
        <w:tc>
          <w:tcPr>
            <w:tcW w:w="2438"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szCs w:val="24"/>
              </w:rPr>
              <w:t>國立</w:t>
            </w:r>
            <w:r w:rsidRPr="00881100">
              <w:rPr>
                <w:rFonts w:ascii="標楷體" w:eastAsia="標楷體" w:hAnsi="標楷體" w:hint="eastAsia"/>
                <w:szCs w:val="24"/>
                <w:lang w:eastAsia="zh-HK"/>
              </w:rPr>
              <w:t>中山</w:t>
            </w:r>
            <w:r w:rsidRPr="00881100">
              <w:rPr>
                <w:rFonts w:ascii="標楷體" w:eastAsia="標楷體" w:hAnsi="標楷體"/>
                <w:szCs w:val="24"/>
              </w:rPr>
              <w:t>大學</w:t>
            </w:r>
          </w:p>
        </w:tc>
        <w:tc>
          <w:tcPr>
            <w:tcW w:w="992"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szCs w:val="24"/>
              </w:rPr>
              <w:t>臺灣</w:t>
            </w:r>
          </w:p>
        </w:tc>
        <w:tc>
          <w:tcPr>
            <w:tcW w:w="2977"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資訊工程</w:t>
            </w:r>
            <w:r w:rsidRPr="00881100">
              <w:rPr>
                <w:rFonts w:ascii="標楷體" w:eastAsia="標楷體" w:hAnsi="標楷體"/>
                <w:szCs w:val="24"/>
              </w:rPr>
              <w:t>所</w:t>
            </w:r>
          </w:p>
        </w:tc>
        <w:tc>
          <w:tcPr>
            <w:tcW w:w="953"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碩士</w:t>
            </w:r>
          </w:p>
        </w:tc>
        <w:tc>
          <w:tcPr>
            <w:tcW w:w="2233"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2000年08月</w:t>
            </w:r>
          </w:p>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至2002年07月</w:t>
            </w:r>
          </w:p>
        </w:tc>
      </w:tr>
      <w:tr w:rsidR="001E2BE5" w:rsidRPr="00881100" w:rsidTr="001E2BE5">
        <w:trPr>
          <w:trHeight w:val="400"/>
        </w:trPr>
        <w:tc>
          <w:tcPr>
            <w:tcW w:w="2438"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szCs w:val="24"/>
              </w:rPr>
              <w:t>國立</w:t>
            </w:r>
            <w:r w:rsidRPr="00881100">
              <w:rPr>
                <w:rFonts w:ascii="標楷體" w:eastAsia="標楷體" w:hAnsi="標楷體" w:hint="eastAsia"/>
                <w:szCs w:val="24"/>
                <w:lang w:eastAsia="zh-HK"/>
              </w:rPr>
              <w:t>臺灣師範</w:t>
            </w:r>
            <w:r w:rsidRPr="00881100">
              <w:rPr>
                <w:rFonts w:ascii="標楷體" w:eastAsia="標楷體" w:hAnsi="標楷體"/>
                <w:szCs w:val="24"/>
              </w:rPr>
              <w:t>大學</w:t>
            </w:r>
          </w:p>
        </w:tc>
        <w:tc>
          <w:tcPr>
            <w:tcW w:w="992"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szCs w:val="24"/>
              </w:rPr>
              <w:t>臺灣</w:t>
            </w:r>
          </w:p>
        </w:tc>
        <w:tc>
          <w:tcPr>
            <w:tcW w:w="2977"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資訊教育</w:t>
            </w:r>
            <w:r w:rsidRPr="00881100">
              <w:rPr>
                <w:rFonts w:ascii="標楷體" w:eastAsia="標楷體" w:hAnsi="標楷體"/>
                <w:szCs w:val="24"/>
              </w:rPr>
              <w:t>系</w:t>
            </w:r>
          </w:p>
        </w:tc>
        <w:tc>
          <w:tcPr>
            <w:tcW w:w="953"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學士</w:t>
            </w:r>
          </w:p>
        </w:tc>
        <w:tc>
          <w:tcPr>
            <w:tcW w:w="2233"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1992年08月</w:t>
            </w:r>
          </w:p>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至1996年07月</w:t>
            </w:r>
          </w:p>
        </w:tc>
      </w:tr>
    </w:tbl>
    <w:p w:rsidR="001E2BE5" w:rsidRPr="00881100" w:rsidRDefault="001E2BE5" w:rsidP="001E2BE5">
      <w:pPr>
        <w:snapToGrid w:val="0"/>
        <w:spacing w:beforeLines="50" w:before="181"/>
        <w:rPr>
          <w:rFonts w:ascii="標楷體" w:eastAsia="標楷體" w:hAnsi="標楷體"/>
          <w:b/>
          <w:szCs w:val="24"/>
        </w:rPr>
      </w:pPr>
      <w:r w:rsidRPr="00881100">
        <w:rPr>
          <w:rFonts w:ascii="標楷體" w:eastAsia="標楷體" w:hAnsi="標楷體"/>
          <w:b/>
          <w:szCs w:val="24"/>
        </w:rPr>
        <w:t>(2.3)現職及與專長相關之經歷(按時間先後順序由最近經歷開始填起)</w:t>
      </w:r>
    </w:p>
    <w:tbl>
      <w:tblPr>
        <w:tblW w:w="96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60"/>
        <w:gridCol w:w="2977"/>
        <w:gridCol w:w="1843"/>
        <w:gridCol w:w="2559"/>
      </w:tblGrid>
      <w:tr w:rsidR="001E2BE5" w:rsidRPr="00881100" w:rsidTr="001E2BE5">
        <w:trPr>
          <w:trHeight w:val="400"/>
        </w:trPr>
        <w:tc>
          <w:tcPr>
            <w:tcW w:w="2260" w:type="dxa"/>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服　務　學　校</w:t>
            </w:r>
          </w:p>
        </w:tc>
        <w:tc>
          <w:tcPr>
            <w:tcW w:w="2977" w:type="dxa"/>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服　務　部　門</w:t>
            </w:r>
          </w:p>
        </w:tc>
        <w:tc>
          <w:tcPr>
            <w:tcW w:w="1843" w:type="dxa"/>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職　稱</w:t>
            </w:r>
          </w:p>
        </w:tc>
        <w:tc>
          <w:tcPr>
            <w:tcW w:w="2559" w:type="dxa"/>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起　迄　年　月</w:t>
            </w:r>
          </w:p>
        </w:tc>
      </w:tr>
      <w:tr w:rsidR="001E2BE5" w:rsidRPr="00881100" w:rsidTr="001E2BE5">
        <w:trPr>
          <w:trHeight w:val="400"/>
        </w:trPr>
        <w:tc>
          <w:tcPr>
            <w:tcW w:w="2260"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hint="eastAsia"/>
                <w:szCs w:val="24"/>
                <w:lang w:eastAsia="zh-HK"/>
              </w:rPr>
              <w:t>國立臺南一中</w:t>
            </w:r>
          </w:p>
        </w:tc>
        <w:tc>
          <w:tcPr>
            <w:tcW w:w="2977" w:type="dxa"/>
            <w:vAlign w:val="center"/>
          </w:tcPr>
          <w:p w:rsidR="001E2BE5" w:rsidRPr="00881100" w:rsidRDefault="001E2BE5" w:rsidP="001E2BE5">
            <w:pPr>
              <w:pStyle w:val="a5"/>
              <w:jc w:val="center"/>
              <w:rPr>
                <w:rFonts w:ascii="標楷體" w:eastAsia="標楷體" w:hAnsi="標楷體"/>
                <w:kern w:val="2"/>
              </w:rPr>
            </w:pPr>
            <w:r w:rsidRPr="00881100">
              <w:rPr>
                <w:rFonts w:ascii="標楷體" w:eastAsia="標楷體" w:hAnsi="標楷體" w:hint="eastAsia"/>
                <w:kern w:val="2"/>
                <w:lang w:eastAsia="zh-HK"/>
              </w:rPr>
              <w:t>圖書館</w:t>
            </w:r>
          </w:p>
        </w:tc>
        <w:tc>
          <w:tcPr>
            <w:tcW w:w="1843"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szCs w:val="24"/>
              </w:rPr>
              <w:t>主任</w:t>
            </w:r>
          </w:p>
        </w:tc>
        <w:tc>
          <w:tcPr>
            <w:tcW w:w="2559"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szCs w:val="24"/>
              </w:rPr>
              <w:t>2017年08月至迄今</w:t>
            </w:r>
          </w:p>
        </w:tc>
      </w:tr>
      <w:tr w:rsidR="001E2BE5" w:rsidRPr="00881100" w:rsidTr="001E2BE5">
        <w:trPr>
          <w:trHeight w:val="400"/>
        </w:trPr>
        <w:tc>
          <w:tcPr>
            <w:tcW w:w="2260"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hint="eastAsia"/>
                <w:szCs w:val="24"/>
                <w:lang w:eastAsia="zh-HK"/>
              </w:rPr>
              <w:t>國立臺南一中</w:t>
            </w:r>
          </w:p>
        </w:tc>
        <w:tc>
          <w:tcPr>
            <w:tcW w:w="2977" w:type="dxa"/>
            <w:vAlign w:val="center"/>
          </w:tcPr>
          <w:p w:rsidR="001E2BE5" w:rsidRPr="00881100" w:rsidRDefault="001E2BE5" w:rsidP="001E2BE5">
            <w:pPr>
              <w:pStyle w:val="a5"/>
              <w:jc w:val="center"/>
              <w:rPr>
                <w:rFonts w:ascii="標楷體" w:eastAsia="標楷體" w:hAnsi="標楷體"/>
                <w:kern w:val="2"/>
              </w:rPr>
            </w:pPr>
            <w:r w:rsidRPr="00881100">
              <w:rPr>
                <w:rFonts w:ascii="標楷體" w:eastAsia="標楷體" w:hAnsi="標楷體"/>
                <w:kern w:val="2"/>
              </w:rPr>
              <w:t>資</w:t>
            </w:r>
            <w:r w:rsidRPr="00881100">
              <w:rPr>
                <w:rFonts w:ascii="標楷體" w:eastAsia="標楷體" w:hAnsi="標楷體" w:hint="eastAsia"/>
                <w:kern w:val="2"/>
                <w:lang w:eastAsia="zh-HK"/>
              </w:rPr>
              <w:t>訊科</w:t>
            </w:r>
          </w:p>
        </w:tc>
        <w:tc>
          <w:tcPr>
            <w:tcW w:w="1843"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hint="eastAsia"/>
                <w:szCs w:val="24"/>
                <w:lang w:eastAsia="zh-HK"/>
              </w:rPr>
              <w:t>教師</w:t>
            </w:r>
          </w:p>
        </w:tc>
        <w:tc>
          <w:tcPr>
            <w:tcW w:w="2559" w:type="dxa"/>
            <w:vAlign w:val="center"/>
          </w:tcPr>
          <w:p w:rsidR="001E2BE5" w:rsidRPr="00881100" w:rsidRDefault="001E2BE5" w:rsidP="001E2BE5">
            <w:pPr>
              <w:jc w:val="center"/>
              <w:rPr>
                <w:rFonts w:ascii="標楷體" w:eastAsia="標楷體" w:hAnsi="標楷體"/>
                <w:szCs w:val="24"/>
              </w:rPr>
            </w:pPr>
            <w:r w:rsidRPr="00881100">
              <w:rPr>
                <w:rFonts w:ascii="標楷體" w:eastAsia="標楷體" w:hAnsi="標楷體"/>
                <w:szCs w:val="24"/>
              </w:rPr>
              <w:t>2000年08月至迄今</w:t>
            </w:r>
          </w:p>
        </w:tc>
      </w:tr>
      <w:tr w:rsidR="001E2BE5" w:rsidRPr="00881100" w:rsidTr="001E2BE5">
        <w:trPr>
          <w:trHeight w:val="400"/>
        </w:trPr>
        <w:tc>
          <w:tcPr>
            <w:tcW w:w="9639" w:type="dxa"/>
            <w:gridSpan w:val="4"/>
            <w:vAlign w:val="center"/>
          </w:tcPr>
          <w:p w:rsidR="001E2BE5" w:rsidRPr="00881100" w:rsidRDefault="001E2BE5" w:rsidP="001E2BE5">
            <w:pPr>
              <w:snapToGrid w:val="0"/>
              <w:rPr>
                <w:rFonts w:ascii="標楷體" w:eastAsia="標楷體" w:hAnsi="標楷體"/>
                <w:szCs w:val="24"/>
              </w:rPr>
            </w:pPr>
            <w:r w:rsidRPr="00881100">
              <w:rPr>
                <w:rFonts w:ascii="標楷體" w:eastAsia="標楷體" w:hAnsi="標楷體"/>
                <w:szCs w:val="24"/>
              </w:rPr>
              <w:t xml:space="preserve">經歷： </w:t>
            </w:r>
          </w:p>
        </w:tc>
      </w:tr>
      <w:tr w:rsidR="001E2BE5" w:rsidRPr="00881100" w:rsidTr="001E2BE5">
        <w:trPr>
          <w:trHeight w:val="400"/>
        </w:trPr>
        <w:tc>
          <w:tcPr>
            <w:tcW w:w="2260"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國立臺南一中</w:t>
            </w:r>
          </w:p>
        </w:tc>
        <w:tc>
          <w:tcPr>
            <w:tcW w:w="2977"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圖書館</w:t>
            </w:r>
          </w:p>
        </w:tc>
        <w:tc>
          <w:tcPr>
            <w:tcW w:w="1843"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資訊組長</w:t>
            </w:r>
          </w:p>
        </w:tc>
        <w:tc>
          <w:tcPr>
            <w:tcW w:w="2559"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2011年08月</w:t>
            </w:r>
          </w:p>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至2017年07月</w:t>
            </w:r>
          </w:p>
        </w:tc>
      </w:tr>
      <w:tr w:rsidR="001E2BE5" w:rsidRPr="00881100" w:rsidTr="001E2BE5">
        <w:trPr>
          <w:trHeight w:val="400"/>
        </w:trPr>
        <w:tc>
          <w:tcPr>
            <w:tcW w:w="2260"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國立臺南一中</w:t>
            </w:r>
          </w:p>
        </w:tc>
        <w:tc>
          <w:tcPr>
            <w:tcW w:w="2977"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學務處</w:t>
            </w:r>
          </w:p>
        </w:tc>
        <w:tc>
          <w:tcPr>
            <w:tcW w:w="1843"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社團活動組長</w:t>
            </w:r>
          </w:p>
        </w:tc>
        <w:tc>
          <w:tcPr>
            <w:tcW w:w="2559"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2010年08月</w:t>
            </w:r>
          </w:p>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至2011年07月</w:t>
            </w:r>
          </w:p>
        </w:tc>
      </w:tr>
      <w:tr w:rsidR="001E2BE5" w:rsidRPr="00881100" w:rsidTr="001E2BE5">
        <w:trPr>
          <w:trHeight w:val="400"/>
        </w:trPr>
        <w:tc>
          <w:tcPr>
            <w:tcW w:w="2260"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國立臺南一中</w:t>
            </w:r>
          </w:p>
        </w:tc>
        <w:tc>
          <w:tcPr>
            <w:tcW w:w="2977"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進修部</w:t>
            </w:r>
          </w:p>
        </w:tc>
        <w:tc>
          <w:tcPr>
            <w:tcW w:w="1843"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註冊組長</w:t>
            </w:r>
          </w:p>
        </w:tc>
        <w:tc>
          <w:tcPr>
            <w:tcW w:w="2559"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2009年08月</w:t>
            </w:r>
          </w:p>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 xml:space="preserve">至2010年07月 </w:t>
            </w:r>
          </w:p>
        </w:tc>
      </w:tr>
      <w:tr w:rsidR="001E2BE5" w:rsidRPr="00881100" w:rsidTr="001E2BE5">
        <w:trPr>
          <w:trHeight w:val="400"/>
        </w:trPr>
        <w:tc>
          <w:tcPr>
            <w:tcW w:w="2260"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國立臺南一中</w:t>
            </w:r>
          </w:p>
        </w:tc>
        <w:tc>
          <w:tcPr>
            <w:tcW w:w="2977"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進修部</w:t>
            </w:r>
          </w:p>
        </w:tc>
        <w:tc>
          <w:tcPr>
            <w:tcW w:w="1843"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教學組長</w:t>
            </w:r>
          </w:p>
        </w:tc>
        <w:tc>
          <w:tcPr>
            <w:tcW w:w="2559"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2000年08月</w:t>
            </w:r>
          </w:p>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至2006年07月</w:t>
            </w:r>
          </w:p>
        </w:tc>
      </w:tr>
      <w:tr w:rsidR="001E2BE5" w:rsidRPr="00881100" w:rsidTr="001E2BE5">
        <w:trPr>
          <w:trHeight w:val="400"/>
        </w:trPr>
        <w:tc>
          <w:tcPr>
            <w:tcW w:w="2260"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lastRenderedPageBreak/>
              <w:t>國立恆春工商</w:t>
            </w:r>
          </w:p>
        </w:tc>
        <w:tc>
          <w:tcPr>
            <w:tcW w:w="2977"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教務處</w:t>
            </w:r>
          </w:p>
        </w:tc>
        <w:tc>
          <w:tcPr>
            <w:tcW w:w="1843"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hint="eastAsia"/>
                <w:szCs w:val="24"/>
                <w:lang w:eastAsia="zh-HK"/>
              </w:rPr>
              <w:t>教學組長</w:t>
            </w:r>
          </w:p>
        </w:tc>
        <w:tc>
          <w:tcPr>
            <w:tcW w:w="2559" w:type="dxa"/>
            <w:vAlign w:val="center"/>
          </w:tcPr>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1999年08月</w:t>
            </w:r>
          </w:p>
          <w:p w:rsidR="001E2BE5" w:rsidRPr="00881100" w:rsidRDefault="001E2BE5" w:rsidP="001E2BE5">
            <w:pPr>
              <w:snapToGrid w:val="0"/>
              <w:jc w:val="center"/>
              <w:rPr>
                <w:rFonts w:ascii="標楷體" w:eastAsia="標楷體" w:hAnsi="標楷體"/>
                <w:szCs w:val="24"/>
              </w:rPr>
            </w:pPr>
            <w:r w:rsidRPr="00881100">
              <w:rPr>
                <w:rFonts w:ascii="標楷體" w:eastAsia="標楷體" w:hAnsi="標楷體"/>
                <w:szCs w:val="24"/>
              </w:rPr>
              <w:t>至2000年07月</w:t>
            </w:r>
          </w:p>
        </w:tc>
      </w:tr>
    </w:tbl>
    <w:p w:rsidR="001E2BE5" w:rsidRPr="00881100" w:rsidRDefault="001E2BE5" w:rsidP="001E2BE5">
      <w:pPr>
        <w:snapToGrid w:val="0"/>
        <w:spacing w:beforeLines="50" w:before="181"/>
        <w:rPr>
          <w:rFonts w:ascii="標楷體" w:eastAsia="標楷體" w:hAnsi="標楷體"/>
          <w:b/>
          <w:szCs w:val="24"/>
        </w:rPr>
      </w:pPr>
      <w:r w:rsidRPr="00881100">
        <w:rPr>
          <w:rFonts w:ascii="標楷體" w:eastAsia="標楷體" w:hAnsi="標楷體"/>
          <w:b/>
          <w:szCs w:val="24"/>
        </w:rPr>
        <w:tab/>
      </w:r>
      <w:r w:rsidRPr="00881100">
        <w:rPr>
          <w:rFonts w:ascii="標楷體" w:eastAsia="標楷體" w:hAnsi="標楷體"/>
          <w:b/>
          <w:szCs w:val="24"/>
        </w:rPr>
        <w:tab/>
      </w:r>
    </w:p>
    <w:p w:rsidR="001E2BE5" w:rsidRPr="00881100" w:rsidRDefault="00881100" w:rsidP="001E2BE5">
      <w:pPr>
        <w:snapToGrid w:val="0"/>
        <w:spacing w:beforeLines="50" w:before="181"/>
        <w:rPr>
          <w:rFonts w:ascii="標楷體" w:eastAsia="標楷體" w:hAnsi="標楷體"/>
          <w:b/>
          <w:szCs w:val="24"/>
        </w:rPr>
      </w:pPr>
      <w:r w:rsidRPr="00881100">
        <w:rPr>
          <w:rFonts w:ascii="標楷體" w:eastAsia="標楷體" w:hAnsi="標楷體"/>
          <w:b/>
          <w:szCs w:val="24"/>
        </w:rPr>
        <w:t>(2</w:t>
      </w:r>
      <w:r w:rsidRPr="00881100">
        <w:rPr>
          <w:rFonts w:ascii="標楷體" w:eastAsia="標楷體" w:hAnsi="標楷體" w:hint="eastAsia"/>
          <w:b/>
          <w:szCs w:val="24"/>
        </w:rPr>
        <w:t>.4</w:t>
      </w:r>
      <w:r w:rsidRPr="00881100">
        <w:rPr>
          <w:rFonts w:ascii="標楷體" w:eastAsia="標楷體" w:hAnsi="標楷體"/>
          <w:b/>
          <w:szCs w:val="24"/>
        </w:rPr>
        <w:t>)</w:t>
      </w:r>
      <w:r w:rsidR="001E2BE5" w:rsidRPr="00881100">
        <w:rPr>
          <w:rFonts w:ascii="標楷體" w:eastAsia="標楷體" w:hAnsi="標楷體"/>
          <w:b/>
          <w:szCs w:val="24"/>
        </w:rPr>
        <w:t>近五年內曾講授過之課程</w:t>
      </w:r>
    </w:p>
    <w:p w:rsidR="001E2BE5" w:rsidRPr="00881100" w:rsidRDefault="001E2BE5" w:rsidP="001E2BE5">
      <w:pPr>
        <w:snapToGrid w:val="0"/>
        <w:ind w:leftChars="250" w:left="600"/>
        <w:rPr>
          <w:rFonts w:ascii="標楷體" w:eastAsia="標楷體" w:hAnsi="標楷體"/>
          <w:szCs w:val="24"/>
        </w:rPr>
      </w:pPr>
      <w:r w:rsidRPr="00881100">
        <w:rPr>
          <w:rFonts w:ascii="標楷體" w:eastAsia="標楷體" w:hAnsi="標楷體" w:hint="eastAsia"/>
          <w:szCs w:val="24"/>
          <w:lang w:eastAsia="zh-HK"/>
        </w:rPr>
        <w:t>資訊科技概論</w:t>
      </w:r>
      <w:r w:rsidRPr="00881100">
        <w:rPr>
          <w:rFonts w:ascii="標楷體" w:eastAsia="標楷體" w:hAnsi="標楷體"/>
          <w:szCs w:val="24"/>
        </w:rPr>
        <w:t>、Android</w:t>
      </w:r>
      <w:r w:rsidRPr="00881100">
        <w:rPr>
          <w:rFonts w:ascii="標楷體" w:eastAsia="標楷體" w:hAnsi="標楷體" w:hint="eastAsia"/>
          <w:szCs w:val="24"/>
        </w:rPr>
        <w:t xml:space="preserve"> App</w:t>
      </w:r>
      <w:r w:rsidRPr="00881100">
        <w:rPr>
          <w:rFonts w:ascii="標楷體" w:eastAsia="標楷體" w:hAnsi="標楷體"/>
          <w:szCs w:val="24"/>
        </w:rPr>
        <w:t>程式設計、</w:t>
      </w:r>
      <w:r w:rsidRPr="00881100">
        <w:rPr>
          <w:rFonts w:ascii="標楷體" w:eastAsia="標楷體" w:hAnsi="標楷體" w:hint="eastAsia"/>
          <w:szCs w:val="24"/>
          <w:lang w:eastAsia="zh-HK"/>
        </w:rPr>
        <w:t>軟硬整合--</w:t>
      </w:r>
      <w:r w:rsidRPr="00881100">
        <w:rPr>
          <w:rFonts w:ascii="標楷體" w:eastAsia="標楷體" w:hAnsi="標楷體" w:hint="eastAsia"/>
          <w:szCs w:val="24"/>
        </w:rPr>
        <w:t>Arduino</w:t>
      </w:r>
      <w:r w:rsidRPr="00881100">
        <w:rPr>
          <w:rFonts w:ascii="標楷體" w:eastAsia="標楷體" w:hAnsi="標楷體" w:hint="eastAsia"/>
          <w:szCs w:val="24"/>
          <w:lang w:eastAsia="zh-HK"/>
        </w:rPr>
        <w:t>自造、C++程式設計、進階程式設計。</w:t>
      </w:r>
    </w:p>
    <w:p w:rsidR="001E2BE5" w:rsidRPr="00881100" w:rsidRDefault="001E2BE5">
      <w:pPr>
        <w:pStyle w:val="ae"/>
        <w:widowControl/>
        <w:ind w:left="709"/>
        <w:jc w:val="both"/>
        <w:rPr>
          <w:rFonts w:ascii="標楷體" w:eastAsia="標楷體" w:hAnsi="標楷體"/>
          <w:b/>
          <w:szCs w:val="24"/>
        </w:rPr>
      </w:pPr>
    </w:p>
    <w:p w:rsidR="007738B3" w:rsidRPr="00D73D34" w:rsidRDefault="007738B3" w:rsidP="007738B3">
      <w:pPr>
        <w:widowControl/>
        <w:jc w:val="both"/>
        <w:rPr>
          <w:rFonts w:ascii="標楷體" w:eastAsia="標楷體" w:hAnsi="標楷體"/>
          <w:color w:val="FF0000"/>
          <w:szCs w:val="24"/>
        </w:rPr>
      </w:pPr>
    </w:p>
    <w:p w:rsidR="007738B3" w:rsidRPr="00D73D34" w:rsidRDefault="00D73D34" w:rsidP="00D73D34">
      <w:pPr>
        <w:pStyle w:val="ae"/>
        <w:widowControl/>
        <w:ind w:left="709"/>
        <w:jc w:val="both"/>
        <w:rPr>
          <w:rFonts w:ascii="標楷體" w:eastAsia="標楷體" w:hAnsi="標楷體"/>
          <w:szCs w:val="24"/>
        </w:rPr>
      </w:pPr>
      <w:r w:rsidRPr="00D73D34">
        <w:rPr>
          <w:rFonts w:ascii="標楷體" w:eastAsia="標楷體" w:hAnsi="標楷體" w:hint="eastAsia"/>
          <w:szCs w:val="24"/>
        </w:rPr>
        <w:t>(3)</w:t>
      </w:r>
      <w:r w:rsidR="007738B3" w:rsidRPr="00D73D34">
        <w:rPr>
          <w:rFonts w:ascii="標楷體" w:eastAsia="標楷體" w:hAnsi="標楷體" w:hint="eastAsia"/>
          <w:szCs w:val="24"/>
        </w:rPr>
        <w:t>國立新營高級工業職業學校資訊科陳忠謀科主任</w:t>
      </w:r>
    </w:p>
    <w:p w:rsidR="001E2BE5" w:rsidRPr="00D73D34" w:rsidRDefault="00881100" w:rsidP="007738B3">
      <w:pPr>
        <w:widowControl/>
        <w:jc w:val="both"/>
        <w:rPr>
          <w:rFonts w:ascii="標楷體" w:eastAsia="標楷體" w:hAnsi="標楷體"/>
          <w:b/>
          <w:szCs w:val="24"/>
        </w:rPr>
      </w:pPr>
      <w:r>
        <w:rPr>
          <w:rFonts w:ascii="標楷體" w:eastAsia="標楷體" w:hAnsi="標楷體" w:hint="eastAsia"/>
          <w:b/>
          <w:szCs w:val="24"/>
        </w:rPr>
        <w:t>(</w:t>
      </w:r>
      <w:r>
        <w:rPr>
          <w:rFonts w:ascii="標楷體" w:eastAsia="標楷體" w:hAnsi="標楷體"/>
          <w:b/>
          <w:szCs w:val="24"/>
        </w:rPr>
        <w:t>3.1</w:t>
      </w:r>
      <w:r>
        <w:rPr>
          <w:rFonts w:ascii="標楷體" w:eastAsia="標楷體" w:hAnsi="標楷體" w:hint="eastAsia"/>
          <w:b/>
          <w:szCs w:val="24"/>
        </w:rPr>
        <w:t>)</w:t>
      </w:r>
      <w:r w:rsidR="007738B3" w:rsidRPr="00D73D34">
        <w:rPr>
          <w:rFonts w:ascii="標楷體" w:eastAsia="標楷體" w:hAnsi="標楷體"/>
          <w:b/>
          <w:szCs w:val="24"/>
        </w:rPr>
        <w:t>主要學歷</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05"/>
        <w:gridCol w:w="3544"/>
        <w:gridCol w:w="1842"/>
      </w:tblGrid>
      <w:tr w:rsidR="004B42FF" w:rsidRPr="00D73D34" w:rsidTr="006834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rsidR="007738B3" w:rsidRPr="00D73D34" w:rsidRDefault="007738B3" w:rsidP="00550C25">
            <w:pPr>
              <w:rPr>
                <w:rFonts w:ascii="標楷體" w:eastAsia="標楷體" w:hAnsi="標楷體"/>
                <w:sz w:val="24"/>
                <w:szCs w:val="24"/>
                <w:lang w:eastAsia="zh-HK"/>
              </w:rPr>
            </w:pPr>
            <w:r w:rsidRPr="00D73D34">
              <w:rPr>
                <w:rFonts w:ascii="標楷體" w:eastAsia="標楷體" w:hAnsi="標楷體" w:hint="eastAsia"/>
                <w:sz w:val="24"/>
                <w:szCs w:val="24"/>
                <w:lang w:eastAsia="zh-HK"/>
              </w:rPr>
              <w:t>時間</w:t>
            </w:r>
          </w:p>
        </w:tc>
        <w:tc>
          <w:tcPr>
            <w:tcW w:w="2405" w:type="dxa"/>
          </w:tcPr>
          <w:p w:rsidR="007738B3" w:rsidRPr="00D73D34" w:rsidRDefault="007738B3" w:rsidP="00550C25">
            <w:pPr>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lang w:eastAsia="zh-HK"/>
              </w:rPr>
            </w:pPr>
            <w:r w:rsidRPr="00D73D34">
              <w:rPr>
                <w:rFonts w:ascii="標楷體" w:eastAsia="標楷體" w:hAnsi="標楷體" w:hint="eastAsia"/>
                <w:sz w:val="24"/>
                <w:szCs w:val="24"/>
                <w:lang w:eastAsia="zh-HK"/>
              </w:rPr>
              <w:t>畢業學校</w:t>
            </w:r>
          </w:p>
        </w:tc>
        <w:tc>
          <w:tcPr>
            <w:tcW w:w="3544" w:type="dxa"/>
          </w:tcPr>
          <w:p w:rsidR="007738B3" w:rsidRPr="00D73D34" w:rsidRDefault="007738B3" w:rsidP="00550C25">
            <w:pPr>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lang w:eastAsia="zh-HK"/>
              </w:rPr>
            </w:pPr>
            <w:r w:rsidRPr="00D73D34">
              <w:rPr>
                <w:rFonts w:ascii="標楷體" w:eastAsia="標楷體" w:hAnsi="標楷體" w:hint="eastAsia"/>
                <w:sz w:val="24"/>
                <w:szCs w:val="24"/>
                <w:lang w:eastAsia="zh-HK"/>
              </w:rPr>
              <w:t>畢業科系</w:t>
            </w:r>
          </w:p>
        </w:tc>
        <w:tc>
          <w:tcPr>
            <w:tcW w:w="1842" w:type="dxa"/>
          </w:tcPr>
          <w:p w:rsidR="007738B3" w:rsidRPr="00D73D34" w:rsidRDefault="007738B3" w:rsidP="00550C25">
            <w:pPr>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lang w:eastAsia="zh-HK"/>
              </w:rPr>
            </w:pPr>
            <w:r w:rsidRPr="00D73D34">
              <w:rPr>
                <w:rFonts w:ascii="標楷體" w:eastAsia="標楷體" w:hAnsi="標楷體" w:hint="eastAsia"/>
                <w:sz w:val="24"/>
                <w:szCs w:val="24"/>
                <w:lang w:eastAsia="zh-HK"/>
              </w:rPr>
              <w:t>獲得學位</w:t>
            </w:r>
          </w:p>
        </w:tc>
      </w:tr>
      <w:tr w:rsidR="004B42FF" w:rsidRPr="00D73D34" w:rsidTr="00683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7738B3" w:rsidRPr="00D73D34" w:rsidRDefault="007738B3" w:rsidP="00550C25">
            <w:pPr>
              <w:rPr>
                <w:rFonts w:ascii="標楷體" w:eastAsia="標楷體" w:hAnsi="標楷體"/>
                <w:sz w:val="24"/>
                <w:szCs w:val="24"/>
                <w:lang w:eastAsia="zh-HK"/>
              </w:rPr>
            </w:pPr>
            <w:r w:rsidRPr="00D73D34">
              <w:rPr>
                <w:rFonts w:ascii="標楷體" w:eastAsia="標楷體" w:hAnsi="標楷體" w:hint="eastAsia"/>
                <w:sz w:val="24"/>
                <w:szCs w:val="24"/>
                <w:lang w:eastAsia="zh-HK"/>
              </w:rPr>
              <w:t>100.09-102.06</w:t>
            </w:r>
          </w:p>
        </w:tc>
        <w:tc>
          <w:tcPr>
            <w:tcW w:w="2405"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lang w:eastAsia="zh-HK"/>
              </w:rPr>
            </w:pPr>
            <w:r w:rsidRPr="00D73D34">
              <w:rPr>
                <w:rFonts w:ascii="標楷體" w:eastAsia="標楷體" w:hAnsi="標楷體" w:hint="eastAsia"/>
                <w:szCs w:val="24"/>
                <w:lang w:eastAsia="zh-HK"/>
              </w:rPr>
              <w:t>南榮科技大學</w:t>
            </w:r>
          </w:p>
        </w:tc>
        <w:tc>
          <w:tcPr>
            <w:tcW w:w="3544"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lang w:eastAsia="zh-HK"/>
              </w:rPr>
            </w:pPr>
            <w:r w:rsidRPr="00D73D34">
              <w:rPr>
                <w:rFonts w:ascii="標楷體" w:eastAsia="標楷體" w:hAnsi="標楷體" w:hint="eastAsia"/>
                <w:szCs w:val="24"/>
                <w:lang w:eastAsia="zh-HK"/>
              </w:rPr>
              <w:t>工程科技研究所</w:t>
            </w:r>
          </w:p>
        </w:tc>
        <w:tc>
          <w:tcPr>
            <w:tcW w:w="1842"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lang w:eastAsia="zh-HK"/>
              </w:rPr>
            </w:pPr>
            <w:r w:rsidRPr="00D73D34">
              <w:rPr>
                <w:rFonts w:ascii="標楷體" w:eastAsia="標楷體" w:hAnsi="標楷體" w:hint="eastAsia"/>
                <w:szCs w:val="24"/>
                <w:lang w:eastAsia="zh-HK"/>
              </w:rPr>
              <w:t>碩士</w:t>
            </w:r>
          </w:p>
        </w:tc>
      </w:tr>
      <w:tr w:rsidR="004B42FF" w:rsidRPr="00D73D34" w:rsidTr="0068348C">
        <w:tc>
          <w:tcPr>
            <w:cnfStyle w:val="001000000000" w:firstRow="0" w:lastRow="0" w:firstColumn="1" w:lastColumn="0" w:oddVBand="0" w:evenVBand="0" w:oddHBand="0" w:evenHBand="0" w:firstRowFirstColumn="0" w:firstRowLastColumn="0" w:lastRowFirstColumn="0" w:lastRowLastColumn="0"/>
            <w:tcW w:w="1843" w:type="dxa"/>
          </w:tcPr>
          <w:p w:rsidR="007738B3" w:rsidRPr="00D73D34" w:rsidRDefault="007738B3" w:rsidP="00550C25">
            <w:pPr>
              <w:rPr>
                <w:rFonts w:ascii="標楷體" w:eastAsia="標楷體" w:hAnsi="標楷體"/>
                <w:sz w:val="24"/>
                <w:szCs w:val="24"/>
                <w:lang w:eastAsia="zh-HK"/>
              </w:rPr>
            </w:pPr>
            <w:r w:rsidRPr="00D73D34">
              <w:rPr>
                <w:rFonts w:ascii="標楷體" w:eastAsia="標楷體" w:hAnsi="標楷體" w:hint="eastAsia"/>
                <w:sz w:val="24"/>
                <w:szCs w:val="24"/>
                <w:lang w:eastAsia="zh-HK"/>
              </w:rPr>
              <w:t>90.09-93.06</w:t>
            </w:r>
          </w:p>
        </w:tc>
        <w:tc>
          <w:tcPr>
            <w:tcW w:w="2405" w:type="dxa"/>
          </w:tcPr>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lang w:eastAsia="zh-HK"/>
              </w:rPr>
            </w:pPr>
            <w:r w:rsidRPr="00D73D34">
              <w:rPr>
                <w:rFonts w:ascii="標楷體" w:eastAsia="標楷體" w:hAnsi="標楷體" w:hint="eastAsia"/>
                <w:szCs w:val="24"/>
                <w:lang w:eastAsia="zh-HK"/>
              </w:rPr>
              <w:t>國立高雄師範大學</w:t>
            </w:r>
          </w:p>
        </w:tc>
        <w:tc>
          <w:tcPr>
            <w:tcW w:w="3544" w:type="dxa"/>
          </w:tcPr>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lang w:eastAsia="zh-HK"/>
              </w:rPr>
            </w:pPr>
            <w:r w:rsidRPr="00D73D34">
              <w:rPr>
                <w:rFonts w:ascii="標楷體" w:eastAsia="標楷體" w:hAnsi="標楷體" w:hint="eastAsia"/>
                <w:szCs w:val="24"/>
                <w:lang w:eastAsia="zh-HK"/>
              </w:rPr>
              <w:t>工業教育學系資訊技術組</w:t>
            </w:r>
            <w:r w:rsidRPr="00D73D34">
              <w:rPr>
                <w:rFonts w:ascii="標楷體" w:eastAsia="標楷體" w:hAnsi="標楷體" w:hint="eastAsia"/>
                <w:szCs w:val="24"/>
              </w:rPr>
              <w:t xml:space="preserve"> </w:t>
            </w:r>
            <w:r w:rsidRPr="00D73D34">
              <w:rPr>
                <w:rFonts w:ascii="標楷體" w:eastAsia="標楷體" w:hAnsi="標楷體" w:hint="eastAsia"/>
                <w:szCs w:val="24"/>
                <w:lang w:eastAsia="zh-HK"/>
              </w:rPr>
              <w:t>二技</w:t>
            </w:r>
          </w:p>
        </w:tc>
        <w:tc>
          <w:tcPr>
            <w:tcW w:w="1842" w:type="dxa"/>
          </w:tcPr>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lang w:eastAsia="zh-HK"/>
              </w:rPr>
            </w:pPr>
            <w:r w:rsidRPr="00D73D34">
              <w:rPr>
                <w:rFonts w:ascii="標楷體" w:eastAsia="標楷體" w:hAnsi="標楷體" w:hint="eastAsia"/>
                <w:szCs w:val="24"/>
                <w:lang w:eastAsia="zh-HK"/>
              </w:rPr>
              <w:t>學士</w:t>
            </w:r>
          </w:p>
        </w:tc>
      </w:tr>
      <w:tr w:rsidR="004B42FF" w:rsidRPr="00D73D34" w:rsidTr="00683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7738B3" w:rsidRPr="00D73D34" w:rsidRDefault="007738B3" w:rsidP="00550C25">
            <w:pPr>
              <w:rPr>
                <w:rFonts w:ascii="標楷體" w:eastAsia="標楷體" w:hAnsi="標楷體"/>
                <w:sz w:val="24"/>
                <w:szCs w:val="24"/>
                <w:lang w:eastAsia="zh-HK"/>
              </w:rPr>
            </w:pPr>
            <w:r w:rsidRPr="00D73D34">
              <w:rPr>
                <w:rFonts w:ascii="標楷體" w:eastAsia="標楷體" w:hAnsi="標楷體" w:hint="eastAsia"/>
                <w:sz w:val="24"/>
                <w:szCs w:val="24"/>
                <w:lang w:eastAsia="zh-HK"/>
              </w:rPr>
              <w:t>81.09-86.06</w:t>
            </w:r>
          </w:p>
        </w:tc>
        <w:tc>
          <w:tcPr>
            <w:tcW w:w="2405"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lang w:eastAsia="zh-HK"/>
              </w:rPr>
            </w:pPr>
            <w:r w:rsidRPr="00D73D34">
              <w:rPr>
                <w:rFonts w:ascii="標楷體" w:eastAsia="標楷體" w:hAnsi="標楷體" w:hint="eastAsia"/>
                <w:szCs w:val="24"/>
                <w:lang w:eastAsia="zh-HK"/>
              </w:rPr>
              <w:t>建國工商專校</w:t>
            </w:r>
          </w:p>
        </w:tc>
        <w:tc>
          <w:tcPr>
            <w:tcW w:w="3544"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lang w:eastAsia="zh-HK"/>
              </w:rPr>
            </w:pPr>
            <w:r w:rsidRPr="00D73D34">
              <w:rPr>
                <w:rFonts w:ascii="標楷體" w:eastAsia="標楷體" w:hAnsi="標楷體" w:hint="eastAsia"/>
                <w:szCs w:val="24"/>
                <w:lang w:eastAsia="zh-HK"/>
              </w:rPr>
              <w:t>電機工程科</w:t>
            </w:r>
          </w:p>
        </w:tc>
        <w:tc>
          <w:tcPr>
            <w:tcW w:w="1842"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szCs w:val="24"/>
                <w:lang w:eastAsia="zh-HK"/>
              </w:rPr>
            </w:pPr>
            <w:r w:rsidRPr="00D73D34">
              <w:rPr>
                <w:rFonts w:ascii="標楷體" w:eastAsia="標楷體" w:hAnsi="標楷體" w:hint="eastAsia"/>
                <w:szCs w:val="24"/>
                <w:lang w:eastAsia="zh-HK"/>
              </w:rPr>
              <w:t>專士</w:t>
            </w:r>
          </w:p>
        </w:tc>
      </w:tr>
    </w:tbl>
    <w:p w:rsidR="007738B3" w:rsidRPr="00D73D34" w:rsidRDefault="007738B3" w:rsidP="007738B3">
      <w:pPr>
        <w:widowControl/>
        <w:jc w:val="both"/>
        <w:rPr>
          <w:rFonts w:ascii="標楷體" w:eastAsia="標楷體" w:hAnsi="標楷體"/>
          <w:b/>
          <w:szCs w:val="24"/>
        </w:rPr>
      </w:pPr>
    </w:p>
    <w:p w:rsidR="007738B3" w:rsidRPr="00D73D34" w:rsidRDefault="00881100" w:rsidP="007738B3">
      <w:pPr>
        <w:snapToGrid w:val="0"/>
        <w:spacing w:beforeLines="50" w:before="181"/>
        <w:rPr>
          <w:rFonts w:ascii="標楷體" w:eastAsia="標楷體" w:hAnsi="標楷體"/>
          <w:b/>
          <w:sz w:val="28"/>
          <w:szCs w:val="28"/>
        </w:rPr>
      </w:pPr>
      <w:r>
        <w:rPr>
          <w:rFonts w:ascii="標楷體" w:eastAsia="標楷體" w:hAnsi="標楷體" w:hint="eastAsia"/>
          <w:b/>
          <w:szCs w:val="24"/>
        </w:rPr>
        <w:t>(3.2)</w:t>
      </w:r>
      <w:r w:rsidR="007738B3" w:rsidRPr="00D73D34">
        <w:rPr>
          <w:rFonts w:ascii="標楷體" w:eastAsia="標楷體" w:hAnsi="標楷體"/>
          <w:b/>
          <w:szCs w:val="24"/>
        </w:rPr>
        <w:t>現職及與專長相關之經歷(按時間先後順序由最近經歷開始填起</w:t>
      </w:r>
      <w:r w:rsidR="007738B3" w:rsidRPr="00D73D34">
        <w:rPr>
          <w:rFonts w:ascii="標楷體" w:eastAsia="標楷體" w:hAnsi="標楷體"/>
          <w:b/>
          <w:sz w:val="28"/>
          <w:szCs w:val="28"/>
        </w:rPr>
        <w:t>)</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144"/>
        <w:gridCol w:w="4335"/>
      </w:tblGrid>
      <w:tr w:rsidR="004B42FF" w:rsidRPr="00D73D34" w:rsidTr="0068348C">
        <w:trPr>
          <w:cnfStyle w:val="100000000000" w:firstRow="1" w:lastRow="0" w:firstColumn="0" w:lastColumn="0" w:oddVBand="0" w:evenVBand="0" w:oddHBand="0" w:evenHBand="0" w:firstRowFirstColumn="0" w:firstRowLastColumn="0" w:lastRowFirstColumn="0" w:lastRowLastColumn="0"/>
          <w:trHeight w:val="379"/>
        </w:trPr>
        <w:tc>
          <w:tcPr>
            <w:cnfStyle w:val="001000000100" w:firstRow="0" w:lastRow="0" w:firstColumn="1" w:lastColumn="0" w:oddVBand="0" w:evenVBand="0" w:oddHBand="0" w:evenHBand="0" w:firstRowFirstColumn="1" w:firstRowLastColumn="0" w:lastRowFirstColumn="0" w:lastRowLastColumn="0"/>
            <w:tcW w:w="2155" w:type="dxa"/>
          </w:tcPr>
          <w:p w:rsidR="007738B3" w:rsidRPr="00D73D34" w:rsidRDefault="007738B3" w:rsidP="00550C25">
            <w:pPr>
              <w:rPr>
                <w:rFonts w:ascii="標楷體" w:eastAsia="標楷體" w:hAnsi="標楷體"/>
                <w:lang w:eastAsia="zh-HK"/>
              </w:rPr>
            </w:pPr>
            <w:r w:rsidRPr="00D73D34">
              <w:rPr>
                <w:rFonts w:ascii="標楷體" w:eastAsia="標楷體" w:hAnsi="標楷體" w:hint="eastAsia"/>
                <w:lang w:eastAsia="zh-HK"/>
              </w:rPr>
              <w:t>時間</w:t>
            </w:r>
          </w:p>
        </w:tc>
        <w:tc>
          <w:tcPr>
            <w:tcW w:w="3144" w:type="dxa"/>
          </w:tcPr>
          <w:p w:rsidR="007738B3" w:rsidRPr="00D73D34" w:rsidRDefault="007738B3" w:rsidP="00550C25">
            <w:pPr>
              <w:cnfStyle w:val="100000000000" w:firstRow="1" w:lastRow="0" w:firstColumn="0" w:lastColumn="0" w:oddVBand="0" w:evenVBand="0" w:oddHBand="0"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任職處室</w:t>
            </w:r>
          </w:p>
        </w:tc>
        <w:tc>
          <w:tcPr>
            <w:tcW w:w="4335" w:type="dxa"/>
          </w:tcPr>
          <w:p w:rsidR="007738B3" w:rsidRPr="00D73D34" w:rsidRDefault="007738B3" w:rsidP="00550C25">
            <w:pPr>
              <w:cnfStyle w:val="100000000000" w:firstRow="1" w:lastRow="0" w:firstColumn="0" w:lastColumn="0" w:oddVBand="0" w:evenVBand="0" w:oddHBand="0"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職稱</w:t>
            </w:r>
          </w:p>
        </w:tc>
      </w:tr>
      <w:tr w:rsidR="004B42FF" w:rsidRPr="00D73D34" w:rsidTr="0068348C">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155" w:type="dxa"/>
          </w:tcPr>
          <w:p w:rsidR="007738B3" w:rsidRPr="00D73D34" w:rsidRDefault="007738B3" w:rsidP="00550C25">
            <w:pPr>
              <w:rPr>
                <w:rFonts w:ascii="標楷體" w:eastAsia="標楷體" w:hAnsi="標楷體"/>
                <w:lang w:eastAsia="zh-HK"/>
              </w:rPr>
            </w:pPr>
            <w:r w:rsidRPr="00D73D34">
              <w:rPr>
                <w:rFonts w:ascii="標楷體" w:eastAsia="標楷體" w:hAnsi="標楷體" w:hint="eastAsia"/>
                <w:lang w:eastAsia="zh-HK"/>
              </w:rPr>
              <w:t>102.08-迄今</w:t>
            </w:r>
          </w:p>
        </w:tc>
        <w:tc>
          <w:tcPr>
            <w:tcW w:w="3144"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實習處</w:t>
            </w:r>
          </w:p>
        </w:tc>
        <w:tc>
          <w:tcPr>
            <w:tcW w:w="4335"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資訊科主任</w:t>
            </w:r>
          </w:p>
        </w:tc>
      </w:tr>
      <w:tr w:rsidR="004B42FF" w:rsidRPr="00D73D34" w:rsidTr="0068348C">
        <w:trPr>
          <w:trHeight w:val="361"/>
        </w:trPr>
        <w:tc>
          <w:tcPr>
            <w:cnfStyle w:val="001000000000" w:firstRow="0" w:lastRow="0" w:firstColumn="1" w:lastColumn="0" w:oddVBand="0" w:evenVBand="0" w:oddHBand="0" w:evenHBand="0" w:firstRowFirstColumn="0" w:firstRowLastColumn="0" w:lastRowFirstColumn="0" w:lastRowLastColumn="0"/>
            <w:tcW w:w="2155" w:type="dxa"/>
          </w:tcPr>
          <w:p w:rsidR="007738B3" w:rsidRPr="00D73D34" w:rsidRDefault="007738B3" w:rsidP="00550C25">
            <w:pPr>
              <w:rPr>
                <w:rFonts w:ascii="標楷體" w:eastAsia="標楷體" w:hAnsi="標楷體"/>
                <w:lang w:eastAsia="zh-HK"/>
              </w:rPr>
            </w:pPr>
            <w:r w:rsidRPr="00D73D34">
              <w:rPr>
                <w:rFonts w:ascii="標楷體" w:eastAsia="標楷體" w:hAnsi="標楷體" w:hint="eastAsia"/>
                <w:lang w:eastAsia="zh-HK"/>
              </w:rPr>
              <w:t>100.08-101.07</w:t>
            </w:r>
          </w:p>
        </w:tc>
        <w:tc>
          <w:tcPr>
            <w:tcW w:w="3144" w:type="dxa"/>
          </w:tcPr>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進修學校</w:t>
            </w:r>
          </w:p>
        </w:tc>
        <w:tc>
          <w:tcPr>
            <w:tcW w:w="4335" w:type="dxa"/>
          </w:tcPr>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教務組長</w:t>
            </w:r>
          </w:p>
        </w:tc>
      </w:tr>
      <w:tr w:rsidR="004B42FF" w:rsidRPr="00D73D34" w:rsidTr="0068348C">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155" w:type="dxa"/>
          </w:tcPr>
          <w:p w:rsidR="007738B3" w:rsidRPr="00D73D34" w:rsidRDefault="007738B3" w:rsidP="00550C25">
            <w:pPr>
              <w:rPr>
                <w:rFonts w:ascii="標楷體" w:eastAsia="標楷體" w:hAnsi="標楷體"/>
                <w:lang w:eastAsia="zh-HK"/>
              </w:rPr>
            </w:pPr>
            <w:r w:rsidRPr="00D73D34">
              <w:rPr>
                <w:rFonts w:ascii="標楷體" w:eastAsia="標楷體" w:hAnsi="標楷體" w:hint="eastAsia"/>
                <w:lang w:eastAsia="zh-HK"/>
              </w:rPr>
              <w:t>99.08-100.07</w:t>
            </w:r>
          </w:p>
        </w:tc>
        <w:tc>
          <w:tcPr>
            <w:tcW w:w="3144"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技術教學中心</w:t>
            </w:r>
          </w:p>
        </w:tc>
        <w:tc>
          <w:tcPr>
            <w:tcW w:w="4335"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幹事(網管)</w:t>
            </w:r>
          </w:p>
        </w:tc>
      </w:tr>
    </w:tbl>
    <w:p w:rsidR="001E2BE5" w:rsidRPr="00D73D34" w:rsidRDefault="001E2BE5">
      <w:pPr>
        <w:pStyle w:val="ae"/>
        <w:widowControl/>
        <w:ind w:left="709"/>
        <w:jc w:val="both"/>
        <w:rPr>
          <w:rFonts w:ascii="標楷體" w:eastAsia="標楷體" w:hAnsi="標楷體"/>
        </w:rPr>
      </w:pPr>
    </w:p>
    <w:p w:rsidR="007738B3" w:rsidRPr="00D73D34" w:rsidRDefault="007738B3">
      <w:pPr>
        <w:pStyle w:val="ae"/>
        <w:widowControl/>
        <w:ind w:left="709"/>
        <w:jc w:val="both"/>
        <w:rPr>
          <w:rFonts w:ascii="標楷體" w:eastAsia="標楷體" w:hAnsi="標楷體"/>
        </w:rPr>
      </w:pPr>
    </w:p>
    <w:p w:rsidR="007738B3" w:rsidRPr="00D73D34" w:rsidRDefault="007738B3" w:rsidP="007738B3">
      <w:pPr>
        <w:ind w:firstLineChars="200" w:firstLine="480"/>
        <w:rPr>
          <w:rFonts w:ascii="標楷體" w:eastAsia="標楷體" w:hAnsi="標楷體"/>
          <w:lang w:eastAsia="zh-HK"/>
        </w:rPr>
      </w:pPr>
      <w:r w:rsidRPr="00D73D34">
        <w:rPr>
          <w:rFonts w:ascii="標楷體" w:eastAsia="標楷體" w:hAnsi="標楷體" w:hint="eastAsia"/>
          <w:lang w:eastAsia="zh-HK"/>
        </w:rPr>
        <w:t>擔任學校的網管的職務，深覺得資訊安全的重要。且目前正值新課綱發展之際，除了部定的課程之外，更發覺目前群科中心所發展的IOT、介面電路控制及智慧機械等相關議題都與資訊安全都有密切的關係，因此有構想將資訊安全相關技術導入新營高工資訊科的課綱之中。</w:t>
      </w:r>
    </w:p>
    <w:p w:rsidR="007738B3" w:rsidRPr="00D73D34" w:rsidRDefault="007738B3" w:rsidP="007738B3">
      <w:pPr>
        <w:rPr>
          <w:rFonts w:ascii="標楷體" w:eastAsia="標楷體" w:hAnsi="標楷體"/>
          <w:lang w:eastAsia="zh-HK"/>
        </w:rPr>
      </w:pPr>
    </w:p>
    <w:p w:rsidR="007738B3" w:rsidRPr="00D73D34" w:rsidRDefault="007738B3" w:rsidP="007738B3">
      <w:pPr>
        <w:ind w:firstLineChars="200" w:firstLine="480"/>
        <w:rPr>
          <w:rFonts w:ascii="標楷體" w:eastAsia="標楷體" w:hAnsi="標楷體"/>
        </w:rPr>
      </w:pPr>
      <w:r w:rsidRPr="00D73D34">
        <w:rPr>
          <w:rFonts w:ascii="標楷體" w:eastAsia="標楷體" w:hAnsi="標楷體" w:hint="eastAsia"/>
          <w:lang w:eastAsia="zh-HK"/>
        </w:rPr>
        <w:t>近年來，因與崑山科技大學資訊工程系簽定資訊向下紥根計畫合作同意書，透過此計畫讓資訊科的學生透過邏輯運算思維及程式先修檢測</w:t>
      </w:r>
      <w:r w:rsidRPr="00D73D34">
        <w:rPr>
          <w:rFonts w:ascii="標楷體" w:eastAsia="標楷體" w:hAnsi="標楷體" w:hint="eastAsia"/>
        </w:rPr>
        <w:t>（APCS）</w:t>
      </w:r>
      <w:r w:rsidRPr="00D73D34">
        <w:rPr>
          <w:rFonts w:ascii="標楷體" w:eastAsia="標楷體" w:hAnsi="標楷體" w:hint="eastAsia"/>
          <w:lang w:eastAsia="zh-HK"/>
        </w:rPr>
        <w:t>讓資訊科的學生近年來在有關程式設計的比賽中獲得佳績</w:t>
      </w:r>
      <w:r w:rsidRPr="00D73D34">
        <w:rPr>
          <w:rFonts w:ascii="標楷體" w:eastAsia="標楷體" w:hAnsi="標楷體" w:hint="eastAsia"/>
        </w:rPr>
        <w:t>：</w:t>
      </w:r>
    </w:p>
    <w:p w:rsidR="007738B3" w:rsidRPr="00D73D34" w:rsidRDefault="007738B3" w:rsidP="007738B3">
      <w:pPr>
        <w:rPr>
          <w:rFonts w:ascii="標楷體" w:eastAsia="標楷體" w:hAnsi="標楷體"/>
        </w:rPr>
      </w:pPr>
    </w:p>
    <w:tbl>
      <w:tblPr>
        <w:tblStyle w:val="41"/>
        <w:tblW w:w="10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154"/>
        <w:gridCol w:w="2563"/>
      </w:tblGrid>
      <w:tr w:rsidR="004B42FF" w:rsidRPr="00D73D34" w:rsidTr="004B42FF">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134" w:type="dxa"/>
          </w:tcPr>
          <w:p w:rsidR="007738B3" w:rsidRPr="00D73D34" w:rsidRDefault="007738B3" w:rsidP="00550C25">
            <w:pPr>
              <w:rPr>
                <w:rFonts w:ascii="標楷體" w:eastAsia="標楷體" w:hAnsi="標楷體"/>
              </w:rPr>
            </w:pPr>
            <w:r w:rsidRPr="00D73D34">
              <w:rPr>
                <w:rFonts w:ascii="標楷體" w:eastAsia="標楷體" w:hAnsi="標楷體" w:hint="eastAsia"/>
                <w:lang w:eastAsia="zh-HK"/>
              </w:rPr>
              <w:t>學年度</w:t>
            </w:r>
          </w:p>
        </w:tc>
        <w:tc>
          <w:tcPr>
            <w:tcW w:w="3402" w:type="dxa"/>
          </w:tcPr>
          <w:p w:rsidR="007738B3" w:rsidRPr="00D73D34" w:rsidRDefault="007738B3" w:rsidP="00550C25">
            <w:pP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工科技藝競賽</w:t>
            </w:r>
          </w:p>
        </w:tc>
        <w:tc>
          <w:tcPr>
            <w:tcW w:w="3154" w:type="dxa"/>
          </w:tcPr>
          <w:p w:rsidR="007738B3" w:rsidRPr="00D73D34" w:rsidRDefault="007738B3" w:rsidP="00550C25">
            <w:pP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科展</w:t>
            </w:r>
          </w:p>
        </w:tc>
        <w:tc>
          <w:tcPr>
            <w:tcW w:w="2563" w:type="dxa"/>
          </w:tcPr>
          <w:p w:rsidR="007738B3" w:rsidRPr="00D73D34" w:rsidRDefault="007738B3" w:rsidP="00550C25">
            <w:pP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全國技能競賽</w:t>
            </w:r>
          </w:p>
        </w:tc>
      </w:tr>
      <w:tr w:rsidR="004B42FF" w:rsidRPr="00D73D34" w:rsidTr="004B42FF">
        <w:trPr>
          <w:cnfStyle w:val="000000100000" w:firstRow="0" w:lastRow="0" w:firstColumn="0" w:lastColumn="0" w:oddVBand="0" w:evenVBand="0" w:oddHBand="1" w:evenHBand="0" w:firstRowFirstColumn="0" w:firstRowLastColumn="0" w:lastRowFirstColumn="0" w:lastRowLastColumn="0"/>
          <w:trHeight w:val="1320"/>
        </w:trPr>
        <w:tc>
          <w:tcPr>
            <w:cnfStyle w:val="001000000000" w:firstRow="0" w:lastRow="0" w:firstColumn="1" w:lastColumn="0" w:oddVBand="0" w:evenVBand="0" w:oddHBand="0" w:evenHBand="0" w:firstRowFirstColumn="0" w:firstRowLastColumn="0" w:lastRowFirstColumn="0" w:lastRowLastColumn="0"/>
            <w:tcW w:w="1134" w:type="dxa"/>
          </w:tcPr>
          <w:p w:rsidR="007738B3" w:rsidRPr="00D73D34" w:rsidRDefault="007738B3" w:rsidP="00550C25">
            <w:pPr>
              <w:rPr>
                <w:rFonts w:ascii="標楷體" w:eastAsia="標楷體" w:hAnsi="標楷體"/>
              </w:rPr>
            </w:pPr>
            <w:r w:rsidRPr="00D73D34">
              <w:rPr>
                <w:rFonts w:ascii="標楷體" w:eastAsia="標楷體" w:hAnsi="標楷體" w:hint="eastAsia"/>
              </w:rPr>
              <w:t>104</w:t>
            </w:r>
          </w:p>
        </w:tc>
        <w:tc>
          <w:tcPr>
            <w:tcW w:w="3402"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電腦修護工</w:t>
            </w:r>
            <w:r w:rsidRPr="00D73D34">
              <w:rPr>
                <w:rFonts w:ascii="標楷體" w:eastAsia="標楷體" w:hAnsi="標楷體" w:hint="eastAsia"/>
              </w:rPr>
              <w:t xml:space="preserve">  </w:t>
            </w:r>
            <w:r w:rsidRPr="00D73D34">
              <w:rPr>
                <w:rFonts w:ascii="標楷體" w:eastAsia="標楷體" w:hAnsi="標楷體"/>
              </w:rPr>
              <w:t xml:space="preserve"> </w:t>
            </w:r>
            <w:r w:rsidRPr="00D73D34">
              <w:rPr>
                <w:rFonts w:ascii="標楷體" w:eastAsia="標楷體" w:hAnsi="標楷體" w:hint="eastAsia"/>
                <w:lang w:eastAsia="zh-HK"/>
              </w:rPr>
              <w:t>金手獎第一名</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電腦軟體設計</w:t>
            </w:r>
            <w:r w:rsidRPr="00D73D34">
              <w:rPr>
                <w:rFonts w:ascii="標楷體" w:eastAsia="標楷體" w:hAnsi="標楷體" w:hint="eastAsia"/>
              </w:rPr>
              <w:t xml:space="preserve"> </w:t>
            </w:r>
            <w:r w:rsidRPr="00D73D34">
              <w:rPr>
                <w:rFonts w:ascii="標楷體" w:eastAsia="標楷體" w:hAnsi="標楷體" w:hint="eastAsia"/>
                <w:lang w:eastAsia="zh-HK"/>
              </w:rPr>
              <w:t>優勝第十九名</w:t>
            </w:r>
          </w:p>
        </w:tc>
        <w:tc>
          <w:tcPr>
            <w:tcW w:w="3154"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分區科展</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電腦與資訊學科</w:t>
            </w:r>
            <w:r w:rsidRPr="00D73D34">
              <w:rPr>
                <w:rFonts w:ascii="標楷體" w:eastAsia="標楷體" w:hAnsi="標楷體" w:hint="eastAsia"/>
              </w:rPr>
              <w:t xml:space="preserve"> </w:t>
            </w:r>
            <w:r w:rsidRPr="00D73D34">
              <w:rPr>
                <w:rFonts w:ascii="標楷體" w:eastAsia="標楷體" w:hAnsi="標楷體" w:hint="eastAsia"/>
                <w:lang w:eastAsia="zh-HK"/>
              </w:rPr>
              <w:t>佳作</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工程學科員（一）佳作</w:t>
            </w:r>
          </w:p>
        </w:tc>
        <w:tc>
          <w:tcPr>
            <w:tcW w:w="2563"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機器人職種</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分區賽　佳作第五名</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rPr>
              <w:t xml:space="preserve">        </w:t>
            </w:r>
            <w:r w:rsidRPr="00D73D34">
              <w:rPr>
                <w:rFonts w:ascii="標楷體" w:eastAsia="標楷體" w:hAnsi="標楷體" w:hint="eastAsia"/>
                <w:lang w:eastAsia="zh-HK"/>
              </w:rPr>
              <w:t>佳作第八名</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決賽</w:t>
            </w:r>
            <w:r w:rsidRPr="00D73D34">
              <w:rPr>
                <w:rFonts w:ascii="標楷體" w:eastAsia="標楷體" w:hAnsi="標楷體" w:hint="eastAsia"/>
              </w:rPr>
              <w:t xml:space="preserve">    </w:t>
            </w:r>
            <w:r w:rsidRPr="00D73D34">
              <w:rPr>
                <w:rFonts w:ascii="標楷體" w:eastAsia="標楷體" w:hAnsi="標楷體" w:hint="eastAsia"/>
                <w:lang w:eastAsia="zh-HK"/>
              </w:rPr>
              <w:t>全國第三名</w:t>
            </w:r>
          </w:p>
        </w:tc>
      </w:tr>
      <w:tr w:rsidR="004B42FF" w:rsidRPr="00D73D34" w:rsidTr="004B42FF">
        <w:trPr>
          <w:trHeight w:val="335"/>
        </w:trPr>
        <w:tc>
          <w:tcPr>
            <w:cnfStyle w:val="001000000000" w:firstRow="0" w:lastRow="0" w:firstColumn="1" w:lastColumn="0" w:oddVBand="0" w:evenVBand="0" w:oddHBand="0" w:evenHBand="0" w:firstRowFirstColumn="0" w:firstRowLastColumn="0" w:lastRowFirstColumn="0" w:lastRowLastColumn="0"/>
            <w:tcW w:w="1134" w:type="dxa"/>
          </w:tcPr>
          <w:p w:rsidR="007738B3" w:rsidRPr="00D73D34" w:rsidRDefault="007738B3" w:rsidP="00550C25">
            <w:pPr>
              <w:rPr>
                <w:rFonts w:ascii="標楷體" w:eastAsia="標楷體" w:hAnsi="標楷體"/>
              </w:rPr>
            </w:pPr>
            <w:r w:rsidRPr="00D73D34">
              <w:rPr>
                <w:rFonts w:ascii="標楷體" w:eastAsia="標楷體" w:hAnsi="標楷體" w:hint="eastAsia"/>
              </w:rPr>
              <w:t>105</w:t>
            </w:r>
          </w:p>
        </w:tc>
        <w:tc>
          <w:tcPr>
            <w:tcW w:w="3402" w:type="dxa"/>
          </w:tcPr>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電腦修護工</w:t>
            </w:r>
            <w:r w:rsidRPr="00D73D34">
              <w:rPr>
                <w:rFonts w:ascii="標楷體" w:eastAsia="標楷體" w:hAnsi="標楷體" w:hint="eastAsia"/>
              </w:rPr>
              <w:t xml:space="preserve">   </w:t>
            </w:r>
            <w:r w:rsidRPr="00D73D34">
              <w:rPr>
                <w:rFonts w:ascii="標楷體" w:eastAsia="標楷體" w:hAnsi="標楷體" w:hint="eastAsia"/>
                <w:lang w:eastAsia="zh-HK"/>
              </w:rPr>
              <w:t>金手獎第十一名</w:t>
            </w:r>
          </w:p>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電腦軟體設計</w:t>
            </w:r>
            <w:r w:rsidRPr="00D73D34">
              <w:rPr>
                <w:rFonts w:ascii="標楷體" w:eastAsia="標楷體" w:hAnsi="標楷體" w:hint="eastAsia"/>
              </w:rPr>
              <w:t xml:space="preserve"> </w:t>
            </w:r>
            <w:r w:rsidRPr="00D73D34">
              <w:rPr>
                <w:rFonts w:ascii="標楷體" w:eastAsia="標楷體" w:hAnsi="標楷體" w:hint="eastAsia"/>
                <w:lang w:eastAsia="zh-HK"/>
              </w:rPr>
              <w:t>金手獎第三名</w:t>
            </w:r>
          </w:p>
        </w:tc>
        <w:tc>
          <w:tcPr>
            <w:tcW w:w="3154" w:type="dxa"/>
          </w:tcPr>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電腦與資訊學科</w:t>
            </w:r>
            <w:r w:rsidRPr="00D73D34">
              <w:rPr>
                <w:rFonts w:ascii="標楷體" w:eastAsia="標楷體" w:hAnsi="標楷體" w:hint="eastAsia"/>
              </w:rPr>
              <w:t xml:space="preserve"> </w:t>
            </w:r>
            <w:r w:rsidRPr="00D73D34">
              <w:rPr>
                <w:rFonts w:ascii="標楷體" w:eastAsia="標楷體" w:hAnsi="標楷體" w:hint="eastAsia"/>
                <w:lang w:eastAsia="zh-HK"/>
              </w:rPr>
              <w:t xml:space="preserve">優勝　　　</w:t>
            </w:r>
          </w:p>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lang w:eastAsia="zh-HK"/>
              </w:rPr>
            </w:pPr>
            <w:r w:rsidRPr="00D73D34">
              <w:rPr>
                <w:rFonts w:ascii="標楷體" w:eastAsia="標楷體" w:hAnsi="標楷體"/>
                <w:lang w:eastAsia="zh-HK"/>
              </w:rPr>
              <w:t xml:space="preserve">　　　　　　　　</w:t>
            </w:r>
            <w:r w:rsidRPr="00D73D34">
              <w:rPr>
                <w:rFonts w:ascii="標楷體" w:eastAsia="標楷體" w:hAnsi="標楷體" w:hint="eastAsia"/>
                <w:lang w:eastAsia="zh-HK"/>
              </w:rPr>
              <w:t>佳作</w:t>
            </w:r>
          </w:p>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工程學科員（一）佳作</w:t>
            </w:r>
          </w:p>
        </w:tc>
        <w:tc>
          <w:tcPr>
            <w:tcW w:w="2563" w:type="dxa"/>
          </w:tcPr>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機器人職種</w:t>
            </w:r>
          </w:p>
          <w:p w:rsidR="007738B3" w:rsidRPr="00D73D34" w:rsidRDefault="007738B3" w:rsidP="00550C2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分區賽   第三名</w:t>
            </w:r>
          </w:p>
        </w:tc>
      </w:tr>
      <w:tr w:rsidR="004B42FF" w:rsidRPr="00D73D34" w:rsidTr="004B42F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134" w:type="dxa"/>
          </w:tcPr>
          <w:p w:rsidR="007738B3" w:rsidRPr="00D73D34" w:rsidRDefault="007738B3" w:rsidP="00550C25">
            <w:pPr>
              <w:rPr>
                <w:rFonts w:ascii="標楷體" w:eastAsia="標楷體" w:hAnsi="標楷體"/>
              </w:rPr>
            </w:pPr>
            <w:r w:rsidRPr="00D73D34">
              <w:rPr>
                <w:rFonts w:ascii="標楷體" w:eastAsia="標楷體" w:hAnsi="標楷體" w:hint="eastAsia"/>
              </w:rPr>
              <w:t>106</w:t>
            </w:r>
          </w:p>
        </w:tc>
        <w:tc>
          <w:tcPr>
            <w:tcW w:w="3402"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D73D34">
              <w:rPr>
                <w:rFonts w:ascii="標楷體" w:eastAsia="標楷體" w:hAnsi="標楷體" w:hint="eastAsia"/>
                <w:lang w:eastAsia="zh-HK"/>
              </w:rPr>
              <w:t>電腦修護工</w:t>
            </w:r>
            <w:r w:rsidRPr="00D73D34">
              <w:rPr>
                <w:rFonts w:ascii="標楷體" w:eastAsia="標楷體" w:hAnsi="標楷體" w:hint="eastAsia"/>
              </w:rPr>
              <w:t xml:space="preserve">   </w:t>
            </w:r>
            <w:r w:rsidRPr="00D73D34">
              <w:rPr>
                <w:rFonts w:ascii="標楷體" w:eastAsia="標楷體" w:hAnsi="標楷體" w:hint="eastAsia"/>
                <w:lang w:eastAsia="zh-HK"/>
              </w:rPr>
              <w:t>優勝第十六名</w:t>
            </w:r>
          </w:p>
        </w:tc>
        <w:tc>
          <w:tcPr>
            <w:tcW w:w="3154"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2563" w:type="dxa"/>
          </w:tcPr>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t>機器人職種</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lang w:eastAsia="zh-HK"/>
              </w:rPr>
              <w:lastRenderedPageBreak/>
              <w:t>分區賽 第三名</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rPr>
              <w:t xml:space="preserve">       </w:t>
            </w:r>
            <w:r w:rsidRPr="00D73D34">
              <w:rPr>
                <w:rFonts w:ascii="標楷體" w:eastAsia="標楷體" w:hAnsi="標楷體" w:hint="eastAsia"/>
                <w:lang w:eastAsia="zh-HK"/>
              </w:rPr>
              <w:t>佳作第六名</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lang w:eastAsia="zh-HK"/>
              </w:rPr>
            </w:pPr>
            <w:r w:rsidRPr="00D73D34">
              <w:rPr>
                <w:rFonts w:ascii="標楷體" w:eastAsia="標楷體" w:hAnsi="標楷體" w:hint="eastAsia"/>
              </w:rPr>
              <w:t xml:space="preserve">       </w:t>
            </w:r>
            <w:r w:rsidRPr="00D73D34">
              <w:rPr>
                <w:rFonts w:ascii="標楷體" w:eastAsia="標楷體" w:hAnsi="標楷體" w:hint="eastAsia"/>
                <w:lang w:eastAsia="zh-HK"/>
              </w:rPr>
              <w:t>佳作第十一名</w:t>
            </w:r>
          </w:p>
          <w:p w:rsidR="007738B3" w:rsidRPr="00D73D34" w:rsidRDefault="007738B3" w:rsidP="00550C25">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D73D34">
              <w:rPr>
                <w:rFonts w:ascii="標楷體" w:eastAsia="標楷體" w:hAnsi="標楷體" w:hint="eastAsia"/>
              </w:rPr>
              <w:t xml:space="preserve">       </w:t>
            </w:r>
            <w:r w:rsidRPr="00D73D34">
              <w:rPr>
                <w:rFonts w:ascii="標楷體" w:eastAsia="標楷體" w:hAnsi="標楷體" w:hint="eastAsia"/>
                <w:lang w:eastAsia="zh-HK"/>
              </w:rPr>
              <w:t>佳作第十八名</w:t>
            </w:r>
          </w:p>
        </w:tc>
      </w:tr>
    </w:tbl>
    <w:p w:rsidR="007738B3" w:rsidRPr="00D73D34" w:rsidRDefault="007738B3" w:rsidP="007738B3">
      <w:pPr>
        <w:rPr>
          <w:rFonts w:ascii="標楷體" w:eastAsia="標楷體" w:hAnsi="標楷體"/>
        </w:rPr>
      </w:pPr>
    </w:p>
    <w:p w:rsidR="007738B3" w:rsidRPr="00D73D34" w:rsidRDefault="007738B3" w:rsidP="007738B3">
      <w:pPr>
        <w:ind w:firstLineChars="200" w:firstLine="480"/>
        <w:rPr>
          <w:rFonts w:ascii="標楷體" w:eastAsia="標楷體" w:hAnsi="標楷體"/>
          <w:lang w:eastAsia="zh-HK"/>
        </w:rPr>
      </w:pPr>
      <w:r w:rsidRPr="00D73D34">
        <w:rPr>
          <w:rFonts w:ascii="標楷體" w:eastAsia="標楷體" w:hAnsi="標楷體" w:hint="eastAsia"/>
        </w:rPr>
        <w:t>本校逐步</w:t>
      </w:r>
      <w:r w:rsidRPr="00D73D34">
        <w:rPr>
          <w:rFonts w:ascii="標楷體" w:eastAsia="標楷體" w:hAnsi="標楷體" w:hint="eastAsia"/>
          <w:lang w:eastAsia="zh-HK"/>
        </w:rPr>
        <w:t>導入資訊安全相關課程</w:t>
      </w:r>
      <w:r w:rsidRPr="00D73D34">
        <w:rPr>
          <w:rFonts w:ascii="標楷體" w:eastAsia="標楷體" w:hAnsi="標楷體" w:hint="eastAsia"/>
        </w:rPr>
        <w:t>，將</w:t>
      </w:r>
      <w:r w:rsidRPr="00D73D34">
        <w:rPr>
          <w:rFonts w:ascii="標楷體" w:eastAsia="標楷體" w:hAnsi="標楷體" w:hint="eastAsia"/>
          <w:lang w:eastAsia="zh-HK"/>
        </w:rPr>
        <w:t>透過大專協同教學由崑山科技大學資工系曾龍博士協助資訊安全課程的導入</w:t>
      </w:r>
      <w:r w:rsidRPr="00D73D34">
        <w:rPr>
          <w:rFonts w:ascii="標楷體" w:eastAsia="標楷體" w:hAnsi="標楷體" w:hint="eastAsia"/>
        </w:rPr>
        <w:t>。</w:t>
      </w:r>
    </w:p>
    <w:p w:rsidR="007738B3" w:rsidRPr="00D73D34" w:rsidRDefault="007738B3">
      <w:pPr>
        <w:pStyle w:val="ae"/>
        <w:widowControl/>
        <w:ind w:left="709"/>
        <w:jc w:val="both"/>
        <w:rPr>
          <w:rFonts w:ascii="標楷體" w:eastAsia="標楷體" w:hAnsi="標楷體"/>
        </w:rPr>
      </w:pPr>
    </w:p>
    <w:p w:rsidR="001E2BE5" w:rsidRPr="00D73D34" w:rsidRDefault="001E2BE5">
      <w:pPr>
        <w:pStyle w:val="ae"/>
        <w:widowControl/>
        <w:ind w:left="709"/>
        <w:jc w:val="both"/>
        <w:rPr>
          <w:rFonts w:ascii="標楷體" w:eastAsia="標楷體" w:hAnsi="標楷體"/>
        </w:rPr>
      </w:pPr>
    </w:p>
    <w:p w:rsidR="00193294" w:rsidRPr="00D73D34" w:rsidRDefault="00CC1AC6">
      <w:pPr>
        <w:pStyle w:val="ae"/>
        <w:widowControl/>
        <w:numPr>
          <w:ilvl w:val="0"/>
          <w:numId w:val="21"/>
        </w:numPr>
        <w:ind w:left="709" w:hanging="709"/>
        <w:rPr>
          <w:rFonts w:ascii="標楷體" w:eastAsia="標楷體" w:hAnsi="標楷體"/>
          <w:b/>
          <w:sz w:val="28"/>
          <w:szCs w:val="28"/>
        </w:rPr>
      </w:pPr>
      <w:r w:rsidRPr="00D73D34">
        <w:rPr>
          <w:rFonts w:ascii="標楷體" w:eastAsia="標楷體" w:hAnsi="標楷體"/>
          <w:b/>
          <w:sz w:val="28"/>
          <w:szCs w:val="28"/>
        </w:rPr>
        <w:t>外聘專家簡介</w:t>
      </w:r>
    </w:p>
    <w:p w:rsidR="00193294" w:rsidRPr="00D73D34" w:rsidRDefault="00193294">
      <w:pPr>
        <w:pStyle w:val="Standard"/>
        <w:widowControl/>
        <w:jc w:val="both"/>
        <w:rPr>
          <w:rFonts w:ascii="標楷體" w:eastAsia="標楷體" w:hAnsi="標楷體"/>
          <w:b/>
        </w:rPr>
      </w:pPr>
    </w:p>
    <w:p w:rsidR="00193294" w:rsidRPr="00D73D34" w:rsidRDefault="00CC1AC6">
      <w:pPr>
        <w:pStyle w:val="ae"/>
        <w:widowControl/>
        <w:ind w:left="709"/>
        <w:jc w:val="both"/>
        <w:rPr>
          <w:rFonts w:ascii="標楷體" w:eastAsia="標楷體" w:hAnsi="標楷體"/>
          <w:b/>
          <w:szCs w:val="24"/>
        </w:rPr>
      </w:pPr>
      <w:r w:rsidRPr="00D73D34">
        <w:rPr>
          <w:rFonts w:ascii="標楷體" w:eastAsia="標楷體" w:hAnsi="標楷體"/>
          <w:b/>
          <w:szCs w:val="24"/>
        </w:rPr>
        <w:t>(除上述參與教師外，請簡述本課程預計再另外聘請專家(如業師)，並略述外聘人員之學經歷背景、專業、主要負責協助發展課程模組主題、授課內容與時數以及預期可對本課程產生之貢獻等)</w:t>
      </w:r>
    </w:p>
    <w:tbl>
      <w:tblPr>
        <w:tblW w:w="9346" w:type="dxa"/>
        <w:tblInd w:w="288" w:type="dxa"/>
        <w:tblLayout w:type="fixed"/>
        <w:tblCellMar>
          <w:left w:w="10" w:type="dxa"/>
          <w:right w:w="10" w:type="dxa"/>
        </w:tblCellMar>
        <w:tblLook w:val="04A0" w:firstRow="1" w:lastRow="0" w:firstColumn="1" w:lastColumn="0" w:noHBand="0" w:noVBand="1"/>
      </w:tblPr>
      <w:tblGrid>
        <w:gridCol w:w="1125"/>
        <w:gridCol w:w="1559"/>
        <w:gridCol w:w="1701"/>
        <w:gridCol w:w="1276"/>
        <w:gridCol w:w="2552"/>
        <w:gridCol w:w="1133"/>
      </w:tblGrid>
      <w:tr w:rsidR="00193294" w:rsidRPr="00D73D34" w:rsidTr="0068348C">
        <w:trPr>
          <w:trHeight w:val="658"/>
          <w:tblHeader/>
        </w:trPr>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snapToGrid w:val="0"/>
              <w:jc w:val="center"/>
              <w:rPr>
                <w:rFonts w:ascii="標楷體" w:eastAsia="標楷體" w:hAnsi="標楷體"/>
              </w:rPr>
            </w:pPr>
            <w:r w:rsidRPr="00D73D34">
              <w:rPr>
                <w:rFonts w:ascii="標楷體" w:eastAsia="標楷體" w:hAnsi="標楷體"/>
              </w:rPr>
              <w:t>姓名</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snapToGrid w:val="0"/>
              <w:jc w:val="center"/>
              <w:rPr>
                <w:rFonts w:ascii="標楷體" w:eastAsia="標楷體" w:hAnsi="標楷體"/>
              </w:rPr>
            </w:pPr>
            <w:r w:rsidRPr="00D73D34">
              <w:rPr>
                <w:rFonts w:ascii="標楷體" w:eastAsia="標楷體" w:hAnsi="標楷體"/>
              </w:rPr>
              <w:t>公司／職稱</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snapToGrid w:val="0"/>
              <w:jc w:val="center"/>
              <w:rPr>
                <w:rFonts w:ascii="標楷體" w:eastAsia="標楷體" w:hAnsi="標楷體"/>
              </w:rPr>
            </w:pPr>
            <w:r w:rsidRPr="00D73D34">
              <w:rPr>
                <w:rFonts w:ascii="標楷體" w:eastAsia="標楷體" w:hAnsi="標楷體"/>
              </w:rPr>
              <w:t>最高學歷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snapToGrid w:val="0"/>
              <w:jc w:val="center"/>
              <w:rPr>
                <w:rFonts w:ascii="標楷體" w:eastAsia="標楷體" w:hAnsi="標楷體"/>
              </w:rPr>
            </w:pPr>
            <w:r w:rsidRPr="00D73D34">
              <w:rPr>
                <w:rFonts w:ascii="標楷體" w:eastAsia="標楷體" w:hAnsi="標楷體"/>
              </w:rPr>
              <w:t>專長</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snapToGrid w:val="0"/>
              <w:rPr>
                <w:rFonts w:ascii="標楷體" w:eastAsia="標楷體" w:hAnsi="標楷體"/>
              </w:rPr>
            </w:pPr>
            <w:r w:rsidRPr="00D73D34">
              <w:rPr>
                <w:rFonts w:ascii="標楷體" w:eastAsia="標楷體" w:hAnsi="標楷體"/>
                <w:bCs/>
              </w:rPr>
              <w:t>在本課程主要</w:t>
            </w:r>
            <w:r w:rsidRPr="00D73D34">
              <w:rPr>
                <w:rFonts w:ascii="標楷體" w:eastAsia="標楷體" w:hAnsi="標楷體"/>
              </w:rPr>
              <w:t>協助發展課程模組主題或</w:t>
            </w:r>
            <w:r w:rsidRPr="00D73D34">
              <w:rPr>
                <w:rFonts w:ascii="標楷體" w:eastAsia="標楷體" w:hAnsi="標楷體"/>
                <w:bCs/>
              </w:rPr>
              <w:t>授課內容與時數、預期可對本課程產生之貢獻等</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snapToGrid w:val="0"/>
              <w:jc w:val="center"/>
              <w:rPr>
                <w:rFonts w:ascii="標楷體" w:eastAsia="標楷體" w:hAnsi="標楷體"/>
                <w:bCs/>
              </w:rPr>
            </w:pPr>
            <w:r w:rsidRPr="00D73D34">
              <w:rPr>
                <w:rFonts w:ascii="標楷體" w:eastAsia="標楷體" w:hAnsi="標楷體"/>
                <w:bCs/>
              </w:rPr>
              <w:t>備註</w:t>
            </w:r>
          </w:p>
        </w:tc>
      </w:tr>
      <w:tr w:rsidR="00193294" w:rsidRPr="00D73D34" w:rsidTr="0068348C">
        <w:trPr>
          <w:trHeight w:val="371"/>
        </w:trPr>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snapToGrid w:val="0"/>
              <w:jc w:val="center"/>
              <w:rPr>
                <w:rFonts w:ascii="標楷體" w:eastAsia="標楷體" w:hAnsi="標楷體"/>
              </w:rPr>
            </w:pPr>
            <w:r w:rsidRPr="00D73D34">
              <w:rPr>
                <w:rFonts w:ascii="標楷體" w:eastAsia="標楷體" w:hAnsi="標楷體" w:hint="eastAsia"/>
              </w:rPr>
              <w:t>吳</w:t>
            </w:r>
            <w:r w:rsidRPr="00D73D34">
              <w:rPr>
                <w:rFonts w:ascii="標楷體" w:eastAsia="標楷體" w:hAnsi="標楷體"/>
              </w:rPr>
              <w:t>哲仰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EC61DD">
            <w:pPr>
              <w:pStyle w:val="Standard"/>
              <w:snapToGrid w:val="0"/>
              <w:jc w:val="center"/>
              <w:rPr>
                <w:rFonts w:ascii="標楷體" w:eastAsia="標楷體" w:hAnsi="標楷體"/>
              </w:rPr>
            </w:pPr>
            <w:r w:rsidRPr="00D73D34">
              <w:rPr>
                <w:rFonts w:ascii="標楷體" w:eastAsia="標楷體" w:hAnsi="標楷體"/>
              </w:rPr>
              <w:t>Team T5/Senior Researcher</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snapToGrid w:val="0"/>
              <w:jc w:val="center"/>
              <w:rPr>
                <w:rFonts w:ascii="標楷體" w:eastAsia="標楷體" w:hAnsi="標楷體"/>
              </w:rPr>
            </w:pPr>
            <w:r w:rsidRPr="00D73D34">
              <w:rPr>
                <w:rFonts w:ascii="標楷體" w:eastAsia="標楷體" w:hAnsi="標楷體" w:hint="eastAsia"/>
              </w:rPr>
              <w:t>臺</w:t>
            </w:r>
            <w:r w:rsidRPr="00D73D34">
              <w:rPr>
                <w:rFonts w:ascii="標楷體" w:eastAsia="標楷體" w:hAnsi="標楷體"/>
              </w:rPr>
              <w:t>灣</w:t>
            </w:r>
            <w:r w:rsidRPr="00D73D34">
              <w:rPr>
                <w:rFonts w:ascii="標楷體" w:eastAsia="標楷體" w:hAnsi="標楷體" w:hint="eastAsia"/>
              </w:rPr>
              <w:t>大</w:t>
            </w:r>
            <w:r w:rsidRPr="00D73D34">
              <w:rPr>
                <w:rFonts w:ascii="標楷體" w:eastAsia="標楷體" w:hAnsi="標楷體"/>
              </w:rPr>
              <w:t>學</w:t>
            </w:r>
            <w:r w:rsidR="00EC61DD" w:rsidRPr="00D73D34">
              <w:rPr>
                <w:rFonts w:ascii="標楷體" w:eastAsia="標楷體" w:hAnsi="標楷體" w:hint="eastAsia"/>
              </w:rPr>
              <w:t>資訊工程系</w:t>
            </w:r>
            <w:r w:rsidR="00B2195B" w:rsidRPr="00D73D34">
              <w:rPr>
                <w:rFonts w:ascii="標楷體" w:eastAsia="標楷體" w:hAnsi="標楷體" w:hint="eastAsia"/>
              </w:rPr>
              <w:t>碩士</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B2195B">
            <w:pPr>
              <w:pStyle w:val="Standard"/>
              <w:snapToGrid w:val="0"/>
              <w:rPr>
                <w:rFonts w:ascii="標楷體" w:eastAsia="標楷體" w:hAnsi="標楷體"/>
              </w:rPr>
            </w:pPr>
            <w:r w:rsidRPr="00D73D34">
              <w:rPr>
                <w:rFonts w:ascii="標楷體" w:eastAsia="標楷體" w:hAnsi="標楷體" w:hint="eastAsia"/>
              </w:rPr>
              <w:t>應用程式安全、逆向工程、</w:t>
            </w:r>
            <w:r w:rsidR="00EC61DD" w:rsidRPr="00D73D34">
              <w:rPr>
                <w:rFonts w:ascii="標楷體" w:eastAsia="標楷體" w:hAnsi="標楷體" w:hint="eastAsia"/>
              </w:rPr>
              <w:t>漏洞利用</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B2195B">
            <w:pPr>
              <w:pStyle w:val="Standard"/>
              <w:snapToGrid w:val="0"/>
              <w:rPr>
                <w:rFonts w:ascii="標楷體" w:eastAsia="標楷體" w:hAnsi="標楷體"/>
              </w:rPr>
            </w:pPr>
            <w:r w:rsidRPr="00D73D34">
              <w:rPr>
                <w:rFonts w:ascii="標楷體" w:eastAsia="標楷體" w:hAnsi="標楷體" w:hint="eastAsia"/>
              </w:rPr>
              <w:t>協助發展課程模組主題(系統安全)及主題講座(應用程式安全: 從逆向工程到漏洞利用)</w:t>
            </w:r>
          </w:p>
          <w:p w:rsidR="0068348C" w:rsidRPr="00D73D34" w:rsidRDefault="00B2195B" w:rsidP="0068348C">
            <w:pPr>
              <w:pStyle w:val="Standard"/>
              <w:snapToGrid w:val="0"/>
              <w:rPr>
                <w:rFonts w:ascii="標楷體" w:eastAsia="標楷體" w:hAnsi="標楷體"/>
              </w:rPr>
            </w:pPr>
            <w:r w:rsidRPr="00D73D34">
              <w:rPr>
                <w:rFonts w:ascii="標楷體" w:eastAsia="標楷體" w:hAnsi="標楷體" w:hint="eastAsia"/>
                <w:bCs/>
              </w:rPr>
              <w:t>。</w:t>
            </w:r>
            <w:r w:rsidRPr="00D73D34">
              <w:rPr>
                <w:rFonts w:ascii="標楷體" w:eastAsia="標楷體" w:hAnsi="標楷體"/>
                <w:bCs/>
              </w:rPr>
              <w:t>預期可對本課程產生之貢獻</w:t>
            </w:r>
            <w:r w:rsidR="004D11F3" w:rsidRPr="00D73D34">
              <w:rPr>
                <w:rFonts w:ascii="標楷體" w:eastAsia="標楷體" w:hAnsi="標楷體" w:hint="eastAsia"/>
                <w:bCs/>
              </w:rPr>
              <w:t>包括完成</w:t>
            </w:r>
            <w:r w:rsidR="004D11F3" w:rsidRPr="00D73D34">
              <w:rPr>
                <w:rFonts w:ascii="標楷體" w:eastAsia="標楷體" w:hAnsi="標楷體" w:hint="eastAsia"/>
              </w:rPr>
              <w:t>系統安全之教材發展與啟發學生對資訊安全的熱情</w:t>
            </w:r>
            <w:r w:rsidR="0068348C" w:rsidRPr="00D73D34">
              <w:rPr>
                <w:rFonts w:ascii="標楷體" w:eastAsia="標楷體" w:hAnsi="標楷體" w:hint="eastAsia"/>
              </w:rPr>
              <w:t>。</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EC61DD">
            <w:pPr>
              <w:pStyle w:val="Standard"/>
              <w:snapToGrid w:val="0"/>
              <w:rPr>
                <w:rFonts w:ascii="標楷體" w:eastAsia="標楷體" w:hAnsi="標楷體"/>
              </w:rPr>
            </w:pPr>
            <w:r w:rsidRPr="00D73D34">
              <w:rPr>
                <w:rFonts w:ascii="標楷體" w:eastAsia="標楷體" w:hAnsi="標楷體"/>
              </w:rPr>
              <w:t>已徵詢業師同意</w:t>
            </w:r>
          </w:p>
        </w:tc>
      </w:tr>
      <w:tr w:rsidR="00EC61DD" w:rsidRPr="00D73D34" w:rsidTr="0068348C">
        <w:trPr>
          <w:trHeight w:val="642"/>
        </w:trPr>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EC61DD" w:rsidRPr="00D73D34" w:rsidRDefault="00EC61DD" w:rsidP="00EC61DD">
            <w:pPr>
              <w:pStyle w:val="Standard"/>
              <w:snapToGrid w:val="0"/>
              <w:jc w:val="center"/>
              <w:rPr>
                <w:rFonts w:ascii="標楷體" w:eastAsia="標楷體" w:hAnsi="標楷體"/>
              </w:rPr>
            </w:pPr>
            <w:r w:rsidRPr="00D73D34">
              <w:rPr>
                <w:rFonts w:ascii="標楷體" w:eastAsia="標楷體" w:hAnsi="標楷體" w:hint="eastAsia"/>
              </w:rPr>
              <w:t>郭</w:t>
            </w:r>
            <w:r w:rsidRPr="00D73D34">
              <w:rPr>
                <w:rFonts w:ascii="標楷體" w:eastAsia="標楷體" w:hAnsi="標楷體"/>
              </w:rPr>
              <w:t>建</w:t>
            </w:r>
            <w:r w:rsidRPr="00D73D34">
              <w:rPr>
                <w:rFonts w:ascii="標楷體" w:eastAsia="標楷體" w:hAnsi="標楷體" w:hint="eastAsia"/>
              </w:rPr>
              <w:t>邦</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EC61DD" w:rsidRPr="00D73D34" w:rsidRDefault="00EC61DD" w:rsidP="00EC61DD">
            <w:pPr>
              <w:pStyle w:val="Standard"/>
              <w:snapToGrid w:val="0"/>
              <w:jc w:val="center"/>
              <w:rPr>
                <w:rFonts w:ascii="標楷體" w:eastAsia="標楷體" w:hAnsi="標楷體"/>
              </w:rPr>
            </w:pPr>
            <w:r w:rsidRPr="00D73D34">
              <w:rPr>
                <w:rFonts w:ascii="標楷體" w:eastAsia="標楷體" w:hAnsi="標楷體" w:hint="eastAsia"/>
              </w:rPr>
              <w:t>鈊安資訊科技股份有限公司/專案經理</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EC61DD" w:rsidRPr="00D73D34" w:rsidRDefault="00EC61DD" w:rsidP="00EC61DD">
            <w:pPr>
              <w:pStyle w:val="Standard"/>
              <w:snapToGrid w:val="0"/>
              <w:jc w:val="center"/>
              <w:rPr>
                <w:rFonts w:ascii="標楷體" w:eastAsia="標楷體" w:hAnsi="標楷體"/>
              </w:rPr>
            </w:pPr>
            <w:r w:rsidRPr="00D73D34">
              <w:rPr>
                <w:rFonts w:ascii="標楷體" w:eastAsia="標楷體" w:hAnsi="標楷體" w:hint="eastAsia"/>
              </w:rPr>
              <w:t>成功大學電機工程學系碩士</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EC61DD" w:rsidRPr="00D73D34" w:rsidRDefault="00EC61DD" w:rsidP="00EC61DD">
            <w:pPr>
              <w:pStyle w:val="Standard"/>
              <w:snapToGrid w:val="0"/>
              <w:rPr>
                <w:rFonts w:ascii="標楷體" w:eastAsia="標楷體" w:hAnsi="標楷體"/>
              </w:rPr>
            </w:pPr>
            <w:r w:rsidRPr="00D73D34">
              <w:rPr>
                <w:rFonts w:ascii="標楷體" w:eastAsia="標楷體" w:hAnsi="標楷體" w:hint="eastAsia"/>
              </w:rPr>
              <w:t>資訊安全、公開金鑰基礎建設、專案管理、虛擬化/網路系統整合</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68348C" w:rsidRPr="00D73D34" w:rsidRDefault="00B2195B" w:rsidP="0068348C">
            <w:pPr>
              <w:pStyle w:val="Standard"/>
              <w:snapToGrid w:val="0"/>
              <w:rPr>
                <w:rFonts w:ascii="標楷體" w:eastAsia="標楷體" w:hAnsi="標楷體"/>
              </w:rPr>
            </w:pPr>
            <w:r w:rsidRPr="00D73D34">
              <w:rPr>
                <w:rFonts w:ascii="標楷體" w:eastAsia="標楷體" w:hAnsi="標楷體" w:hint="eastAsia"/>
              </w:rPr>
              <w:t>協助發展課程模組主題(現代密碼之家解密與破密分析</w:t>
            </w:r>
            <w:r w:rsidR="0068348C" w:rsidRPr="00D73D34">
              <w:rPr>
                <w:rFonts w:ascii="標楷體" w:eastAsia="標楷體" w:hAnsi="標楷體" w:hint="eastAsia"/>
              </w:rPr>
              <w:t>、網路安全之防火牆實務、</w:t>
            </w:r>
          </w:p>
          <w:p w:rsidR="0068348C" w:rsidRPr="00D73D34" w:rsidRDefault="0068348C" w:rsidP="0068348C">
            <w:pPr>
              <w:pStyle w:val="Standard"/>
              <w:snapToGrid w:val="0"/>
              <w:rPr>
                <w:rFonts w:ascii="標楷體" w:eastAsia="標楷體" w:hAnsi="標楷體"/>
              </w:rPr>
            </w:pPr>
            <w:r w:rsidRPr="00D73D34">
              <w:rPr>
                <w:rFonts w:ascii="標楷體" w:eastAsia="標楷體" w:hAnsi="標楷體" w:hint="eastAsia"/>
              </w:rPr>
              <w:t>網路安全之入侵偵測系統實務、</w:t>
            </w:r>
          </w:p>
          <w:p w:rsidR="00B2195B" w:rsidRPr="00D73D34" w:rsidRDefault="0068348C" w:rsidP="0068348C">
            <w:pPr>
              <w:pStyle w:val="Standard"/>
              <w:snapToGrid w:val="0"/>
              <w:rPr>
                <w:rFonts w:ascii="標楷體" w:eastAsia="標楷體" w:hAnsi="標楷體"/>
              </w:rPr>
            </w:pPr>
            <w:r w:rsidRPr="00D73D34">
              <w:rPr>
                <w:rFonts w:ascii="標楷體" w:eastAsia="標楷體" w:hAnsi="標楷體" w:hint="eastAsia"/>
              </w:rPr>
              <w:t>網站安全防護實務:WAF</w:t>
            </w:r>
            <w:r w:rsidR="00B2195B" w:rsidRPr="00D73D34">
              <w:rPr>
                <w:rFonts w:ascii="標楷體" w:eastAsia="標楷體" w:hAnsi="標楷體" w:hint="eastAsia"/>
              </w:rPr>
              <w:t>)</w:t>
            </w:r>
            <w:r w:rsidR="00B2195B" w:rsidRPr="00D73D34">
              <w:rPr>
                <w:rFonts w:ascii="標楷體" w:eastAsia="標楷體" w:hAnsi="標楷體"/>
                <w:bCs/>
              </w:rPr>
              <w:t xml:space="preserve"> </w:t>
            </w:r>
            <w:r w:rsidR="00B2195B" w:rsidRPr="00D73D34">
              <w:rPr>
                <w:rFonts w:ascii="標楷體" w:eastAsia="標楷體" w:hAnsi="標楷體" w:hint="eastAsia"/>
                <w:bCs/>
              </w:rPr>
              <w:t>。</w:t>
            </w:r>
          </w:p>
          <w:p w:rsidR="00EC61DD" w:rsidRPr="00D73D34" w:rsidRDefault="00B2195B" w:rsidP="0068348C">
            <w:pPr>
              <w:pStyle w:val="Standard"/>
              <w:snapToGrid w:val="0"/>
              <w:rPr>
                <w:rFonts w:ascii="標楷體" w:eastAsia="標楷體" w:hAnsi="標楷體"/>
              </w:rPr>
            </w:pPr>
            <w:r w:rsidRPr="00D73D34">
              <w:rPr>
                <w:rFonts w:ascii="標楷體" w:eastAsia="標楷體" w:hAnsi="標楷體"/>
                <w:bCs/>
              </w:rPr>
              <w:t>預期可對本課程產生之貢獻</w:t>
            </w:r>
            <w:r w:rsidR="004D11F3" w:rsidRPr="00D73D34">
              <w:rPr>
                <w:rFonts w:ascii="標楷體" w:eastAsia="標楷體" w:hAnsi="標楷體" w:hint="eastAsia"/>
                <w:bCs/>
              </w:rPr>
              <w:t>為協助完成</w:t>
            </w:r>
            <w:r w:rsidR="004D11F3" w:rsidRPr="00D73D34">
              <w:rPr>
                <w:rFonts w:ascii="標楷體" w:eastAsia="標楷體" w:hAnsi="標楷體" w:hint="eastAsia"/>
              </w:rPr>
              <w:t>課程模組主題</w:t>
            </w:r>
            <w:r w:rsidR="0068348C" w:rsidRPr="00D73D34">
              <w:rPr>
                <w:rFonts w:ascii="標楷體" w:eastAsia="標楷體" w:hAnsi="標楷體" w:hint="eastAsia"/>
              </w:rPr>
              <w:t>教材</w:t>
            </w:r>
            <w:r w:rsidR="004D11F3" w:rsidRPr="00D73D34">
              <w:rPr>
                <w:rFonts w:ascii="標楷體" w:eastAsia="標楷體" w:hAnsi="標楷體" w:hint="eastAsia"/>
              </w:rPr>
              <w:t>。</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EC61DD" w:rsidRPr="00D73D34" w:rsidRDefault="00EC61DD" w:rsidP="00EC61DD">
            <w:pPr>
              <w:pStyle w:val="Standard"/>
              <w:snapToGrid w:val="0"/>
              <w:rPr>
                <w:rFonts w:ascii="標楷體" w:eastAsia="標楷體" w:hAnsi="標楷體"/>
              </w:rPr>
            </w:pPr>
            <w:r w:rsidRPr="00D73D34">
              <w:rPr>
                <w:rFonts w:ascii="標楷體" w:eastAsia="標楷體" w:hAnsi="標楷體"/>
              </w:rPr>
              <w:t>已徵詢業師同意</w:t>
            </w:r>
          </w:p>
        </w:tc>
      </w:tr>
    </w:tbl>
    <w:p w:rsidR="00193294" w:rsidRPr="00D73D34" w:rsidRDefault="00CC1AC6">
      <w:pPr>
        <w:pStyle w:val="Standard"/>
        <w:snapToGrid w:val="0"/>
        <w:spacing w:line="360" w:lineRule="auto"/>
        <w:ind w:left="720"/>
        <w:rPr>
          <w:rFonts w:ascii="標楷體" w:eastAsia="標楷體" w:hAnsi="標楷體"/>
          <w:shd w:val="clear" w:color="auto" w:fill="C0C0C0"/>
        </w:rPr>
      </w:pPr>
      <w:r w:rsidRPr="00D73D34">
        <w:rPr>
          <w:rFonts w:ascii="標楷體" w:eastAsia="標楷體" w:hAnsi="標楷體"/>
          <w:shd w:val="clear" w:color="auto" w:fill="C0C0C0"/>
        </w:rPr>
        <w:t>(請於備註欄註記，是否已徵詢業師協助授課之意願，以及是否獲得同意)</w:t>
      </w:r>
    </w:p>
    <w:p w:rsidR="00881100" w:rsidRDefault="00881100">
      <w:pPr>
        <w:suppressAutoHyphens w:val="0"/>
        <w:rPr>
          <w:rFonts w:ascii="標楷體" w:eastAsia="標楷體" w:hAnsi="標楷體" w:cs="Calibri"/>
          <w:b/>
          <w:kern w:val="3"/>
          <w:sz w:val="32"/>
          <w:szCs w:val="32"/>
        </w:rPr>
      </w:pPr>
      <w:r>
        <w:rPr>
          <w:rFonts w:ascii="標楷體" w:eastAsia="標楷體" w:hAnsi="標楷體"/>
          <w:b/>
          <w:sz w:val="32"/>
          <w:szCs w:val="32"/>
        </w:rPr>
        <w:br w:type="page"/>
      </w:r>
    </w:p>
    <w:p w:rsidR="00193294" w:rsidRPr="00D73D34" w:rsidRDefault="00CC1AC6">
      <w:pPr>
        <w:pStyle w:val="ae"/>
        <w:widowControl/>
        <w:numPr>
          <w:ilvl w:val="0"/>
          <w:numId w:val="7"/>
        </w:numPr>
        <w:rPr>
          <w:rFonts w:ascii="標楷體" w:eastAsia="標楷體" w:hAnsi="標楷體"/>
          <w:b/>
          <w:sz w:val="32"/>
          <w:szCs w:val="32"/>
        </w:rPr>
      </w:pPr>
      <w:r w:rsidRPr="00D73D34">
        <w:rPr>
          <w:rFonts w:ascii="標楷體" w:eastAsia="標楷體" w:hAnsi="標楷體"/>
          <w:b/>
          <w:sz w:val="32"/>
          <w:szCs w:val="32"/>
        </w:rPr>
        <w:lastRenderedPageBreak/>
        <w:t>經費與進度規劃</w:t>
      </w:r>
    </w:p>
    <w:p w:rsidR="00193294" w:rsidRPr="00D73D34" w:rsidRDefault="00CC1AC6">
      <w:pPr>
        <w:pStyle w:val="Standard"/>
        <w:snapToGrid w:val="0"/>
        <w:spacing w:line="360" w:lineRule="auto"/>
        <w:rPr>
          <w:rFonts w:ascii="標楷體" w:eastAsia="標楷體" w:hAnsi="標楷體"/>
          <w:b/>
          <w:sz w:val="28"/>
          <w:szCs w:val="28"/>
        </w:rPr>
      </w:pPr>
      <w:r w:rsidRPr="00D73D34">
        <w:rPr>
          <w:rFonts w:ascii="標楷體" w:eastAsia="標楷體" w:hAnsi="標楷體"/>
          <w:b/>
          <w:sz w:val="28"/>
          <w:szCs w:val="28"/>
        </w:rPr>
        <w:t>一、進度規劃及相關行政配置</w:t>
      </w:r>
    </w:p>
    <w:p w:rsidR="00193294" w:rsidRPr="00D73D34" w:rsidRDefault="00CC1AC6">
      <w:pPr>
        <w:pStyle w:val="Standard"/>
        <w:snapToGrid w:val="0"/>
        <w:spacing w:line="360" w:lineRule="auto"/>
        <w:ind w:left="566" w:firstLine="1"/>
        <w:jc w:val="both"/>
        <w:rPr>
          <w:rFonts w:ascii="標楷體" w:eastAsia="標楷體" w:hAnsi="標楷體"/>
          <w:b/>
        </w:rPr>
      </w:pPr>
      <w:r w:rsidRPr="00D73D34">
        <w:rPr>
          <w:rFonts w:ascii="標楷體" w:eastAsia="標楷體" w:hAnsi="標楷體"/>
          <w:b/>
        </w:rPr>
        <w:t>(請簡述相關行政配套及相關資源投入的情形，並於下表簡述計畫執行進度規劃甘特圖)</w:t>
      </w:r>
    </w:p>
    <w:p w:rsidR="00193294" w:rsidRPr="00D73D34" w:rsidRDefault="00CC1AC6">
      <w:pPr>
        <w:pStyle w:val="Standard"/>
        <w:snapToGrid w:val="0"/>
        <w:spacing w:line="360" w:lineRule="auto"/>
        <w:rPr>
          <w:rFonts w:ascii="標楷體" w:eastAsia="標楷體" w:hAnsi="標楷體"/>
        </w:rPr>
      </w:pPr>
      <w:r w:rsidRPr="00D73D34">
        <w:rPr>
          <w:rFonts w:ascii="標楷體" w:eastAsia="標楷體" w:hAnsi="標楷體"/>
          <w:b/>
          <w:sz w:val="28"/>
          <w:szCs w:val="28"/>
        </w:rPr>
        <w:t xml:space="preserve">進度規劃甘特圖 </w:t>
      </w:r>
      <w:r w:rsidRPr="00D73D34">
        <w:rPr>
          <w:rFonts w:ascii="標楷體" w:eastAsia="標楷體" w:hAnsi="標楷體"/>
          <w:b/>
        </w:rPr>
        <w:t>(計畫期程規劃請依徵件公告中四、計畫期程為主並自行調整)</w:t>
      </w:r>
      <w:r w:rsidR="00770DB4" w:rsidRPr="00D73D34">
        <w:rPr>
          <w:rFonts w:ascii="標楷體" w:eastAsia="標楷體" w:hAnsi="標楷體"/>
          <w:noProof/>
        </w:rPr>
        <w:t xml:space="preserve"> </w:t>
      </w:r>
    </w:p>
    <w:tbl>
      <w:tblPr>
        <w:tblpPr w:leftFromText="180" w:rightFromText="180" w:vertAnchor="text" w:tblpY="1"/>
        <w:tblOverlap w:val="never"/>
        <w:tblW w:w="5000" w:type="pct"/>
        <w:tblLayout w:type="fixed"/>
        <w:tblCellMar>
          <w:left w:w="10" w:type="dxa"/>
          <w:right w:w="10" w:type="dxa"/>
        </w:tblCellMar>
        <w:tblLook w:val="04A0" w:firstRow="1" w:lastRow="0" w:firstColumn="1" w:lastColumn="0" w:noHBand="0" w:noVBand="1"/>
      </w:tblPr>
      <w:tblGrid>
        <w:gridCol w:w="1164"/>
        <w:gridCol w:w="512"/>
        <w:gridCol w:w="512"/>
        <w:gridCol w:w="511"/>
        <w:gridCol w:w="512"/>
        <w:gridCol w:w="512"/>
        <w:gridCol w:w="510"/>
        <w:gridCol w:w="510"/>
        <w:gridCol w:w="510"/>
        <w:gridCol w:w="510"/>
        <w:gridCol w:w="510"/>
        <w:gridCol w:w="509"/>
        <w:gridCol w:w="504"/>
        <w:gridCol w:w="504"/>
        <w:gridCol w:w="504"/>
        <w:gridCol w:w="504"/>
        <w:gridCol w:w="504"/>
        <w:gridCol w:w="496"/>
      </w:tblGrid>
      <w:tr w:rsidR="00193294" w:rsidRPr="00D73D34" w:rsidTr="00770DB4">
        <w:trPr>
          <w:trHeight w:val="83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ind w:right="96"/>
              <w:jc w:val="both"/>
              <w:rPr>
                <w:rFonts w:ascii="標楷體" w:eastAsia="標楷體" w:hAnsi="標楷體"/>
              </w:rPr>
            </w:pPr>
            <w:r w:rsidRPr="00D73D34">
              <w:rPr>
                <w:rFonts w:ascii="標楷體" w:eastAsia="標楷體" w:hAnsi="標楷體"/>
                <w:noProof/>
                <w:sz w:val="20"/>
                <w:szCs w:val="20"/>
              </w:rPr>
              <mc:AlternateContent>
                <mc:Choice Requires="wps">
                  <w:drawing>
                    <wp:anchor distT="0" distB="0" distL="114300" distR="114300" simplePos="0" relativeHeight="28" behindDoc="0" locked="0" layoutInCell="1" allowOverlap="1" wp14:anchorId="54711486" wp14:editId="112D2AF4">
                      <wp:simplePos x="0" y="0"/>
                      <wp:positionH relativeFrom="column">
                        <wp:posOffset>0</wp:posOffset>
                      </wp:positionH>
                      <wp:positionV relativeFrom="paragraph">
                        <wp:posOffset>70564</wp:posOffset>
                      </wp:positionV>
                      <wp:extent cx="1271" cy="1262"/>
                      <wp:effectExtent l="0" t="0" r="36829" b="36838"/>
                      <wp:wrapNone/>
                      <wp:docPr id="1" name="直線接點 8"/>
                      <wp:cNvGraphicFramePr/>
                      <a:graphic xmlns:a="http://schemas.openxmlformats.org/drawingml/2006/main">
                        <a:graphicData uri="http://schemas.microsoft.com/office/word/2010/wordprocessingShape">
                          <wps:wsp>
                            <wps:cNvCnPr/>
                            <wps:spPr>
                              <a:xfrm>
                                <a:off x="0" y="0"/>
                                <a:ext cx="1271" cy="1262"/>
                              </a:xfrm>
                              <a:prstGeom prst="straightConnector1">
                                <a:avLst/>
                              </a:prstGeom>
                              <a:noFill/>
                              <a:ln w="9363" cap="flat">
                                <a:solidFill>
                                  <a:srgbClr val="000000"/>
                                </a:solidFill>
                                <a:prstDash val="solid"/>
                                <a:round/>
                              </a:ln>
                            </wps:spPr>
                            <wps:bodyPr/>
                          </wps:wsp>
                        </a:graphicData>
                      </a:graphic>
                    </wp:anchor>
                  </w:drawing>
                </mc:Choice>
                <mc:Fallback xmlns:w16se="http://schemas.microsoft.com/office/word/2015/wordml/symex" xmlns:cx="http://schemas.microsoft.com/office/drawing/2014/chartex">
                  <w:pict>
                    <v:shapetype w14:anchorId="5E1BEF85" id="_x0000_t32" coordsize="21600,21600" o:spt="32" o:oned="t" path="m,l21600,21600e" filled="f">
                      <v:path arrowok="t" fillok="f" o:connecttype="none"/>
                      <o:lock v:ext="edit" shapetype="t"/>
                    </v:shapetype>
                    <v:shape id="直線接點 8" o:spid="_x0000_s1026" type="#_x0000_t32" style="position:absolute;margin-left:0;margin-top:5.55pt;width:.1pt;height:.1pt;z-index: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" strokeweight=".26008mm"/>
                  </w:pict>
                </mc:Fallback>
              </mc:AlternateContent>
            </w:r>
            <w:r w:rsidRPr="00D73D34">
              <w:rPr>
                <w:rFonts w:ascii="標楷體" w:eastAsia="標楷體" w:hAnsi="標楷體"/>
                <w:sz w:val="20"/>
                <w:szCs w:val="20"/>
              </w:rPr>
              <w:t xml:space="preserve">    年月份</w:t>
            </w:r>
          </w:p>
          <w:p w:rsidR="00193294" w:rsidRPr="00D73D34" w:rsidRDefault="00CC1AC6" w:rsidP="00770DB4">
            <w:pPr>
              <w:pStyle w:val="Standard"/>
              <w:spacing w:line="400" w:lineRule="exact"/>
              <w:rPr>
                <w:rFonts w:ascii="標楷體" w:eastAsia="標楷體" w:hAnsi="標楷體"/>
                <w:sz w:val="20"/>
                <w:szCs w:val="20"/>
              </w:rPr>
            </w:pPr>
            <w:r w:rsidRPr="00D73D34">
              <w:rPr>
                <w:rFonts w:ascii="標楷體" w:eastAsia="標楷體" w:hAnsi="標楷體"/>
                <w:sz w:val="20"/>
                <w:szCs w:val="20"/>
              </w:rPr>
              <w:t>工作項目</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107年</w:t>
            </w:r>
            <w:r w:rsidRPr="00D73D34">
              <w:rPr>
                <w:rFonts w:ascii="標楷體" w:eastAsia="標楷體" w:hAnsi="標楷體"/>
                <w:sz w:val="16"/>
                <w:szCs w:val="16"/>
              </w:rPr>
              <w:br/>
              <w:t>9月</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107年</w:t>
            </w:r>
            <w:r w:rsidRPr="00D73D34">
              <w:rPr>
                <w:rFonts w:ascii="標楷體" w:eastAsia="標楷體" w:hAnsi="標楷體"/>
                <w:sz w:val="16"/>
                <w:szCs w:val="16"/>
              </w:rPr>
              <w:br/>
              <w:t>10月</w:t>
            </w: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107年</w:t>
            </w:r>
            <w:r w:rsidRPr="00D73D34">
              <w:rPr>
                <w:rFonts w:ascii="標楷體" w:eastAsia="標楷體" w:hAnsi="標楷體"/>
                <w:sz w:val="16"/>
                <w:szCs w:val="16"/>
              </w:rPr>
              <w:br/>
              <w:t>11月</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107年</w:t>
            </w:r>
            <w:r w:rsidRPr="00D73D34">
              <w:rPr>
                <w:rFonts w:ascii="標楷體" w:eastAsia="標楷體" w:hAnsi="標楷體"/>
                <w:sz w:val="16"/>
                <w:szCs w:val="16"/>
              </w:rPr>
              <w:br/>
              <w:t>12月</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r w:rsidRPr="00D73D34">
              <w:rPr>
                <w:rFonts w:ascii="標楷體" w:eastAsia="標楷體" w:hAnsi="標楷體"/>
                <w:sz w:val="16"/>
                <w:szCs w:val="16"/>
              </w:rPr>
              <w:br/>
              <w:t>1月</w: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p>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2月</w: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p>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3月</w: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p>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4月</w: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p>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5月</w: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p>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6月</w:t>
            </w: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p>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7月</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p>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8月</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r w:rsidRPr="00D73D34">
              <w:rPr>
                <w:rFonts w:ascii="標楷體" w:eastAsia="標楷體" w:hAnsi="標楷體"/>
                <w:sz w:val="16"/>
                <w:szCs w:val="16"/>
              </w:rPr>
              <w:br/>
              <w:t>9月</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r w:rsidRPr="00D73D34">
              <w:rPr>
                <w:rFonts w:ascii="標楷體" w:eastAsia="標楷體" w:hAnsi="標楷體"/>
                <w:sz w:val="16"/>
                <w:szCs w:val="16"/>
              </w:rPr>
              <w:br/>
              <w:t>10月</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r w:rsidRPr="00D73D34">
              <w:rPr>
                <w:rFonts w:ascii="標楷體" w:eastAsia="標楷體" w:hAnsi="標楷體"/>
                <w:sz w:val="16"/>
                <w:szCs w:val="16"/>
              </w:rPr>
              <w:br/>
              <w:t>11月</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108年</w:t>
            </w:r>
            <w:r w:rsidRPr="00D73D34">
              <w:rPr>
                <w:rFonts w:ascii="標楷體" w:eastAsia="標楷體" w:hAnsi="標楷體"/>
                <w:sz w:val="16"/>
                <w:szCs w:val="16"/>
              </w:rPr>
              <w:br/>
              <w:t>12月</w:t>
            </w: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193294" w:rsidRPr="00D73D34" w:rsidRDefault="00CC1AC6" w:rsidP="00770DB4">
            <w:pPr>
              <w:pStyle w:val="Standard"/>
              <w:spacing w:line="400" w:lineRule="exact"/>
              <w:jc w:val="center"/>
              <w:rPr>
                <w:rFonts w:ascii="標楷體" w:eastAsia="標楷體" w:hAnsi="標楷體"/>
                <w:sz w:val="16"/>
                <w:szCs w:val="16"/>
              </w:rPr>
            </w:pPr>
            <w:r w:rsidRPr="00D73D34">
              <w:rPr>
                <w:rFonts w:ascii="標楷體" w:eastAsia="標楷體" w:hAnsi="標楷體"/>
                <w:sz w:val="16"/>
                <w:szCs w:val="16"/>
              </w:rPr>
              <w:t>109年</w:t>
            </w:r>
            <w:r w:rsidRPr="00D73D34">
              <w:rPr>
                <w:rFonts w:ascii="標楷體" w:eastAsia="標楷體" w:hAnsi="標楷體"/>
                <w:sz w:val="16"/>
                <w:szCs w:val="16"/>
              </w:rPr>
              <w:br/>
              <w:t>1月</w:t>
            </w:r>
          </w:p>
        </w:tc>
      </w:tr>
      <w:tr w:rsidR="00770DB4" w:rsidRPr="00D73D34" w:rsidTr="00770DB4">
        <w:trPr>
          <w:cantSplit/>
          <w:trHeight w:val="35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400" w:lineRule="exact"/>
              <w:rPr>
                <w:rFonts w:ascii="標楷體" w:eastAsia="標楷體" w:hAnsi="標楷體"/>
                <w:sz w:val="20"/>
              </w:rPr>
            </w:pPr>
            <w:r w:rsidRPr="00D73D34">
              <w:rPr>
                <w:rFonts w:ascii="標楷體" w:eastAsia="標楷體" w:hAnsi="標楷體" w:hint="eastAsia"/>
                <w:sz w:val="20"/>
              </w:rPr>
              <w:t xml:space="preserve">設備採購與安裝 </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63360" behindDoc="0" locked="0" layoutInCell="1" allowOverlap="1" wp14:anchorId="0CD5970E" wp14:editId="7910A157">
                      <wp:simplePos x="0" y="0"/>
                      <wp:positionH relativeFrom="column">
                        <wp:posOffset>-19685</wp:posOffset>
                      </wp:positionH>
                      <wp:positionV relativeFrom="paragraph">
                        <wp:posOffset>44450</wp:posOffset>
                      </wp:positionV>
                      <wp:extent cx="962025" cy="142875"/>
                      <wp:effectExtent l="0" t="19050" r="47625" b="47625"/>
                      <wp:wrapNone/>
                      <wp:docPr id="5" name="向右箭號 5"/>
                      <wp:cNvGraphicFramePr/>
                      <a:graphic xmlns:a="http://schemas.openxmlformats.org/drawingml/2006/main">
                        <a:graphicData uri="http://schemas.microsoft.com/office/word/2010/wordprocessingShape">
                          <wps:wsp>
                            <wps:cNvSpPr/>
                            <wps:spPr>
                              <a:xfrm>
                                <a:off x="0" y="0"/>
                                <a:ext cx="962025"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1FF97C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5" o:spid="_x0000_s1026" type="#_x0000_t13" style="position:absolute;margin-left:-1.55pt;margin-top:3.5pt;width:75.75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" adj="19996" fillcolor="black [3200]" strokecolor="black [1600]" strokeweight="1pt"/>
                  </w:pict>
                </mc:Fallback>
              </mc:AlternateConten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47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400" w:lineRule="exact"/>
              <w:rPr>
                <w:rFonts w:ascii="標楷體" w:eastAsia="標楷體" w:hAnsi="標楷體"/>
                <w:sz w:val="20"/>
              </w:rPr>
            </w:pPr>
            <w:r w:rsidRPr="00D73D34">
              <w:rPr>
                <w:rFonts w:ascii="標楷體" w:eastAsia="標楷體" w:hAnsi="標楷體" w:hint="eastAsia"/>
                <w:sz w:val="20"/>
              </w:rPr>
              <w:t>教學與實習環境系統開發</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71552" behindDoc="0" locked="0" layoutInCell="1" allowOverlap="1" wp14:anchorId="0E0A7BB9" wp14:editId="43391816">
                      <wp:simplePos x="0" y="0"/>
                      <wp:positionH relativeFrom="column">
                        <wp:posOffset>-2540</wp:posOffset>
                      </wp:positionH>
                      <wp:positionV relativeFrom="paragraph">
                        <wp:posOffset>276225</wp:posOffset>
                      </wp:positionV>
                      <wp:extent cx="962025" cy="142875"/>
                      <wp:effectExtent l="0" t="19050" r="47625" b="47625"/>
                      <wp:wrapNone/>
                      <wp:docPr id="6" name="向右箭號 6"/>
                      <wp:cNvGraphicFramePr/>
                      <a:graphic xmlns:a="http://schemas.openxmlformats.org/drawingml/2006/main">
                        <a:graphicData uri="http://schemas.microsoft.com/office/word/2010/wordprocessingShape">
                          <wps:wsp>
                            <wps:cNvSpPr/>
                            <wps:spPr>
                              <a:xfrm>
                                <a:off x="0" y="0"/>
                                <a:ext cx="962025"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9594BDA" id="向右箭號 6" o:spid="_x0000_s1026" type="#_x0000_t13" style="position:absolute;margin-left:-.2pt;margin-top:21.75pt;width:75.75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" adj="19996" fillcolor="black [3200]" strokecolor="black [1600]" strokeweight="1pt"/>
                  </w:pict>
                </mc:Fallback>
              </mc:AlternateConten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教材編纂</w:t>
            </w:r>
          </w:p>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八月編撰第</w:t>
            </w:r>
          </w:p>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一至四周教材</w:t>
            </w:r>
          </w:p>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九月編撰第</w:t>
            </w:r>
          </w:p>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五至八周教材十月編撰第</w:t>
            </w:r>
          </w:p>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10至14周教材十一月編撰第</w:t>
            </w:r>
          </w:p>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15至19周教材</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67456" behindDoc="0" locked="0" layoutInCell="1" allowOverlap="1" wp14:anchorId="005DE075" wp14:editId="2C78A187">
                      <wp:simplePos x="0" y="0"/>
                      <wp:positionH relativeFrom="column">
                        <wp:posOffset>-10795</wp:posOffset>
                      </wp:positionH>
                      <wp:positionV relativeFrom="paragraph">
                        <wp:posOffset>48260</wp:posOffset>
                      </wp:positionV>
                      <wp:extent cx="1247775" cy="142875"/>
                      <wp:effectExtent l="0" t="19050" r="47625" b="47625"/>
                      <wp:wrapNone/>
                      <wp:docPr id="7" name="向右箭號 7"/>
                      <wp:cNvGraphicFramePr/>
                      <a:graphic xmlns:a="http://schemas.openxmlformats.org/drawingml/2006/main">
                        <a:graphicData uri="http://schemas.microsoft.com/office/word/2010/wordprocessingShape">
                          <wps:wsp>
                            <wps:cNvSpPr/>
                            <wps:spPr>
                              <a:xfrm>
                                <a:off x="0" y="0"/>
                                <a:ext cx="1247775"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EA0DE90" id="向右箭號 7" o:spid="_x0000_s1026" type="#_x0000_t13" style="position:absolute;margin-left:-.85pt;margin-top:3.8pt;width:98.25pt;height:1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" adj="20363" fillcolor="black [3200]" strokecolor="black [1600]" strokeweight="1pt"/>
                  </w:pict>
                </mc:Fallback>
              </mc:AlternateConten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台南一中示範教學</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69504" behindDoc="0" locked="0" layoutInCell="1" allowOverlap="1" wp14:anchorId="2AD9744A" wp14:editId="734EFE3E">
                      <wp:simplePos x="0" y="0"/>
                      <wp:positionH relativeFrom="column">
                        <wp:posOffset>-668020</wp:posOffset>
                      </wp:positionH>
                      <wp:positionV relativeFrom="paragraph">
                        <wp:posOffset>90805</wp:posOffset>
                      </wp:positionV>
                      <wp:extent cx="1581150" cy="142875"/>
                      <wp:effectExtent l="0" t="19050" r="38100" b="47625"/>
                      <wp:wrapNone/>
                      <wp:docPr id="8" name="向右箭號 8"/>
                      <wp:cNvGraphicFramePr/>
                      <a:graphic xmlns:a="http://schemas.openxmlformats.org/drawingml/2006/main">
                        <a:graphicData uri="http://schemas.microsoft.com/office/word/2010/wordprocessingShape">
                          <wps:wsp>
                            <wps:cNvSpPr/>
                            <wps:spPr>
                              <a:xfrm>
                                <a:off x="0" y="0"/>
                                <a:ext cx="158115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E4899CF" id="向右箭號 8" o:spid="_x0000_s1026" type="#_x0000_t13" style="position:absolute;margin-left:-52.6pt;margin-top:7.15pt;width:124.5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" adj="20624" fillcolor="black [3200]" strokecolor="black [1600]" strokeweight="1pt"/>
                  </w:pict>
                </mc:Fallback>
              </mc:AlternateConten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wordWrap w:val="0"/>
              <w:spacing w:line="300" w:lineRule="exact"/>
              <w:rPr>
                <w:rFonts w:ascii="標楷體" w:eastAsia="標楷體" w:hAnsi="標楷體"/>
                <w:sz w:val="20"/>
              </w:rPr>
            </w:pPr>
            <w:r w:rsidRPr="00D73D34">
              <w:rPr>
                <w:rFonts w:ascii="標楷體" w:eastAsia="標楷體" w:hAnsi="標楷體" w:hint="eastAsia"/>
                <w:sz w:val="20"/>
              </w:rPr>
              <w:t>九月編撰期中實測題庫</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75648" behindDoc="0" locked="0" layoutInCell="1" allowOverlap="1" wp14:anchorId="387C75AD" wp14:editId="19BB5015">
                      <wp:simplePos x="0" y="0"/>
                      <wp:positionH relativeFrom="column">
                        <wp:posOffset>-9525</wp:posOffset>
                      </wp:positionH>
                      <wp:positionV relativeFrom="paragraph">
                        <wp:posOffset>32385</wp:posOffset>
                      </wp:positionV>
                      <wp:extent cx="304800" cy="142875"/>
                      <wp:effectExtent l="0" t="19050" r="38100" b="47625"/>
                      <wp:wrapNone/>
                      <wp:docPr id="9" name="向右箭號 9"/>
                      <wp:cNvGraphicFramePr/>
                      <a:graphic xmlns:a="http://schemas.openxmlformats.org/drawingml/2006/main">
                        <a:graphicData uri="http://schemas.microsoft.com/office/word/2010/wordprocessingShape">
                          <wps:wsp>
                            <wps:cNvSpPr/>
                            <wps:spPr>
                              <a:xfrm>
                                <a:off x="0" y="0"/>
                                <a:ext cx="3048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E90DB67" id="向右箭號 9" o:spid="_x0000_s1026" type="#_x0000_t13" style="position:absolute;margin-left:-.75pt;margin-top:2.55pt;width:24pt;height:1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" adj="16538" fillcolor="black [3200]" strokecolor="black [1600]" strokeweight="1pt"/>
                  </w:pict>
                </mc:Fallback>
              </mc:AlternateConten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十月召開第一次業界專家檢討會議</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77696" behindDoc="0" locked="0" layoutInCell="1" allowOverlap="1" wp14:anchorId="41FBEE20" wp14:editId="78EB19D0">
                      <wp:simplePos x="0" y="0"/>
                      <wp:positionH relativeFrom="column">
                        <wp:posOffset>6350</wp:posOffset>
                      </wp:positionH>
                      <wp:positionV relativeFrom="paragraph">
                        <wp:posOffset>99060</wp:posOffset>
                      </wp:positionV>
                      <wp:extent cx="304800" cy="142875"/>
                      <wp:effectExtent l="0" t="19050" r="38100" b="47625"/>
                      <wp:wrapNone/>
                      <wp:docPr id="10" name="向右箭號 10"/>
                      <wp:cNvGraphicFramePr/>
                      <a:graphic xmlns:a="http://schemas.openxmlformats.org/drawingml/2006/main">
                        <a:graphicData uri="http://schemas.microsoft.com/office/word/2010/wordprocessingShape">
                          <wps:wsp>
                            <wps:cNvSpPr/>
                            <wps:spPr>
                              <a:xfrm>
                                <a:off x="0" y="0"/>
                                <a:ext cx="3048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81DDB5B" id="向右箭號 10" o:spid="_x0000_s1026" type="#_x0000_t13" style="position:absolute;margin-left:.5pt;margin-top:7.8pt;width:24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" adj="16538" fillcolor="black [3200]" strokecolor="black [1600]" strokeweight="1pt"/>
                  </w:pict>
                </mc:Fallback>
              </mc:AlternateContent>
            </w: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十一月開始新營高工協同教學</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79744" behindDoc="0" locked="0" layoutInCell="1" allowOverlap="1" wp14:anchorId="6E4A38BF" wp14:editId="306FDEB7">
                      <wp:simplePos x="0" y="0"/>
                      <wp:positionH relativeFrom="column">
                        <wp:posOffset>-1009650</wp:posOffset>
                      </wp:positionH>
                      <wp:positionV relativeFrom="paragraph">
                        <wp:posOffset>226060</wp:posOffset>
                      </wp:positionV>
                      <wp:extent cx="1276350" cy="142875"/>
                      <wp:effectExtent l="0" t="19050" r="38100" b="47625"/>
                      <wp:wrapNone/>
                      <wp:docPr id="11" name="向右箭號 11"/>
                      <wp:cNvGraphicFramePr/>
                      <a:graphic xmlns:a="http://schemas.openxmlformats.org/drawingml/2006/main">
                        <a:graphicData uri="http://schemas.microsoft.com/office/word/2010/wordprocessingShape">
                          <wps:wsp>
                            <wps:cNvSpPr/>
                            <wps:spPr>
                              <a:xfrm>
                                <a:off x="0" y="0"/>
                                <a:ext cx="127635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42B08B4" id="向右箭號 11" o:spid="_x0000_s1026" type="#_x0000_t13" style="position:absolute;margin-left:-79.5pt;margin-top:17.8pt;width:100.5pt;height:1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" adj="20391" fillcolor="black [3200]" strokecolor="black [1600]" strokeweight="1pt"/>
                  </w:pict>
                </mc:Fallback>
              </mc:AlternateConten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十二月編撰期末實測題庫</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81792" behindDoc="0" locked="0" layoutInCell="1" allowOverlap="1" wp14:anchorId="4EBFD88A" wp14:editId="30E2F99B">
                      <wp:simplePos x="0" y="0"/>
                      <wp:positionH relativeFrom="column">
                        <wp:posOffset>-14605</wp:posOffset>
                      </wp:positionH>
                      <wp:positionV relativeFrom="paragraph">
                        <wp:posOffset>41275</wp:posOffset>
                      </wp:positionV>
                      <wp:extent cx="304800" cy="142875"/>
                      <wp:effectExtent l="0" t="19050" r="38100" b="47625"/>
                      <wp:wrapNone/>
                      <wp:docPr id="12" name="向右箭號 12"/>
                      <wp:cNvGraphicFramePr/>
                      <a:graphic xmlns:a="http://schemas.openxmlformats.org/drawingml/2006/main">
                        <a:graphicData uri="http://schemas.microsoft.com/office/word/2010/wordprocessingShape">
                          <wps:wsp>
                            <wps:cNvSpPr/>
                            <wps:spPr>
                              <a:xfrm>
                                <a:off x="0" y="0"/>
                                <a:ext cx="3048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6E81377" id="向右箭號 12" o:spid="_x0000_s1026" type="#_x0000_t13" style="position:absolute;margin-left:-1.15pt;margin-top:3.25pt;width:24pt;height:1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" adj="16538" fillcolor="black [3200]" strokecolor="black [1600]" strokeweight="1pt"/>
                  </w:pict>
                </mc:Fallback>
              </mc:AlternateConten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一月問卷調查與分析</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92032" behindDoc="0" locked="0" layoutInCell="1" allowOverlap="1" wp14:anchorId="0E8E7020" wp14:editId="097033AD">
                      <wp:simplePos x="0" y="0"/>
                      <wp:positionH relativeFrom="column">
                        <wp:posOffset>4445</wp:posOffset>
                      </wp:positionH>
                      <wp:positionV relativeFrom="paragraph">
                        <wp:posOffset>76200</wp:posOffset>
                      </wp:positionV>
                      <wp:extent cx="304800" cy="142875"/>
                      <wp:effectExtent l="0" t="19050" r="38100" b="47625"/>
                      <wp:wrapNone/>
                      <wp:docPr id="21" name="向右箭號 21"/>
                      <wp:cNvGraphicFramePr/>
                      <a:graphic xmlns:a="http://schemas.openxmlformats.org/drawingml/2006/main">
                        <a:graphicData uri="http://schemas.microsoft.com/office/word/2010/wordprocessingShape">
                          <wps:wsp>
                            <wps:cNvSpPr/>
                            <wps:spPr>
                              <a:xfrm>
                                <a:off x="0" y="0"/>
                                <a:ext cx="3048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071E173" id="向右箭號 21" o:spid="_x0000_s1026" type="#_x0000_t13" style="position:absolute;margin-left:.35pt;margin-top:6pt;width:24pt;height:1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" adj="16538" fillcolor="black [3200]" strokecolor="black [1600]" strokeweight="1pt"/>
                  </w:pict>
                </mc:Fallback>
              </mc:AlternateConten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一月召開第二次業界專家檢討會議</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85888" behindDoc="0" locked="0" layoutInCell="1" allowOverlap="1" wp14:anchorId="307B223B" wp14:editId="7EDCF59D">
                      <wp:simplePos x="0" y="0"/>
                      <wp:positionH relativeFrom="column">
                        <wp:posOffset>-19050</wp:posOffset>
                      </wp:positionH>
                      <wp:positionV relativeFrom="paragraph">
                        <wp:posOffset>50800</wp:posOffset>
                      </wp:positionV>
                      <wp:extent cx="304800" cy="142875"/>
                      <wp:effectExtent l="0" t="19050" r="38100" b="47625"/>
                      <wp:wrapNone/>
                      <wp:docPr id="18" name="向右箭號 18"/>
                      <wp:cNvGraphicFramePr/>
                      <a:graphic xmlns:a="http://schemas.openxmlformats.org/drawingml/2006/main">
                        <a:graphicData uri="http://schemas.microsoft.com/office/word/2010/wordprocessingShape">
                          <wps:wsp>
                            <wps:cNvSpPr/>
                            <wps:spPr>
                              <a:xfrm>
                                <a:off x="0" y="0"/>
                                <a:ext cx="3048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BDA1472" id="向右箭號 18" o:spid="_x0000_s1026" type="#_x0000_t13" style="position:absolute;margin-left:-1.5pt;margin-top:4pt;width:24pt;height:1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" adj="16538" fillcolor="black [3200]" strokecolor="black [1600]" strokeweight="1pt"/>
                  </w:pict>
                </mc:Fallback>
              </mc:AlternateConten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rPr>
                <w:rFonts w:ascii="標楷體" w:eastAsia="標楷體" w:hAnsi="標楷體"/>
                <w:sz w:val="20"/>
              </w:rPr>
            </w:pPr>
            <w:r w:rsidRPr="00D73D34">
              <w:rPr>
                <w:rFonts w:ascii="標楷體" w:eastAsia="標楷體" w:hAnsi="標楷體" w:hint="eastAsia"/>
                <w:sz w:val="20"/>
              </w:rPr>
              <w:lastRenderedPageBreak/>
              <w:t>107學年第二學期示範課程推廣</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89984" behindDoc="0" locked="0" layoutInCell="1" allowOverlap="1" wp14:anchorId="7DC79379" wp14:editId="6C718A81">
                      <wp:simplePos x="0" y="0"/>
                      <wp:positionH relativeFrom="column">
                        <wp:posOffset>6985</wp:posOffset>
                      </wp:positionH>
                      <wp:positionV relativeFrom="paragraph">
                        <wp:posOffset>222250</wp:posOffset>
                      </wp:positionV>
                      <wp:extent cx="1276350" cy="142875"/>
                      <wp:effectExtent l="0" t="19050" r="38100" b="47625"/>
                      <wp:wrapNone/>
                      <wp:docPr id="22" name="向右箭號 22"/>
                      <wp:cNvGraphicFramePr/>
                      <a:graphic xmlns:a="http://schemas.openxmlformats.org/drawingml/2006/main">
                        <a:graphicData uri="http://schemas.microsoft.com/office/word/2010/wordprocessingShape">
                          <wps:wsp>
                            <wps:cNvSpPr/>
                            <wps:spPr>
                              <a:xfrm>
                                <a:off x="0" y="0"/>
                                <a:ext cx="127635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475E675" id="向右箭號 22" o:spid="_x0000_s1026" type="#_x0000_t13" style="position:absolute;margin-left:.55pt;margin-top:17.5pt;width:100.5pt;height:1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" adj="20391" fillcolor="black [3200]" strokecolor="black [1600]" strokeweight="1pt"/>
                  </w:pict>
                </mc:Fallback>
              </mc:AlternateConten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六月底召開第三次業界專家檢討會議</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94080" behindDoc="0" locked="0" layoutInCell="1" allowOverlap="1" wp14:anchorId="5ADB7950" wp14:editId="30C9D50B">
                      <wp:simplePos x="0" y="0"/>
                      <wp:positionH relativeFrom="column">
                        <wp:posOffset>-26035</wp:posOffset>
                      </wp:positionH>
                      <wp:positionV relativeFrom="paragraph">
                        <wp:posOffset>253343</wp:posOffset>
                      </wp:positionV>
                      <wp:extent cx="304800" cy="142875"/>
                      <wp:effectExtent l="0" t="19050" r="38100" b="47625"/>
                      <wp:wrapNone/>
                      <wp:docPr id="24" name="向右箭號 24"/>
                      <wp:cNvGraphicFramePr/>
                      <a:graphic xmlns:a="http://schemas.openxmlformats.org/drawingml/2006/main">
                        <a:graphicData uri="http://schemas.microsoft.com/office/word/2010/wordprocessingShape">
                          <wps:wsp>
                            <wps:cNvSpPr/>
                            <wps:spPr>
                              <a:xfrm>
                                <a:off x="0" y="0"/>
                                <a:ext cx="3048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1B71E52" id="向右箭號 24" o:spid="_x0000_s1026" type="#_x0000_t13" style="position:absolute;margin-left:-2.05pt;margin-top:19.95pt;width:24pt;height:1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" adj="16538" fillcolor="black [3200]" strokecolor="black [1600]" strokeweight="1pt"/>
                  </w:pict>
                </mc:Fallback>
              </mc:AlternateContent>
            </w: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高中職生種子師資培訓</w:t>
            </w:r>
          </w:p>
          <w:p w:rsidR="00770DB4" w:rsidRPr="00D73D34" w:rsidRDefault="00770DB4" w:rsidP="00770DB4">
            <w:pPr>
              <w:spacing w:line="300" w:lineRule="exact"/>
              <w:rPr>
                <w:rFonts w:ascii="標楷體" w:eastAsia="標楷體" w:hAnsi="標楷體"/>
                <w:sz w:val="20"/>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96128" behindDoc="0" locked="0" layoutInCell="1" allowOverlap="1" wp14:anchorId="6BC93691" wp14:editId="213F3C68">
                      <wp:simplePos x="0" y="0"/>
                      <wp:positionH relativeFrom="column">
                        <wp:posOffset>-16094</wp:posOffset>
                      </wp:positionH>
                      <wp:positionV relativeFrom="paragraph">
                        <wp:posOffset>192558</wp:posOffset>
                      </wp:positionV>
                      <wp:extent cx="614855" cy="142875"/>
                      <wp:effectExtent l="0" t="19050" r="33020" b="47625"/>
                      <wp:wrapNone/>
                      <wp:docPr id="25" name="向右箭號 25"/>
                      <wp:cNvGraphicFramePr/>
                      <a:graphic xmlns:a="http://schemas.openxmlformats.org/drawingml/2006/main">
                        <a:graphicData uri="http://schemas.microsoft.com/office/word/2010/wordprocessingShape">
                          <wps:wsp>
                            <wps:cNvSpPr/>
                            <wps:spPr>
                              <a:xfrm>
                                <a:off x="0" y="0"/>
                                <a:ext cx="614855"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B6BF38D" id="向右箭號 25" o:spid="_x0000_s1026" type="#_x0000_t13" style="position:absolute;margin-left:-1.25pt;margin-top:15.15pt;width:48.4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" adj="19090" fillcolor="black [3200]" strokecolor="black [1600]" strokeweight="1pt"/>
                  </w:pict>
                </mc:Fallback>
              </mc:AlternateConten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108學年第一學期示範課程推廣</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698176" behindDoc="0" locked="0" layoutInCell="1" allowOverlap="1" wp14:anchorId="11FD32A2" wp14:editId="398C23F4">
                      <wp:simplePos x="0" y="0"/>
                      <wp:positionH relativeFrom="column">
                        <wp:posOffset>290195</wp:posOffset>
                      </wp:positionH>
                      <wp:positionV relativeFrom="paragraph">
                        <wp:posOffset>261620</wp:posOffset>
                      </wp:positionV>
                      <wp:extent cx="1513205" cy="142875"/>
                      <wp:effectExtent l="0" t="19050" r="29845" b="47625"/>
                      <wp:wrapNone/>
                      <wp:docPr id="26" name="向右箭號 26"/>
                      <wp:cNvGraphicFramePr/>
                      <a:graphic xmlns:a="http://schemas.openxmlformats.org/drawingml/2006/main">
                        <a:graphicData uri="http://schemas.microsoft.com/office/word/2010/wordprocessingShape">
                          <wps:wsp>
                            <wps:cNvSpPr/>
                            <wps:spPr>
                              <a:xfrm>
                                <a:off x="0" y="0"/>
                                <a:ext cx="1513205"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55858E3" id="向右箭號 26" o:spid="_x0000_s1026" type="#_x0000_t13" style="position:absolute;margin-left:22.85pt;margin-top:20.6pt;width:119.1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" adj="20580" fillcolor="black [3200]" strokecolor="black [1600]" strokeweight="1pt"/>
                  </w:pict>
                </mc:Fallback>
              </mc:AlternateConten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十二月底召開第四次業界專家檢討會議</w:t>
            </w:r>
            <w:r w:rsidRPr="00D73D34">
              <w:rPr>
                <w:rFonts w:ascii="標楷體" w:eastAsia="標楷體" w:hAnsi="標楷體" w:hint="eastAsia"/>
                <w:sz w:val="20"/>
              </w:rPr>
              <w:tab/>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94183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700224" behindDoc="0" locked="0" layoutInCell="1" allowOverlap="1" wp14:anchorId="504C1CD5" wp14:editId="12FB0560">
                      <wp:simplePos x="0" y="0"/>
                      <wp:positionH relativeFrom="column">
                        <wp:posOffset>-14496</wp:posOffset>
                      </wp:positionH>
                      <wp:positionV relativeFrom="paragraph">
                        <wp:posOffset>378460</wp:posOffset>
                      </wp:positionV>
                      <wp:extent cx="304800" cy="142875"/>
                      <wp:effectExtent l="0" t="19050" r="38100" b="47625"/>
                      <wp:wrapNone/>
                      <wp:docPr id="27" name="向右箭號 27"/>
                      <wp:cNvGraphicFramePr/>
                      <a:graphic xmlns:a="http://schemas.openxmlformats.org/drawingml/2006/main">
                        <a:graphicData uri="http://schemas.microsoft.com/office/word/2010/wordprocessingShape">
                          <wps:wsp>
                            <wps:cNvSpPr/>
                            <wps:spPr>
                              <a:xfrm>
                                <a:off x="0" y="0"/>
                                <a:ext cx="3048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76673B0" id="向右箭號 27" o:spid="_x0000_s1026" type="#_x0000_t13" style="position:absolute;margin-left:-1.15pt;margin-top:29.8pt;width:24pt;height:1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" adj="16538" fillcolor="black [3200]" strokecolor="black [1600]" strokeweight="1pt"/>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系統統整與功能修正</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94183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704320" behindDoc="0" locked="0" layoutInCell="1" allowOverlap="1" wp14:anchorId="3F5F84FB" wp14:editId="4E7D57EA">
                      <wp:simplePos x="0" y="0"/>
                      <wp:positionH relativeFrom="column">
                        <wp:posOffset>-7458</wp:posOffset>
                      </wp:positionH>
                      <wp:positionV relativeFrom="paragraph">
                        <wp:posOffset>132080</wp:posOffset>
                      </wp:positionV>
                      <wp:extent cx="3494567" cy="188595"/>
                      <wp:effectExtent l="0" t="19050" r="29845" b="40005"/>
                      <wp:wrapNone/>
                      <wp:docPr id="29" name="向右箭號 29"/>
                      <wp:cNvGraphicFramePr/>
                      <a:graphic xmlns:a="http://schemas.openxmlformats.org/drawingml/2006/main">
                        <a:graphicData uri="http://schemas.microsoft.com/office/word/2010/wordprocessingShape">
                          <wps:wsp>
                            <wps:cNvSpPr/>
                            <wps:spPr>
                              <a:xfrm>
                                <a:off x="0" y="0"/>
                                <a:ext cx="3494567" cy="1885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90AE2EA" id="向右箭號 29" o:spid="_x0000_s1026" type="#_x0000_t13" style="position:absolute;margin-left:-.6pt;margin-top:10.4pt;width:275.15pt;height:14.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" adj="21017" fillcolor="black [3200]" strokecolor="black [1600]" strokeweight="1pt"/>
                  </w:pict>
                </mc:Fallback>
              </mc:AlternateContent>
            </w: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r>
      <w:tr w:rsidR="00770DB4" w:rsidRPr="00D73D34" w:rsidTr="00770DB4">
        <w:trPr>
          <w:cantSplit/>
          <w:trHeight w:val="397"/>
        </w:trPr>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spacing w:line="300" w:lineRule="exact"/>
              <w:rPr>
                <w:rFonts w:ascii="標楷體" w:eastAsia="標楷體" w:hAnsi="標楷體"/>
                <w:sz w:val="20"/>
              </w:rPr>
            </w:pPr>
            <w:r w:rsidRPr="00D73D34">
              <w:rPr>
                <w:rFonts w:ascii="標楷體" w:eastAsia="標楷體" w:hAnsi="標楷體" w:hint="eastAsia"/>
                <w:sz w:val="20"/>
              </w:rPr>
              <w:t>期末報告撰寫</w:t>
            </w: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1"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2"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9"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770DB4" w:rsidP="00770DB4">
            <w:pPr>
              <w:pStyle w:val="Standard"/>
              <w:spacing w:line="400" w:lineRule="exact"/>
              <w:jc w:val="center"/>
              <w:rPr>
                <w:rFonts w:ascii="標楷體" w:eastAsia="標楷體" w:hAnsi="標楷體"/>
              </w:rPr>
            </w:pPr>
          </w:p>
        </w:tc>
        <w:tc>
          <w:tcPr>
            <w:tcW w:w="496" w:type="dxa"/>
            <w:tcBorders>
              <w:top w:val="sing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tcPr>
          <w:p w:rsidR="00770DB4" w:rsidRPr="00D73D34" w:rsidRDefault="00941834" w:rsidP="00770DB4">
            <w:pPr>
              <w:pStyle w:val="Standard"/>
              <w:spacing w:line="400" w:lineRule="exact"/>
              <w:jc w:val="center"/>
              <w:rPr>
                <w:rFonts w:ascii="標楷體" w:eastAsia="標楷體" w:hAnsi="標楷體"/>
              </w:rPr>
            </w:pPr>
            <w:r w:rsidRPr="00D73D34">
              <w:rPr>
                <w:rFonts w:ascii="標楷體" w:eastAsia="標楷體" w:hAnsi="標楷體"/>
                <w:noProof/>
              </w:rPr>
              <mc:AlternateContent>
                <mc:Choice Requires="wps">
                  <w:drawing>
                    <wp:anchor distT="0" distB="0" distL="114300" distR="114300" simplePos="0" relativeHeight="251702272" behindDoc="0" locked="0" layoutInCell="1" allowOverlap="1" wp14:anchorId="25F38775" wp14:editId="0AA06242">
                      <wp:simplePos x="0" y="0"/>
                      <wp:positionH relativeFrom="column">
                        <wp:posOffset>-29845</wp:posOffset>
                      </wp:positionH>
                      <wp:positionV relativeFrom="paragraph">
                        <wp:posOffset>106549</wp:posOffset>
                      </wp:positionV>
                      <wp:extent cx="304800" cy="142875"/>
                      <wp:effectExtent l="0" t="19050" r="38100" b="47625"/>
                      <wp:wrapNone/>
                      <wp:docPr id="28" name="向右箭號 28"/>
                      <wp:cNvGraphicFramePr/>
                      <a:graphic xmlns:a="http://schemas.openxmlformats.org/drawingml/2006/main">
                        <a:graphicData uri="http://schemas.microsoft.com/office/word/2010/wordprocessingShape">
                          <wps:wsp>
                            <wps:cNvSpPr/>
                            <wps:spPr>
                              <a:xfrm>
                                <a:off x="0" y="0"/>
                                <a:ext cx="3048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F37D1E7" id="向右箭號 28" o:spid="_x0000_s1026" type="#_x0000_t13" style="position:absolute;margin-left:-2.35pt;margin-top:8.4pt;width:24pt;height:1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" adj="16538" fillcolor="black [3200]" strokecolor="black [1600]" strokeweight="1pt"/>
                  </w:pict>
                </mc:Fallback>
              </mc:AlternateContent>
            </w:r>
          </w:p>
        </w:tc>
      </w:tr>
      <w:tr w:rsidR="00770DB4" w:rsidRPr="00D73D34" w:rsidTr="00941834">
        <w:trPr>
          <w:cantSplit/>
          <w:trHeight w:val="284"/>
        </w:trPr>
        <w:tc>
          <w:tcPr>
            <w:tcW w:w="1164"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770DB4" w:rsidP="00770DB4">
            <w:pPr>
              <w:pStyle w:val="Standard"/>
              <w:ind w:right="240"/>
              <w:rPr>
                <w:rFonts w:ascii="標楷體" w:eastAsia="標楷體" w:hAnsi="標楷體"/>
              </w:rPr>
            </w:pPr>
            <w:r w:rsidRPr="00D73D34">
              <w:rPr>
                <w:rFonts w:ascii="標楷體" w:eastAsia="標楷體" w:hAnsi="標楷體"/>
              </w:rPr>
              <w:t>預估累計工作進度(%)</w:t>
            </w:r>
          </w:p>
        </w:tc>
        <w:tc>
          <w:tcPr>
            <w:tcW w:w="512"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770DB4">
            <w:pPr>
              <w:pStyle w:val="Standard"/>
              <w:spacing w:line="400" w:lineRule="exact"/>
              <w:jc w:val="center"/>
              <w:rPr>
                <w:rFonts w:ascii="標楷體" w:eastAsia="標楷體" w:hAnsi="標楷體"/>
              </w:rPr>
            </w:pPr>
            <w:r w:rsidRPr="00D73D34">
              <w:rPr>
                <w:rFonts w:ascii="標楷體" w:eastAsia="標楷體" w:hAnsi="標楷體" w:hint="eastAsia"/>
              </w:rPr>
              <w:t>6%</w:t>
            </w:r>
          </w:p>
        </w:tc>
        <w:tc>
          <w:tcPr>
            <w:tcW w:w="512"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770DB4">
            <w:pPr>
              <w:pStyle w:val="Standard"/>
              <w:spacing w:line="400" w:lineRule="exact"/>
              <w:jc w:val="center"/>
              <w:rPr>
                <w:rFonts w:ascii="標楷體" w:eastAsia="標楷體" w:hAnsi="標楷體"/>
              </w:rPr>
            </w:pPr>
            <w:r w:rsidRPr="00D73D34">
              <w:rPr>
                <w:rFonts w:ascii="標楷體" w:eastAsia="標楷體" w:hAnsi="標楷體" w:hint="eastAsia"/>
              </w:rPr>
              <w:t>11%</w:t>
            </w:r>
          </w:p>
        </w:tc>
        <w:tc>
          <w:tcPr>
            <w:tcW w:w="511"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770DB4">
            <w:pPr>
              <w:pStyle w:val="Standard"/>
              <w:spacing w:line="400" w:lineRule="exact"/>
              <w:jc w:val="center"/>
              <w:rPr>
                <w:rFonts w:ascii="標楷體" w:eastAsia="標楷體" w:hAnsi="標楷體"/>
              </w:rPr>
            </w:pPr>
            <w:r w:rsidRPr="00D73D34">
              <w:rPr>
                <w:rFonts w:ascii="標楷體" w:eastAsia="標楷體" w:hAnsi="標楷體" w:hint="eastAsia"/>
              </w:rPr>
              <w:t>16%</w:t>
            </w:r>
          </w:p>
        </w:tc>
        <w:tc>
          <w:tcPr>
            <w:tcW w:w="512"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770DB4">
            <w:pPr>
              <w:pStyle w:val="Standard"/>
              <w:spacing w:line="400" w:lineRule="exact"/>
              <w:jc w:val="center"/>
              <w:rPr>
                <w:rFonts w:ascii="標楷體" w:eastAsia="標楷體" w:hAnsi="標楷體"/>
              </w:rPr>
            </w:pPr>
            <w:r w:rsidRPr="00D73D34">
              <w:rPr>
                <w:rFonts w:ascii="標楷體" w:eastAsia="標楷體" w:hAnsi="標楷體" w:hint="eastAsia"/>
              </w:rPr>
              <w:t>22%</w:t>
            </w:r>
          </w:p>
        </w:tc>
        <w:tc>
          <w:tcPr>
            <w:tcW w:w="512"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770DB4">
            <w:pPr>
              <w:pStyle w:val="Standard"/>
              <w:spacing w:line="400" w:lineRule="exact"/>
              <w:jc w:val="center"/>
              <w:rPr>
                <w:rFonts w:ascii="標楷體" w:eastAsia="標楷體" w:hAnsi="標楷體"/>
              </w:rPr>
            </w:pPr>
            <w:r w:rsidRPr="00D73D34">
              <w:rPr>
                <w:rFonts w:ascii="標楷體" w:eastAsia="標楷體" w:hAnsi="標楷體" w:hint="eastAsia"/>
              </w:rPr>
              <w:t>28%</w:t>
            </w:r>
          </w:p>
        </w:tc>
        <w:tc>
          <w:tcPr>
            <w:tcW w:w="510"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30%</w:t>
            </w:r>
          </w:p>
        </w:tc>
        <w:tc>
          <w:tcPr>
            <w:tcW w:w="510"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35</w:t>
            </w:r>
            <w:r w:rsidRPr="00D73D34">
              <w:rPr>
                <w:rFonts w:ascii="標楷體" w:eastAsia="標楷體" w:hAnsi="標楷體"/>
              </w:rPr>
              <w:t>%</w:t>
            </w:r>
          </w:p>
        </w:tc>
        <w:tc>
          <w:tcPr>
            <w:tcW w:w="510"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45%</w:t>
            </w:r>
          </w:p>
        </w:tc>
        <w:tc>
          <w:tcPr>
            <w:tcW w:w="510"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50%</w:t>
            </w:r>
          </w:p>
        </w:tc>
        <w:tc>
          <w:tcPr>
            <w:tcW w:w="510"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55%</w:t>
            </w:r>
          </w:p>
        </w:tc>
        <w:tc>
          <w:tcPr>
            <w:tcW w:w="509"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60%</w:t>
            </w:r>
          </w:p>
        </w:tc>
        <w:tc>
          <w:tcPr>
            <w:tcW w:w="504"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65%</w:t>
            </w:r>
          </w:p>
        </w:tc>
        <w:tc>
          <w:tcPr>
            <w:tcW w:w="504"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70%</w:t>
            </w:r>
          </w:p>
        </w:tc>
        <w:tc>
          <w:tcPr>
            <w:tcW w:w="504"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75%</w:t>
            </w:r>
          </w:p>
        </w:tc>
        <w:tc>
          <w:tcPr>
            <w:tcW w:w="504"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80%</w:t>
            </w:r>
          </w:p>
        </w:tc>
        <w:tc>
          <w:tcPr>
            <w:tcW w:w="504"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rPr>
              <w:t>90%</w:t>
            </w:r>
          </w:p>
        </w:tc>
        <w:tc>
          <w:tcPr>
            <w:tcW w:w="496" w:type="dxa"/>
            <w:tcBorders>
              <w:top w:val="double" w:sz="4" w:space="0" w:color="000000"/>
              <w:left w:val="single" w:sz="4" w:space="0" w:color="000000"/>
              <w:bottom w:val="single" w:sz="4" w:space="0" w:color="000000"/>
              <w:right w:val="single" w:sz="4" w:space="0" w:color="000000"/>
            </w:tcBorders>
            <w:shd w:val="clear" w:color="auto" w:fill="auto"/>
            <w:tcMar>
              <w:top w:w="0" w:type="dxa"/>
              <w:left w:w="33" w:type="dxa"/>
              <w:bottom w:w="0" w:type="dxa"/>
              <w:right w:w="28" w:type="dxa"/>
            </w:tcMar>
            <w:vAlign w:val="center"/>
          </w:tcPr>
          <w:p w:rsidR="00770DB4" w:rsidRPr="00D73D34" w:rsidRDefault="00941834" w:rsidP="00941834">
            <w:pPr>
              <w:pStyle w:val="Standard"/>
              <w:spacing w:line="400" w:lineRule="exact"/>
              <w:jc w:val="center"/>
              <w:rPr>
                <w:rFonts w:ascii="標楷體" w:eastAsia="標楷體" w:hAnsi="標楷體"/>
              </w:rPr>
            </w:pPr>
            <w:r w:rsidRPr="00D73D34">
              <w:rPr>
                <w:rFonts w:ascii="標楷體" w:eastAsia="標楷體" w:hAnsi="標楷體" w:hint="eastAsia"/>
                <w:sz w:val="18"/>
              </w:rPr>
              <w:t>100%</w:t>
            </w:r>
          </w:p>
        </w:tc>
      </w:tr>
    </w:tbl>
    <w:p w:rsidR="00193294" w:rsidRPr="00D73D34" w:rsidRDefault="00770DB4">
      <w:pPr>
        <w:pStyle w:val="Standard"/>
        <w:snapToGrid w:val="0"/>
        <w:spacing w:line="360" w:lineRule="auto"/>
        <w:rPr>
          <w:rFonts w:ascii="標楷體" w:eastAsia="標楷體" w:hAnsi="標楷體"/>
          <w:b/>
          <w:sz w:val="28"/>
          <w:szCs w:val="28"/>
        </w:rPr>
      </w:pPr>
      <w:r w:rsidRPr="00D73D34">
        <w:rPr>
          <w:rFonts w:ascii="標楷體" w:eastAsia="標楷體" w:hAnsi="標楷體"/>
          <w:b/>
          <w:sz w:val="28"/>
          <w:szCs w:val="28"/>
        </w:rPr>
        <w:br w:type="textWrapping" w:clear="all"/>
      </w:r>
    </w:p>
    <w:p w:rsidR="00193294" w:rsidRPr="00D73D34" w:rsidRDefault="00CC1AC6">
      <w:pPr>
        <w:pStyle w:val="Standard"/>
        <w:snapToGrid w:val="0"/>
        <w:spacing w:line="360" w:lineRule="auto"/>
        <w:rPr>
          <w:rFonts w:ascii="標楷體" w:eastAsia="標楷體" w:hAnsi="標楷體"/>
        </w:rPr>
      </w:pPr>
      <w:r w:rsidRPr="00D73D34">
        <w:rPr>
          <w:rFonts w:ascii="標楷體" w:eastAsia="標楷體" w:hAnsi="標楷體"/>
          <w:b/>
          <w:sz w:val="28"/>
          <w:szCs w:val="28"/>
        </w:rPr>
        <w:t>二、經費規劃</w:t>
      </w:r>
    </w:p>
    <w:p w:rsidR="00193294" w:rsidRPr="00D73D34" w:rsidRDefault="00CC1AC6">
      <w:pPr>
        <w:pStyle w:val="Standard"/>
        <w:snapToGrid w:val="0"/>
        <w:spacing w:line="360" w:lineRule="auto"/>
        <w:rPr>
          <w:rFonts w:ascii="標楷體" w:eastAsia="標楷體" w:hAnsi="標楷體"/>
          <w:b/>
        </w:rPr>
      </w:pPr>
      <w:r w:rsidRPr="00D73D34">
        <w:rPr>
          <w:rFonts w:ascii="標楷體" w:eastAsia="標楷體" w:hAnsi="標楷體"/>
          <w:b/>
        </w:rPr>
        <w:t>(本計畫教育部經費以補助人事費、業務費以及設備費為原則)</w:t>
      </w:r>
    </w:p>
    <w:p w:rsidR="00193294" w:rsidRPr="00D73D34" w:rsidRDefault="00CC1AC6">
      <w:pPr>
        <w:pStyle w:val="Standard"/>
        <w:spacing w:before="180"/>
        <w:ind w:left="-28" w:firstLine="28"/>
        <w:jc w:val="right"/>
        <w:rPr>
          <w:rFonts w:ascii="標楷體" w:eastAsia="標楷體" w:hAnsi="標楷體"/>
        </w:rPr>
      </w:pPr>
      <w:r w:rsidRPr="00D73D34">
        <w:rPr>
          <w:rFonts w:ascii="標楷體" w:eastAsia="標楷體" w:hAnsi="標楷體"/>
        </w:rPr>
        <w:t>單位：新臺幣/元</w:t>
      </w:r>
    </w:p>
    <w:tbl>
      <w:tblPr>
        <w:tblW w:w="5000" w:type="pct"/>
        <w:jc w:val="center"/>
        <w:tblLayout w:type="fixed"/>
        <w:tblCellMar>
          <w:left w:w="10" w:type="dxa"/>
          <w:right w:w="10" w:type="dxa"/>
        </w:tblCellMar>
        <w:tblLook w:val="0000" w:firstRow="0" w:lastRow="0" w:firstColumn="0" w:lastColumn="0" w:noHBand="0" w:noVBand="0"/>
      </w:tblPr>
      <w:tblGrid>
        <w:gridCol w:w="338"/>
        <w:gridCol w:w="910"/>
        <w:gridCol w:w="4170"/>
        <w:gridCol w:w="1045"/>
        <w:gridCol w:w="3335"/>
      </w:tblGrid>
      <w:tr w:rsidR="007932A3" w:rsidRPr="00D73D34" w:rsidTr="001E2BE5">
        <w:trPr>
          <w:tblHeader/>
          <w:jc w:val="center"/>
        </w:trPr>
        <w:tc>
          <w:tcPr>
            <w:tcW w:w="9798" w:type="dxa"/>
            <w:gridSpan w:val="5"/>
            <w:tcBorders>
              <w:top w:val="single" w:sz="4" w:space="0" w:color="000000"/>
              <w:left w:val="single" w:sz="4" w:space="0" w:color="000000"/>
              <w:bottom w:val="single" w:sz="4" w:space="0" w:color="000000"/>
              <w:right w:val="single" w:sz="4" w:space="0" w:color="000000"/>
            </w:tcBorders>
            <w:shd w:val="clear" w:color="auto" w:fill="D9D9D9"/>
            <w:tcMar>
              <w:top w:w="0" w:type="dxa"/>
              <w:left w:w="62" w:type="dxa"/>
              <w:bottom w:w="0" w:type="dxa"/>
              <w:right w:w="57" w:type="dxa"/>
            </w:tcMar>
          </w:tcPr>
          <w:p w:rsidR="007932A3" w:rsidRPr="00D73D34" w:rsidRDefault="007932A3" w:rsidP="001E2BE5">
            <w:pPr>
              <w:pStyle w:val="Standard"/>
              <w:rPr>
                <w:rFonts w:ascii="標楷體" w:eastAsia="標楷體" w:hAnsi="標楷體"/>
              </w:rPr>
            </w:pPr>
            <w:r w:rsidRPr="00D73D34">
              <w:rPr>
                <w:rFonts w:ascii="標楷體" w:eastAsia="標楷體" w:hAnsi="標楷體"/>
                <w:b/>
                <w:sz w:val="22"/>
                <w:szCs w:val="22"/>
              </w:rPr>
              <w:t>擬向其他機關與民間團體申請補助：</w:t>
            </w:r>
            <w:r w:rsidRPr="00D73D34">
              <w:rPr>
                <w:rFonts w:ascii="標楷體" w:eastAsia="標楷體" w:hAnsi="標楷體" w:hint="eastAsia"/>
                <w:b/>
                <w:sz w:val="22"/>
                <w:szCs w:val="22"/>
              </w:rPr>
              <w:t>▓</w:t>
            </w:r>
            <w:r w:rsidRPr="00D73D34">
              <w:rPr>
                <w:rFonts w:ascii="標楷體" w:eastAsia="標楷體" w:hAnsi="標楷體"/>
                <w:b/>
                <w:sz w:val="22"/>
                <w:szCs w:val="22"/>
              </w:rPr>
              <w:t>無  □有</w:t>
            </w:r>
          </w:p>
        </w:tc>
      </w:tr>
      <w:tr w:rsidR="007932A3" w:rsidRPr="00D73D34" w:rsidTr="001E2BE5">
        <w:trPr>
          <w:trHeight w:val="875"/>
          <w:tblHeader/>
          <w:jc w:val="center"/>
        </w:trPr>
        <w:tc>
          <w:tcPr>
            <w:tcW w:w="1248"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62" w:type="dxa"/>
              <w:bottom w:w="0" w:type="dxa"/>
              <w:right w:w="57" w:type="dxa"/>
            </w:tcMar>
          </w:tcPr>
          <w:p w:rsidR="007932A3" w:rsidRPr="00D73D34" w:rsidRDefault="007932A3" w:rsidP="001E2BE5">
            <w:pPr>
              <w:pStyle w:val="Standard"/>
              <w:jc w:val="center"/>
              <w:rPr>
                <w:rFonts w:ascii="標楷體" w:eastAsia="標楷體" w:hAnsi="標楷體"/>
                <w:b/>
              </w:rPr>
            </w:pPr>
            <w:r w:rsidRPr="00D73D34">
              <w:rPr>
                <w:rFonts w:ascii="標楷體" w:eastAsia="標楷體" w:hAnsi="標楷體"/>
                <w:b/>
              </w:rPr>
              <w:t>經費項目</w:t>
            </w:r>
          </w:p>
        </w:tc>
        <w:tc>
          <w:tcPr>
            <w:tcW w:w="4170" w:type="dxa"/>
            <w:tcBorders>
              <w:top w:val="single" w:sz="4" w:space="0" w:color="000000"/>
              <w:left w:val="single" w:sz="4" w:space="0" w:color="000000"/>
              <w:bottom w:val="single" w:sz="4" w:space="0" w:color="000000"/>
              <w:right w:val="single" w:sz="4" w:space="0" w:color="000000"/>
            </w:tcBorders>
            <w:shd w:val="clear" w:color="auto" w:fill="D9D9D9"/>
            <w:tcMar>
              <w:top w:w="0" w:type="dxa"/>
              <w:left w:w="62" w:type="dxa"/>
              <w:bottom w:w="0" w:type="dxa"/>
              <w:right w:w="57" w:type="dxa"/>
            </w:tcMar>
            <w:vAlign w:val="center"/>
          </w:tcPr>
          <w:p w:rsidR="007932A3" w:rsidRPr="00D73D34" w:rsidRDefault="007932A3" w:rsidP="001E2BE5">
            <w:pPr>
              <w:pStyle w:val="Standard"/>
              <w:jc w:val="center"/>
              <w:rPr>
                <w:rFonts w:ascii="標楷體" w:eastAsia="標楷體" w:hAnsi="標楷體"/>
              </w:rPr>
            </w:pPr>
            <w:r w:rsidRPr="00D73D34">
              <w:rPr>
                <w:rFonts w:ascii="標楷體" w:eastAsia="標楷體" w:hAnsi="標楷體"/>
                <w:b/>
              </w:rPr>
              <w:t>細部經費明細(請條列算式)</w:t>
            </w:r>
          </w:p>
          <w:p w:rsidR="007932A3" w:rsidRPr="00D73D34" w:rsidRDefault="007932A3" w:rsidP="001E2BE5">
            <w:pPr>
              <w:pStyle w:val="Standard"/>
              <w:snapToGrid w:val="0"/>
              <w:ind w:left="200" w:hanging="200"/>
              <w:rPr>
                <w:rFonts w:ascii="標楷體" w:eastAsia="標楷體" w:hAnsi="標楷體"/>
                <w:bCs/>
                <w:sz w:val="20"/>
              </w:rPr>
            </w:pPr>
            <w:r w:rsidRPr="00D73D34">
              <w:rPr>
                <w:rFonts w:ascii="標楷體" w:eastAsia="標楷體" w:hAnsi="標楷體"/>
                <w:bCs/>
                <w:sz w:val="20"/>
              </w:rPr>
              <w:t>1.灰字為編列原則及基準，詳閱後請刪除。</w:t>
            </w:r>
          </w:p>
          <w:p w:rsidR="007932A3" w:rsidRPr="00D73D34" w:rsidRDefault="007932A3" w:rsidP="001E2BE5">
            <w:pPr>
              <w:pStyle w:val="Standard"/>
              <w:snapToGrid w:val="0"/>
              <w:ind w:left="200" w:hanging="200"/>
              <w:rPr>
                <w:rFonts w:ascii="標楷體" w:eastAsia="標楷體" w:hAnsi="標楷體"/>
                <w:bCs/>
                <w:sz w:val="20"/>
              </w:rPr>
            </w:pPr>
            <w:r w:rsidRPr="00D73D34">
              <w:rPr>
                <w:rFonts w:ascii="標楷體" w:eastAsia="標楷體" w:hAnsi="標楷體"/>
                <w:bCs/>
                <w:sz w:val="20"/>
              </w:rPr>
              <w:t>2.填寫時，範例請移除，無規劃支用之項目也請刪除。</w:t>
            </w:r>
          </w:p>
        </w:tc>
        <w:tc>
          <w:tcPr>
            <w:tcW w:w="1045" w:type="dxa"/>
            <w:tcBorders>
              <w:top w:val="single" w:sz="4" w:space="0" w:color="000000"/>
              <w:left w:val="single" w:sz="4" w:space="0" w:color="000000"/>
              <w:bottom w:val="single" w:sz="4" w:space="0" w:color="000000"/>
              <w:right w:val="single" w:sz="4" w:space="0" w:color="000000"/>
            </w:tcBorders>
            <w:shd w:val="clear" w:color="auto" w:fill="D9D9D9"/>
            <w:tcMar>
              <w:top w:w="0" w:type="dxa"/>
              <w:left w:w="62" w:type="dxa"/>
              <w:bottom w:w="0" w:type="dxa"/>
              <w:right w:w="57" w:type="dxa"/>
            </w:tcMar>
          </w:tcPr>
          <w:p w:rsidR="007932A3" w:rsidRPr="00D73D34" w:rsidRDefault="007932A3" w:rsidP="001E2BE5">
            <w:pPr>
              <w:pStyle w:val="Standard"/>
              <w:jc w:val="center"/>
              <w:rPr>
                <w:rFonts w:ascii="標楷體" w:eastAsia="標楷體" w:hAnsi="標楷體"/>
                <w:bCs/>
                <w:sz w:val="20"/>
              </w:rPr>
            </w:pPr>
            <w:r w:rsidRPr="00D73D34">
              <w:rPr>
                <w:rFonts w:ascii="標楷體" w:eastAsia="標楷體" w:hAnsi="標楷體"/>
                <w:bCs/>
                <w:sz w:val="20"/>
              </w:rPr>
              <w:t>金額</w:t>
            </w:r>
          </w:p>
        </w:tc>
        <w:tc>
          <w:tcPr>
            <w:tcW w:w="3335" w:type="dxa"/>
            <w:tcBorders>
              <w:top w:val="single" w:sz="4" w:space="0" w:color="000000"/>
              <w:left w:val="single" w:sz="4" w:space="0" w:color="000000"/>
              <w:bottom w:val="single" w:sz="4" w:space="0" w:color="000000"/>
              <w:right w:val="single" w:sz="4" w:space="0" w:color="000000"/>
            </w:tcBorders>
            <w:shd w:val="clear" w:color="auto" w:fill="D9D9D9"/>
            <w:tcMar>
              <w:top w:w="0" w:type="dxa"/>
              <w:left w:w="62" w:type="dxa"/>
              <w:bottom w:w="0" w:type="dxa"/>
              <w:right w:w="57" w:type="dxa"/>
            </w:tcMar>
          </w:tcPr>
          <w:p w:rsidR="007932A3" w:rsidRPr="00D73D34" w:rsidRDefault="007932A3" w:rsidP="001E2BE5">
            <w:pPr>
              <w:pStyle w:val="Standard"/>
              <w:rPr>
                <w:rFonts w:ascii="標楷體" w:eastAsia="標楷體" w:hAnsi="標楷體"/>
              </w:rPr>
            </w:pPr>
            <w:r w:rsidRPr="00D73D34">
              <w:rPr>
                <w:rFonts w:ascii="標楷體" w:eastAsia="標楷體" w:hAnsi="標楷體"/>
                <w:b/>
              </w:rPr>
              <w:t>用途說明</w:t>
            </w:r>
          </w:p>
        </w:tc>
      </w:tr>
      <w:tr w:rsidR="00FA5B64" w:rsidRPr="00D73D34" w:rsidTr="001E2BE5">
        <w:trPr>
          <w:trHeight w:val="875"/>
          <w:jc w:val="center"/>
        </w:trPr>
        <w:tc>
          <w:tcPr>
            <w:tcW w:w="33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spacing w:line="280" w:lineRule="exact"/>
              <w:jc w:val="center"/>
              <w:rPr>
                <w:rFonts w:ascii="標楷體" w:eastAsia="標楷體" w:hAnsi="標楷體"/>
                <w:kern w:val="0"/>
              </w:rPr>
            </w:pPr>
            <w:r w:rsidRPr="00D73D34">
              <w:rPr>
                <w:rFonts w:ascii="標楷體" w:eastAsia="標楷體" w:hAnsi="標楷體"/>
                <w:kern w:val="0"/>
              </w:rPr>
              <w:t>人事費</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D73D34" w:rsidRDefault="00FA5B64" w:rsidP="00FA5B64">
            <w:pPr>
              <w:pStyle w:val="Standard"/>
              <w:spacing w:line="280" w:lineRule="exact"/>
              <w:rPr>
                <w:rFonts w:ascii="標楷體" w:eastAsia="標楷體" w:hAnsi="標楷體"/>
                <w:kern w:val="0"/>
              </w:rPr>
            </w:pPr>
            <w:r w:rsidRPr="00D73D34">
              <w:rPr>
                <w:rFonts w:ascii="標楷體" w:eastAsia="標楷體" w:hAnsi="標楷體"/>
                <w:kern w:val="0"/>
              </w:rPr>
              <w:t>計畫主持費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napToGrid w:val="0"/>
              <w:spacing w:line="280" w:lineRule="exact"/>
              <w:jc w:val="both"/>
              <w:rPr>
                <w:rFonts w:ascii="標楷體" w:eastAsia="標楷體" w:hAnsi="標楷體"/>
                <w:color w:val="000000" w:themeColor="text1"/>
                <w:sz w:val="20"/>
                <w:szCs w:val="20"/>
              </w:rPr>
            </w:pPr>
            <w:r>
              <w:rPr>
                <w:rFonts w:ascii="標楷體" w:eastAsia="標楷體" w:hAnsi="標楷體"/>
                <w:color w:val="000000" w:themeColor="text1"/>
                <w:sz w:val="20"/>
                <w:szCs w:val="20"/>
              </w:rPr>
              <w:t xml:space="preserve">  </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pacing w:line="280" w:lineRule="exact"/>
              <w:jc w:val="center"/>
              <w:rPr>
                <w:rFonts w:ascii="標楷體" w:eastAsia="標楷體" w:hAnsi="標楷體"/>
                <w:color w:val="000000" w:themeColor="text1"/>
                <w:kern w:val="0"/>
              </w:rPr>
            </w:pPr>
            <w:r w:rsidRPr="00470794">
              <w:rPr>
                <w:rFonts w:ascii="標楷體" w:eastAsia="標楷體" w:hAnsi="標楷體"/>
                <w:color w:val="000000" w:themeColor="text1"/>
                <w:kern w:val="0"/>
              </w:rPr>
              <w:t>138,598</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Standard"/>
              <w:rPr>
                <w:rFonts w:ascii="標楷體" w:eastAsia="標楷體" w:hAnsi="標楷體"/>
                <w:color w:val="000000" w:themeColor="text1"/>
              </w:rPr>
            </w:pPr>
            <w:r w:rsidRPr="00470794">
              <w:rPr>
                <w:rFonts w:ascii="標楷體" w:eastAsia="標楷體" w:hAnsi="標楷體" w:hint="eastAsia"/>
                <w:color w:val="000000" w:themeColor="text1"/>
                <w:kern w:val="0"/>
                <w:sz w:val="20"/>
                <w:szCs w:val="20"/>
              </w:rPr>
              <w:t>計畫</w:t>
            </w:r>
            <w:r w:rsidRPr="00470794">
              <w:rPr>
                <w:rFonts w:ascii="標楷體" w:eastAsia="標楷體" w:hAnsi="標楷體"/>
                <w:color w:val="000000" w:themeColor="text1"/>
                <w:kern w:val="0"/>
                <w:sz w:val="20"/>
                <w:szCs w:val="20"/>
              </w:rPr>
              <w:t>主持人</w:t>
            </w:r>
            <w:r w:rsidRPr="00470794">
              <w:rPr>
                <w:rFonts w:ascii="標楷體" w:eastAsia="標楷體" w:hAnsi="標楷體" w:hint="eastAsia"/>
                <w:color w:val="000000" w:themeColor="text1"/>
                <w:sz w:val="20"/>
                <w:szCs w:val="20"/>
              </w:rPr>
              <w:t>負責計畫整體方向擘畫、</w:t>
            </w:r>
            <w:r w:rsidRPr="00470794">
              <w:rPr>
                <w:rFonts w:ascii="標楷體" w:eastAsia="標楷體" w:hAnsi="標楷體"/>
                <w:color w:val="000000" w:themeColor="text1"/>
                <w:kern w:val="0"/>
                <w:sz w:val="20"/>
                <w:szCs w:val="20"/>
              </w:rPr>
              <w:t>監督計畫執行、進度管控、結案報告及成果發表</w:t>
            </w:r>
            <w:r w:rsidRPr="00470794">
              <w:rPr>
                <w:rFonts w:ascii="標楷體" w:eastAsia="標楷體" w:hAnsi="標楷體" w:hint="eastAsia"/>
                <w:color w:val="000000" w:themeColor="text1"/>
                <w:kern w:val="0"/>
                <w:sz w:val="20"/>
                <w:szCs w:val="20"/>
              </w:rPr>
              <w:t>等</w:t>
            </w:r>
            <w:r w:rsidRPr="00470794">
              <w:rPr>
                <w:rFonts w:ascii="標楷體" w:eastAsia="標楷體" w:hAnsi="標楷體"/>
                <w:color w:val="000000" w:themeColor="text1"/>
                <w:kern w:val="0"/>
                <w:sz w:val="20"/>
                <w:szCs w:val="20"/>
              </w:rPr>
              <w:t>。</w:t>
            </w:r>
          </w:p>
        </w:tc>
      </w:tr>
      <w:tr w:rsidR="00FA5B64" w:rsidRPr="00D73D34" w:rsidTr="001E2BE5">
        <w:trPr>
          <w:trHeight w:val="875"/>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D73D34" w:rsidRDefault="00FA5B64" w:rsidP="00FA5B64">
            <w:pPr>
              <w:pStyle w:val="Standard"/>
              <w:spacing w:line="280" w:lineRule="exact"/>
              <w:rPr>
                <w:rFonts w:ascii="標楷體" w:eastAsia="標楷體" w:hAnsi="標楷體"/>
                <w:kern w:val="0"/>
              </w:rPr>
            </w:pPr>
            <w:r w:rsidRPr="00D73D34">
              <w:rPr>
                <w:rFonts w:ascii="標楷體" w:eastAsia="標楷體" w:hAnsi="標楷體"/>
                <w:kern w:val="0"/>
              </w:rPr>
              <w:t>計畫協同主持費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napToGrid w:val="0"/>
              <w:spacing w:line="280" w:lineRule="exact"/>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(1)6,000元/月× 17月× 1人= 102,000元</w:t>
            </w:r>
          </w:p>
          <w:p w:rsidR="00FA5B64" w:rsidRPr="00470794" w:rsidRDefault="00FA5B64" w:rsidP="00FA5B64">
            <w:pPr>
              <w:pStyle w:val="Standard"/>
              <w:snapToGrid w:val="0"/>
              <w:spacing w:line="280" w:lineRule="exact"/>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(2)補充保費（雇主負擔）102,000×1.91%=1,948元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pacing w:line="280" w:lineRule="exact"/>
              <w:jc w:val="center"/>
              <w:rPr>
                <w:rFonts w:ascii="標楷體" w:eastAsia="標楷體" w:hAnsi="標楷體"/>
                <w:color w:val="000000" w:themeColor="text1"/>
                <w:kern w:val="0"/>
              </w:rPr>
            </w:pPr>
            <w:r w:rsidRPr="00470794">
              <w:rPr>
                <w:rFonts w:ascii="標楷體" w:eastAsia="標楷體" w:hAnsi="標楷體"/>
                <w:color w:val="000000" w:themeColor="text1"/>
                <w:kern w:val="0"/>
              </w:rPr>
              <w:t>103,948</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Standard"/>
              <w:rPr>
                <w:rFonts w:ascii="標楷體" w:eastAsia="標楷體" w:hAnsi="標楷體"/>
                <w:color w:val="000000" w:themeColor="text1"/>
              </w:rPr>
            </w:pPr>
            <w:r w:rsidRPr="00470794">
              <w:rPr>
                <w:rFonts w:ascii="標楷體" w:eastAsia="標楷體" w:hAnsi="標楷體" w:hint="eastAsia"/>
                <w:color w:val="000000" w:themeColor="text1"/>
                <w:kern w:val="0"/>
                <w:sz w:val="20"/>
                <w:szCs w:val="20"/>
              </w:rPr>
              <w:t>計畫協</w:t>
            </w:r>
            <w:r w:rsidRPr="00470794">
              <w:rPr>
                <w:rFonts w:ascii="標楷體" w:eastAsia="標楷體" w:hAnsi="標楷體"/>
                <w:color w:val="000000" w:themeColor="text1"/>
                <w:kern w:val="0"/>
                <w:sz w:val="20"/>
                <w:szCs w:val="20"/>
              </w:rPr>
              <w:t>同主持人</w:t>
            </w:r>
            <w:r w:rsidRPr="00470794">
              <w:rPr>
                <w:rFonts w:ascii="標楷體" w:eastAsia="標楷體" w:hAnsi="標楷體" w:hint="eastAsia"/>
                <w:color w:val="000000" w:themeColor="text1"/>
                <w:sz w:val="20"/>
                <w:szCs w:val="20"/>
              </w:rPr>
              <w:t>協助計畫督導與執</w:t>
            </w:r>
            <w:r w:rsidRPr="00470794">
              <w:rPr>
                <w:rFonts w:ascii="標楷體" w:eastAsia="標楷體" w:hAnsi="標楷體"/>
                <w:color w:val="000000" w:themeColor="text1"/>
                <w:sz w:val="20"/>
                <w:szCs w:val="20"/>
              </w:rPr>
              <w:t>行</w:t>
            </w:r>
            <w:r w:rsidRPr="00470794">
              <w:rPr>
                <w:rFonts w:ascii="標楷體" w:eastAsia="標楷體" w:hAnsi="標楷體" w:hint="eastAsia"/>
                <w:color w:val="000000" w:themeColor="text1"/>
                <w:sz w:val="20"/>
                <w:szCs w:val="20"/>
              </w:rPr>
              <w:t>、各</w:t>
            </w:r>
            <w:r w:rsidRPr="00470794">
              <w:rPr>
                <w:rFonts w:ascii="標楷體" w:eastAsia="標楷體" w:hAnsi="標楷體"/>
                <w:color w:val="000000" w:themeColor="text1"/>
                <w:sz w:val="20"/>
                <w:szCs w:val="20"/>
              </w:rPr>
              <w:t>活動之</w:t>
            </w:r>
            <w:r w:rsidRPr="00470794">
              <w:rPr>
                <w:rFonts w:ascii="標楷體" w:eastAsia="標楷體" w:hAnsi="標楷體" w:hint="eastAsia"/>
                <w:color w:val="000000" w:themeColor="text1"/>
                <w:sz w:val="20"/>
                <w:szCs w:val="20"/>
              </w:rPr>
              <w:t>執行</w:t>
            </w:r>
            <w:r w:rsidRPr="00470794">
              <w:rPr>
                <w:rFonts w:ascii="標楷體" w:eastAsia="標楷體" w:hAnsi="標楷體"/>
                <w:color w:val="000000" w:themeColor="text1"/>
                <w:sz w:val="20"/>
                <w:szCs w:val="20"/>
              </w:rPr>
              <w:t>、</w:t>
            </w:r>
            <w:r w:rsidRPr="00470794">
              <w:rPr>
                <w:rFonts w:ascii="標楷體" w:eastAsia="標楷體" w:hAnsi="標楷體" w:hint="eastAsia"/>
                <w:color w:val="000000" w:themeColor="text1"/>
                <w:sz w:val="20"/>
                <w:szCs w:val="20"/>
              </w:rPr>
              <w:t>協調與支援。</w:t>
            </w:r>
          </w:p>
        </w:tc>
      </w:tr>
      <w:tr w:rsidR="00FA5B64" w:rsidRPr="00D73D34" w:rsidTr="001E2BE5">
        <w:trPr>
          <w:trHeight w:val="875"/>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D73D34" w:rsidRDefault="00FA5B64" w:rsidP="00FA5B64">
            <w:pPr>
              <w:pStyle w:val="Standard"/>
              <w:spacing w:line="280" w:lineRule="exact"/>
              <w:rPr>
                <w:rFonts w:ascii="標楷體" w:eastAsia="標楷體" w:hAnsi="標楷體"/>
                <w:kern w:val="0"/>
              </w:rPr>
            </w:pPr>
            <w:r w:rsidRPr="00D73D34">
              <w:rPr>
                <w:rFonts w:ascii="標楷體" w:eastAsia="標楷體" w:hAnsi="標楷體"/>
                <w:kern w:val="0"/>
              </w:rPr>
              <w:t>專任行政助理</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學士級</w:t>
            </w:r>
            <w:r w:rsidRPr="00470794">
              <w:rPr>
                <w:rFonts w:ascii="標楷體" w:eastAsia="標楷體" w:hAnsi="標楷體"/>
                <w:color w:val="000000" w:themeColor="text1"/>
                <w:sz w:val="20"/>
                <w:szCs w:val="20"/>
              </w:rPr>
              <w:t>第1年薪資：</w:t>
            </w:r>
          </w:p>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(1)薪資：26,780元/月×16月× 1人=428,480元</w:t>
            </w:r>
          </w:p>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(2)107年年終：26,780元/月×1.5月×3</w:t>
            </w:r>
            <w:r w:rsidRPr="00470794">
              <w:rPr>
                <w:rFonts w:ascii="標楷體" w:eastAsia="標楷體" w:hAnsi="標楷體" w:hint="eastAsia"/>
                <w:color w:val="000000" w:themeColor="text1"/>
                <w:sz w:val="20"/>
                <w:szCs w:val="20"/>
              </w:rPr>
              <w:t>÷</w:t>
            </w:r>
            <w:r w:rsidRPr="00470794">
              <w:rPr>
                <w:rFonts w:ascii="標楷體" w:eastAsia="標楷體" w:hAnsi="標楷體"/>
                <w:color w:val="000000" w:themeColor="text1"/>
                <w:sz w:val="20"/>
                <w:szCs w:val="20"/>
              </w:rPr>
              <w:t>12</w:t>
            </w:r>
            <w:r w:rsidRPr="00470794" w:rsidDel="0066570F">
              <w:rPr>
                <w:rFonts w:ascii="標楷體" w:eastAsia="標楷體" w:hAnsi="標楷體"/>
                <w:color w:val="000000" w:themeColor="text1"/>
                <w:sz w:val="20"/>
                <w:szCs w:val="20"/>
              </w:rPr>
              <w:t xml:space="preserve"> </w:t>
            </w:r>
            <w:r w:rsidRPr="00470794">
              <w:rPr>
                <w:rFonts w:ascii="標楷體" w:eastAsia="標楷體" w:hAnsi="標楷體"/>
                <w:color w:val="000000" w:themeColor="text1"/>
                <w:sz w:val="20"/>
                <w:szCs w:val="20"/>
              </w:rPr>
              <w:t>=10</w:t>
            </w:r>
            <w:r w:rsidRPr="00470794">
              <w:rPr>
                <w:rFonts w:ascii="標楷體" w:eastAsia="標楷體" w:hAnsi="標楷體" w:hint="eastAsia"/>
                <w:color w:val="000000" w:themeColor="text1"/>
                <w:sz w:val="20"/>
                <w:szCs w:val="20"/>
              </w:rPr>
              <w:t>,043</w:t>
            </w:r>
            <w:r w:rsidRPr="00470794">
              <w:rPr>
                <w:rFonts w:ascii="標楷體" w:eastAsia="標楷體" w:hAnsi="標楷體"/>
                <w:color w:val="000000" w:themeColor="text1"/>
                <w:sz w:val="20"/>
                <w:szCs w:val="20"/>
              </w:rPr>
              <w:t>元</w:t>
            </w:r>
          </w:p>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 xml:space="preserve">  108年年終：26</w:t>
            </w:r>
            <w:r w:rsidRPr="00470794">
              <w:rPr>
                <w:rFonts w:ascii="標楷體" w:eastAsia="標楷體" w:hAnsi="標楷體"/>
                <w:color w:val="000000" w:themeColor="text1"/>
                <w:sz w:val="20"/>
                <w:szCs w:val="20"/>
              </w:rPr>
              <w:t>,780</w:t>
            </w:r>
            <w:r w:rsidRPr="00470794">
              <w:rPr>
                <w:rFonts w:ascii="標楷體" w:eastAsia="標楷體" w:hAnsi="標楷體" w:hint="eastAsia"/>
                <w:color w:val="000000" w:themeColor="text1"/>
                <w:sz w:val="20"/>
                <w:szCs w:val="20"/>
              </w:rPr>
              <w:t>元/月</w:t>
            </w:r>
            <w:r w:rsidRPr="00470794">
              <w:rPr>
                <w:rFonts w:ascii="標楷體" w:eastAsia="標楷體" w:hAnsi="標楷體"/>
                <w:color w:val="000000" w:themeColor="text1"/>
                <w:sz w:val="20"/>
                <w:szCs w:val="20"/>
              </w:rPr>
              <w:t>×1.5月</w:t>
            </w:r>
            <w:r w:rsidRPr="00470794">
              <w:rPr>
                <w:rFonts w:ascii="標楷體" w:eastAsia="標楷體" w:hAnsi="標楷體" w:hint="eastAsia"/>
                <w:color w:val="000000" w:themeColor="text1"/>
                <w:sz w:val="20"/>
                <w:szCs w:val="20"/>
              </w:rPr>
              <w:t>=40,170元</w:t>
            </w:r>
          </w:p>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lastRenderedPageBreak/>
              <w:t>(3)雇主負擔勞健保：(2,028</w:t>
            </w:r>
            <w:r w:rsidRPr="00470794">
              <w:rPr>
                <w:rFonts w:ascii="標楷體" w:eastAsia="標楷體" w:hAnsi="標楷體" w:hint="eastAsia"/>
                <w:color w:val="000000" w:themeColor="text1"/>
                <w:sz w:val="20"/>
                <w:szCs w:val="20"/>
              </w:rPr>
              <w:t>元</w:t>
            </w:r>
            <w:r w:rsidRPr="00470794">
              <w:rPr>
                <w:rFonts w:ascii="標楷體" w:eastAsia="標楷體" w:hAnsi="標楷體"/>
                <w:color w:val="000000" w:themeColor="text1"/>
                <w:sz w:val="20"/>
                <w:szCs w:val="20"/>
              </w:rPr>
              <w:t>+1,250元)×16月=52,448元</w:t>
            </w:r>
          </w:p>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(4)勞工退休金(以每月薪資投保級距6%為編列上限)：</w:t>
            </w:r>
          </w:p>
          <w:p w:rsidR="00FA5B64" w:rsidRPr="00470794" w:rsidRDefault="00FA5B64" w:rsidP="00FA5B64">
            <w:pPr>
              <w:pStyle w:val="Standard"/>
              <w:snapToGrid w:val="0"/>
              <w:spacing w:line="280" w:lineRule="exact"/>
              <w:rPr>
                <w:rFonts w:ascii="標楷體" w:eastAsia="標楷體" w:hAnsi="標楷體"/>
                <w:color w:val="000000" w:themeColor="text1"/>
              </w:rPr>
            </w:pPr>
            <w:r w:rsidRPr="00470794">
              <w:rPr>
                <w:rFonts w:ascii="標楷體" w:eastAsia="標楷體" w:hAnsi="標楷體"/>
                <w:color w:val="000000" w:themeColor="text1"/>
                <w:sz w:val="20"/>
                <w:szCs w:val="20"/>
              </w:rPr>
              <w:t>27,600× 6%×16月=26,496元</w:t>
            </w:r>
          </w:p>
          <w:p w:rsidR="00FA5B64" w:rsidRPr="00470794" w:rsidRDefault="00FA5B64" w:rsidP="00FA5B64">
            <w:pPr>
              <w:pStyle w:val="Standard"/>
              <w:widowControl/>
              <w:spacing w:line="280" w:lineRule="exact"/>
              <w:jc w:val="both"/>
              <w:rPr>
                <w:rFonts w:ascii="標楷體" w:eastAsia="標楷體" w:hAnsi="標楷體"/>
                <w:color w:val="000000" w:themeColor="text1"/>
              </w:rPr>
            </w:pPr>
            <w:r w:rsidRPr="00470794">
              <w:rPr>
                <w:rFonts w:ascii="標楷體" w:eastAsia="標楷體" w:hAnsi="標楷體"/>
                <w:color w:val="000000" w:themeColor="text1"/>
                <w:sz w:val="20"/>
                <w:szCs w:val="20"/>
              </w:rPr>
              <w:t>(5)年終之補充健保費（雇主負擔）:50,213× 1.91%=959元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pacing w:line="280" w:lineRule="exact"/>
              <w:jc w:val="center"/>
              <w:rPr>
                <w:rFonts w:ascii="標楷體" w:eastAsia="標楷體" w:hAnsi="標楷體"/>
                <w:color w:val="000000" w:themeColor="text1"/>
                <w:kern w:val="0"/>
              </w:rPr>
            </w:pPr>
            <w:r w:rsidRPr="00470794">
              <w:rPr>
                <w:rFonts w:ascii="標楷體" w:eastAsia="標楷體" w:hAnsi="標楷體"/>
                <w:color w:val="000000" w:themeColor="text1"/>
                <w:kern w:val="0"/>
              </w:rPr>
              <w:lastRenderedPageBreak/>
              <w:t>558,596</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1413C8">
            <w:pPr>
              <w:pStyle w:val="ae"/>
              <w:numPr>
                <w:ilvl w:val="0"/>
                <w:numId w:val="85"/>
              </w:numPr>
              <w:snapToGrid w:val="0"/>
              <w:spacing w:line="240" w:lineRule="exact"/>
              <w:jc w:val="both"/>
              <w:rPr>
                <w:rFonts w:ascii="標楷體" w:eastAsia="標楷體" w:hAnsi="標楷體"/>
                <w:color w:val="000000" w:themeColor="text1"/>
                <w:sz w:val="20"/>
              </w:rPr>
            </w:pPr>
            <w:r w:rsidRPr="00470794">
              <w:rPr>
                <w:rFonts w:ascii="標楷體" w:eastAsia="標楷體" w:hAnsi="標楷體" w:hint="eastAsia"/>
                <w:color w:val="000000" w:themeColor="text1"/>
                <w:sz w:val="20"/>
              </w:rPr>
              <w:t>由具備學士級學歷者擔任</w:t>
            </w:r>
            <w:r w:rsidRPr="00470794">
              <w:rPr>
                <w:rFonts w:ascii="標楷體" w:eastAsia="標楷體" w:hAnsi="標楷體"/>
                <w:color w:val="000000" w:themeColor="text1"/>
                <w:sz w:val="20"/>
              </w:rPr>
              <w:t>，薪資與年資採計由進用學校認定。</w:t>
            </w:r>
          </w:p>
          <w:p w:rsidR="00FA5B64" w:rsidRPr="00470794" w:rsidRDefault="00FA5B64" w:rsidP="001413C8">
            <w:pPr>
              <w:pStyle w:val="ae"/>
              <w:numPr>
                <w:ilvl w:val="0"/>
                <w:numId w:val="85"/>
              </w:num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szCs w:val="20"/>
              </w:rPr>
              <w:t>如未依核定學歷聘用，所剩餘經費不得從人事費流用至業務費，全數繳回。</w:t>
            </w:r>
          </w:p>
          <w:p w:rsidR="00FA5B64" w:rsidRPr="00470794" w:rsidRDefault="00FA5B64" w:rsidP="001413C8">
            <w:pPr>
              <w:pStyle w:val="ae"/>
              <w:numPr>
                <w:ilvl w:val="0"/>
                <w:numId w:val="85"/>
              </w:num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szCs w:val="20"/>
              </w:rPr>
              <w:lastRenderedPageBreak/>
              <w:t>擔任教育部不同計畫項下之專任助理，如同年12月份仍在職者，不論其在職月份是否銜接，均可依實際在職月數合併計算後，按比例發給年終獎金。</w:t>
            </w:r>
          </w:p>
          <w:p w:rsidR="00FA5B64" w:rsidRPr="00470794" w:rsidRDefault="00FA5B64" w:rsidP="001413C8">
            <w:pPr>
              <w:pStyle w:val="ae"/>
              <w:numPr>
                <w:ilvl w:val="0"/>
                <w:numId w:val="85"/>
              </w:num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szCs w:val="20"/>
              </w:rPr>
              <w:t>依據「教育部人文及科技教育先導型計畫預算經費支用原則」編列。</w:t>
            </w:r>
          </w:p>
        </w:tc>
      </w:tr>
      <w:tr w:rsidR="00FA5B64" w:rsidRPr="00D73D34" w:rsidTr="001E2BE5">
        <w:trPr>
          <w:trHeight w:val="875"/>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D73D34" w:rsidRDefault="00FA5B64" w:rsidP="00FA5B64">
            <w:pPr>
              <w:pStyle w:val="Standard"/>
              <w:spacing w:line="280" w:lineRule="exact"/>
              <w:rPr>
                <w:rFonts w:ascii="標楷體" w:eastAsia="標楷體" w:hAnsi="標楷體"/>
                <w:kern w:val="0"/>
              </w:rPr>
            </w:pPr>
            <w:r w:rsidRPr="00D73D34">
              <w:rPr>
                <w:rFonts w:ascii="標楷體" w:eastAsia="標楷體" w:hAnsi="標楷體"/>
                <w:kern w:val="0"/>
              </w:rPr>
              <w:t>兼任行政助理</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numPr>
                <w:ilvl w:val="0"/>
                <w:numId w:val="25"/>
              </w:numPr>
              <w:tabs>
                <w:tab w:val="left" w:pos="410"/>
              </w:tabs>
              <w:snapToGrid w:val="0"/>
              <w:spacing w:line="280" w:lineRule="exact"/>
              <w:ind w:left="205" w:hanging="205"/>
              <w:rPr>
                <w:rFonts w:ascii="標楷體" w:eastAsia="標楷體" w:hAnsi="標楷體"/>
                <w:bCs/>
                <w:color w:val="000000" w:themeColor="text1"/>
                <w:sz w:val="20"/>
                <w:szCs w:val="20"/>
              </w:rPr>
            </w:pPr>
            <w:r w:rsidRPr="00470794">
              <w:rPr>
                <w:rFonts w:ascii="標楷體" w:eastAsia="標楷體" w:hAnsi="標楷體"/>
                <w:bCs/>
                <w:color w:val="000000" w:themeColor="text1"/>
                <w:sz w:val="20"/>
                <w:szCs w:val="20"/>
              </w:rPr>
              <w:t>編列基準：3,000元至5,000元/人月</w:t>
            </w:r>
          </w:p>
          <w:p w:rsidR="00FA5B64" w:rsidRPr="00470794" w:rsidRDefault="00FA5B64" w:rsidP="00FA5B64">
            <w:pPr>
              <w:pStyle w:val="Standard"/>
              <w:widowControl/>
              <w:spacing w:line="280" w:lineRule="exact"/>
              <w:jc w:val="both"/>
              <w:rPr>
                <w:rFonts w:ascii="標楷體" w:eastAsia="標楷體" w:hAnsi="標楷體"/>
                <w:bCs/>
                <w:color w:val="000000" w:themeColor="text1"/>
                <w:sz w:val="20"/>
                <w:szCs w:val="20"/>
              </w:rPr>
            </w:pPr>
            <w:r w:rsidRPr="00470794">
              <w:rPr>
                <w:rFonts w:ascii="標楷體" w:eastAsia="標楷體" w:hAnsi="標楷體"/>
                <w:bCs/>
                <w:color w:val="000000" w:themeColor="text1"/>
                <w:sz w:val="20"/>
                <w:szCs w:val="20"/>
              </w:rPr>
              <w:t>例：</w:t>
            </w:r>
          </w:p>
          <w:p w:rsidR="00FA5B64" w:rsidRPr="00470794" w:rsidRDefault="00FA5B64" w:rsidP="00FA5B64">
            <w:pPr>
              <w:pStyle w:val="Standard"/>
              <w:widowControl/>
              <w:spacing w:line="280" w:lineRule="exact"/>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(1)5,000元× 16</w:t>
            </w:r>
            <w:r w:rsidRPr="00470794">
              <w:rPr>
                <w:rFonts w:ascii="標楷體" w:eastAsia="標楷體" w:hAnsi="標楷體" w:hint="eastAsia"/>
                <w:color w:val="000000" w:themeColor="text1"/>
                <w:sz w:val="20"/>
                <w:szCs w:val="20"/>
              </w:rPr>
              <w:t>月</w:t>
            </w:r>
            <w:r w:rsidRPr="00470794">
              <w:rPr>
                <w:rFonts w:ascii="標楷體" w:eastAsia="標楷體" w:hAnsi="標楷體"/>
                <w:color w:val="000000" w:themeColor="text1"/>
                <w:sz w:val="20"/>
                <w:szCs w:val="20"/>
              </w:rPr>
              <w:t>＝80,000元</w:t>
            </w:r>
          </w:p>
          <w:p w:rsidR="00FA5B64" w:rsidRPr="00470794" w:rsidRDefault="00FA5B64" w:rsidP="00FA5B64">
            <w:pPr>
              <w:pStyle w:val="Standard"/>
              <w:widowControl/>
              <w:spacing w:line="280" w:lineRule="exact"/>
              <w:jc w:val="both"/>
              <w:rPr>
                <w:rFonts w:ascii="標楷體" w:eastAsia="標楷體" w:hAnsi="標楷體"/>
                <w:color w:val="000000" w:themeColor="text1"/>
              </w:rPr>
            </w:pPr>
            <w:r w:rsidRPr="00470794">
              <w:rPr>
                <w:rFonts w:ascii="標楷體" w:eastAsia="標楷體" w:hAnsi="標楷體"/>
                <w:color w:val="000000" w:themeColor="text1"/>
                <w:sz w:val="20"/>
                <w:szCs w:val="20"/>
              </w:rPr>
              <w:t>(2)補充健保費（雇主負擔）80,000元×1.91%=      1,528元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pacing w:line="280" w:lineRule="exact"/>
              <w:jc w:val="center"/>
              <w:rPr>
                <w:rFonts w:ascii="標楷體" w:eastAsia="標楷體" w:hAnsi="標楷體"/>
                <w:color w:val="000000" w:themeColor="text1"/>
                <w:kern w:val="0"/>
              </w:rPr>
            </w:pPr>
            <w:r w:rsidRPr="00470794">
              <w:rPr>
                <w:rFonts w:ascii="標楷體" w:eastAsia="標楷體" w:hAnsi="標楷體"/>
                <w:color w:val="000000" w:themeColor="text1"/>
                <w:kern w:val="0"/>
              </w:rPr>
              <w:t>81,528</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Standard"/>
              <w:rPr>
                <w:rFonts w:ascii="標楷體" w:eastAsia="標楷體" w:hAnsi="標楷體"/>
                <w:color w:val="000000" w:themeColor="text1"/>
              </w:rPr>
            </w:pPr>
            <w:r w:rsidRPr="00470794">
              <w:rPr>
                <w:rFonts w:ascii="標楷體" w:eastAsia="標楷體" w:hAnsi="標楷體"/>
                <w:color w:val="000000" w:themeColor="text1"/>
                <w:sz w:val="20"/>
                <w:szCs w:val="20"/>
              </w:rPr>
              <w:t>依勞基法相關規定編列雇主負擔之健保補充保費(1.91%)</w:t>
            </w:r>
          </w:p>
        </w:tc>
      </w:tr>
      <w:tr w:rsidR="00FA5B64" w:rsidRPr="00D73D34" w:rsidTr="001E2BE5">
        <w:trPr>
          <w:trHeight w:val="875"/>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D73D34" w:rsidRDefault="00FA5B64" w:rsidP="00FA5B64">
            <w:pPr>
              <w:pStyle w:val="Standard"/>
              <w:spacing w:line="280" w:lineRule="exact"/>
              <w:rPr>
                <w:rFonts w:ascii="標楷體" w:eastAsia="標楷體" w:hAnsi="標楷體"/>
                <w:bCs/>
                <w:sz w:val="20"/>
                <w:szCs w:val="20"/>
              </w:rPr>
            </w:pPr>
            <w:r w:rsidRPr="00D73D34">
              <w:rPr>
                <w:rFonts w:ascii="標楷體" w:eastAsia="標楷體" w:hAnsi="標楷體"/>
                <w:bCs/>
                <w:sz w:val="20"/>
                <w:szCs w:val="20"/>
              </w:rPr>
              <w:t>勞僱型兼任助理人員勞健保費及勞工退休金(雇主負擔)</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(1)雇主負擔勞健保：5,000元×7.45%×1</w:t>
            </w:r>
            <w:r w:rsidRPr="00470794">
              <w:rPr>
                <w:rFonts w:ascii="標楷體" w:eastAsia="標楷體" w:hAnsi="標楷體" w:hint="eastAsia"/>
                <w:color w:val="000000" w:themeColor="text1"/>
                <w:sz w:val="20"/>
                <w:szCs w:val="20"/>
              </w:rPr>
              <w:t>6</w:t>
            </w:r>
            <w:r w:rsidRPr="00470794">
              <w:rPr>
                <w:rFonts w:ascii="標楷體" w:eastAsia="標楷體" w:hAnsi="標楷體"/>
                <w:color w:val="000000" w:themeColor="text1"/>
                <w:sz w:val="20"/>
                <w:szCs w:val="20"/>
              </w:rPr>
              <w:t xml:space="preserve">月  = </w:t>
            </w:r>
            <w:r w:rsidRPr="00470794">
              <w:rPr>
                <w:rFonts w:ascii="標楷體" w:eastAsia="標楷體" w:hAnsi="標楷體" w:hint="eastAsia"/>
                <w:color w:val="000000" w:themeColor="text1"/>
                <w:sz w:val="20"/>
                <w:szCs w:val="20"/>
              </w:rPr>
              <w:t>5</w:t>
            </w:r>
            <w:r w:rsidRPr="00470794">
              <w:rPr>
                <w:rFonts w:ascii="標楷體" w:eastAsia="標楷體" w:hAnsi="標楷體"/>
                <w:color w:val="000000" w:themeColor="text1"/>
                <w:sz w:val="20"/>
                <w:szCs w:val="20"/>
              </w:rPr>
              <w:t>,</w:t>
            </w:r>
            <w:r w:rsidRPr="00470794">
              <w:rPr>
                <w:rFonts w:ascii="標楷體" w:eastAsia="標楷體" w:hAnsi="標楷體" w:hint="eastAsia"/>
                <w:color w:val="000000" w:themeColor="text1"/>
                <w:sz w:val="20"/>
                <w:szCs w:val="20"/>
              </w:rPr>
              <w:t>960</w:t>
            </w:r>
            <w:r w:rsidRPr="00470794">
              <w:rPr>
                <w:rFonts w:ascii="標楷體" w:eastAsia="標楷體" w:hAnsi="標楷體"/>
                <w:color w:val="000000" w:themeColor="text1"/>
                <w:sz w:val="20"/>
                <w:szCs w:val="20"/>
              </w:rPr>
              <w:t>元</w:t>
            </w:r>
          </w:p>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(2)勞工退休金(以薪資投保級距6%為編列上限)：</w:t>
            </w:r>
            <w:r w:rsidRPr="00470794">
              <w:rPr>
                <w:rFonts w:ascii="標楷體" w:eastAsia="標楷體" w:hAnsi="標楷體"/>
                <w:b/>
                <w:color w:val="000000" w:themeColor="text1"/>
                <w:sz w:val="20"/>
                <w:szCs w:val="20"/>
              </w:rPr>
              <w:t>(投保級距4500~6000)</w:t>
            </w:r>
          </w:p>
          <w:p w:rsidR="00FA5B64" w:rsidRPr="00470794" w:rsidRDefault="00FA5B64" w:rsidP="00FA5B64">
            <w:pPr>
              <w:pStyle w:val="Standard"/>
              <w:snapToGrid w:val="0"/>
              <w:spacing w:line="280" w:lineRule="exact"/>
              <w:rPr>
                <w:rFonts w:ascii="標楷體" w:eastAsia="標楷體" w:hAnsi="標楷體"/>
                <w:color w:val="000000" w:themeColor="text1"/>
              </w:rPr>
            </w:pPr>
            <w:r w:rsidRPr="00470794">
              <w:rPr>
                <w:rFonts w:ascii="標楷體" w:eastAsia="標楷體" w:hAnsi="標楷體"/>
                <w:color w:val="000000" w:themeColor="text1"/>
                <w:sz w:val="20"/>
                <w:szCs w:val="20"/>
              </w:rPr>
              <w:t>6,000× 6%×16月= 5,760元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pacing w:line="280" w:lineRule="exact"/>
              <w:jc w:val="center"/>
              <w:rPr>
                <w:rFonts w:ascii="標楷體" w:eastAsia="標楷體" w:hAnsi="標楷體"/>
                <w:color w:val="000000" w:themeColor="text1"/>
                <w:kern w:val="0"/>
              </w:rPr>
            </w:pPr>
            <w:r w:rsidRPr="00470794">
              <w:rPr>
                <w:rFonts w:ascii="標楷體" w:eastAsia="標楷體" w:hAnsi="標楷體"/>
                <w:color w:val="000000" w:themeColor="text1"/>
                <w:kern w:val="0"/>
              </w:rPr>
              <w:t>11,720</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Standard"/>
              <w:rPr>
                <w:rFonts w:ascii="標楷體" w:eastAsia="標楷體" w:hAnsi="標楷體"/>
                <w:color w:val="000000" w:themeColor="text1"/>
              </w:rPr>
            </w:pPr>
            <w:r w:rsidRPr="00470794">
              <w:rPr>
                <w:rFonts w:ascii="標楷體" w:eastAsia="標楷體" w:hAnsi="標楷體"/>
                <w:color w:val="000000" w:themeColor="text1"/>
                <w:sz w:val="20"/>
                <w:szCs w:val="20"/>
              </w:rPr>
              <w:t>依勞基法相關規定編列雇主負擔之勞保費負擔(10.5%×0.7+0.1%=7.45%)、勞工退休金(6%)</w:t>
            </w:r>
          </w:p>
        </w:tc>
      </w:tr>
      <w:tr w:rsidR="00FA5B64" w:rsidRPr="00D73D34" w:rsidTr="001E2BE5">
        <w:trPr>
          <w:trHeight w:val="875"/>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E7E6E6"/>
            <w:tcMar>
              <w:top w:w="0" w:type="dxa"/>
              <w:left w:w="62" w:type="dxa"/>
              <w:bottom w:w="0" w:type="dxa"/>
              <w:right w:w="57" w:type="dxa"/>
            </w:tcMar>
          </w:tcPr>
          <w:p w:rsidR="00FA5B64" w:rsidRPr="00D73D34" w:rsidRDefault="00FA5B64" w:rsidP="00FA5B64">
            <w:pPr>
              <w:pStyle w:val="Standard"/>
              <w:spacing w:line="280" w:lineRule="exact"/>
              <w:rPr>
                <w:rFonts w:ascii="標楷體" w:eastAsia="標楷體" w:hAnsi="標楷體"/>
                <w:kern w:val="0"/>
              </w:rPr>
            </w:pPr>
            <w:r w:rsidRPr="00D73D34">
              <w:rPr>
                <w:rFonts w:ascii="標楷體" w:eastAsia="標楷體" w:hAnsi="標楷體"/>
                <w:kern w:val="0"/>
              </w:rPr>
              <w:t>人事費小計</w:t>
            </w:r>
          </w:p>
        </w:tc>
        <w:tc>
          <w:tcPr>
            <w:tcW w:w="4170" w:type="dxa"/>
            <w:tcBorders>
              <w:top w:val="single" w:sz="4" w:space="0" w:color="000000"/>
              <w:left w:val="single" w:sz="4" w:space="0" w:color="000000"/>
              <w:bottom w:val="single" w:sz="4" w:space="0" w:color="000000"/>
              <w:right w:val="single" w:sz="4" w:space="0" w:color="000000"/>
            </w:tcBorders>
            <w:shd w:val="clear" w:color="auto" w:fill="E7E6E6"/>
            <w:tcMar>
              <w:top w:w="0" w:type="dxa"/>
              <w:left w:w="62" w:type="dxa"/>
              <w:bottom w:w="0" w:type="dxa"/>
              <w:right w:w="57" w:type="dxa"/>
            </w:tcMar>
            <w:vAlign w:val="center"/>
          </w:tcPr>
          <w:p w:rsidR="00FA5B64" w:rsidRPr="00470794" w:rsidRDefault="00FA5B64" w:rsidP="00FA5B64">
            <w:pPr>
              <w:pStyle w:val="Standard"/>
              <w:spacing w:line="280" w:lineRule="exact"/>
              <w:rPr>
                <w:rFonts w:ascii="標楷體" w:eastAsia="標楷體" w:hAnsi="標楷體"/>
                <w:color w:val="000000" w:themeColor="text1"/>
                <w:kern w:val="0"/>
                <w:sz w:val="20"/>
                <w:szCs w:val="20"/>
              </w:rPr>
            </w:pPr>
          </w:p>
        </w:tc>
        <w:tc>
          <w:tcPr>
            <w:tcW w:w="1045" w:type="dxa"/>
            <w:tcBorders>
              <w:top w:val="single" w:sz="4" w:space="0" w:color="000000"/>
              <w:left w:val="single" w:sz="4" w:space="0" w:color="000000"/>
              <w:bottom w:val="single" w:sz="4" w:space="0" w:color="000000"/>
              <w:right w:val="single" w:sz="4" w:space="0" w:color="000000"/>
            </w:tcBorders>
            <w:shd w:val="clear" w:color="auto" w:fill="E7E6E6"/>
            <w:tcMar>
              <w:top w:w="0" w:type="dxa"/>
              <w:left w:w="62" w:type="dxa"/>
              <w:bottom w:w="0" w:type="dxa"/>
              <w:right w:w="57" w:type="dxa"/>
            </w:tcMar>
            <w:vAlign w:val="center"/>
          </w:tcPr>
          <w:p w:rsidR="00FA5B64" w:rsidRPr="00470794" w:rsidRDefault="00FA5B64" w:rsidP="00FA5B64">
            <w:pPr>
              <w:jc w:val="center"/>
              <w:rPr>
                <w:rFonts w:ascii="標楷體" w:eastAsia="標楷體" w:hAnsi="標楷體"/>
                <w:color w:val="000000" w:themeColor="text1"/>
              </w:rPr>
            </w:pPr>
            <w:r w:rsidRPr="00470794">
              <w:rPr>
                <w:rFonts w:ascii="標楷體" w:eastAsia="標楷體" w:hAnsi="標楷體"/>
                <w:color w:val="000000" w:themeColor="text1"/>
                <w:sz w:val="22"/>
              </w:rPr>
              <w:t>894,390</w:t>
            </w:r>
          </w:p>
        </w:tc>
        <w:tc>
          <w:tcPr>
            <w:tcW w:w="3335" w:type="dxa"/>
            <w:tcBorders>
              <w:top w:val="single" w:sz="4" w:space="0" w:color="000000"/>
              <w:left w:val="single" w:sz="4" w:space="0" w:color="000000"/>
              <w:bottom w:val="single" w:sz="4" w:space="0" w:color="000000"/>
              <w:right w:val="single" w:sz="4" w:space="0" w:color="000000"/>
            </w:tcBorders>
            <w:shd w:val="clear" w:color="auto" w:fill="E7E6E6"/>
            <w:tcMar>
              <w:top w:w="0" w:type="dxa"/>
              <w:left w:w="62" w:type="dxa"/>
              <w:bottom w:w="0" w:type="dxa"/>
              <w:right w:w="57" w:type="dxa"/>
            </w:tcMar>
          </w:tcPr>
          <w:p w:rsidR="00FA5B64" w:rsidRPr="00470794" w:rsidRDefault="00FA5B64" w:rsidP="00FA5B64">
            <w:pPr>
              <w:pStyle w:val="ae"/>
              <w:widowControl/>
              <w:numPr>
                <w:ilvl w:val="0"/>
                <w:numId w:val="55"/>
              </w:numPr>
              <w:spacing w:line="280" w:lineRule="exact"/>
              <w:jc w:val="both"/>
              <w:rPr>
                <w:rFonts w:ascii="標楷體" w:eastAsia="標楷體" w:hAnsi="標楷體"/>
                <w:color w:val="000000" w:themeColor="text1"/>
              </w:rPr>
            </w:pPr>
            <w:r w:rsidRPr="00470794">
              <w:rPr>
                <w:rFonts w:ascii="標楷體" w:eastAsia="標楷體" w:hAnsi="標楷體"/>
                <w:b/>
                <w:color w:val="000000" w:themeColor="text1"/>
                <w:sz w:val="20"/>
                <w:szCs w:val="20"/>
              </w:rPr>
              <w:t>各計畫人數以不超過4名為限，並以不超過計畫總經費之50%為原則</w:t>
            </w:r>
            <w:r w:rsidRPr="00470794">
              <w:rPr>
                <w:rFonts w:ascii="標楷體" w:eastAsia="標楷體" w:hAnsi="標楷體"/>
                <w:color w:val="000000" w:themeColor="text1"/>
                <w:sz w:val="20"/>
                <w:szCs w:val="20"/>
              </w:rPr>
              <w:t>。請於所聘用之人事，說明負責之工作內容。</w:t>
            </w:r>
          </w:p>
          <w:p w:rsidR="00FA5B64" w:rsidRPr="00470794" w:rsidRDefault="00FA5B64" w:rsidP="00FA5B64">
            <w:pPr>
              <w:pStyle w:val="ae"/>
              <w:widowControl/>
              <w:numPr>
                <w:ilvl w:val="0"/>
                <w:numId w:val="55"/>
              </w:numPr>
              <w:spacing w:line="280" w:lineRule="exact"/>
              <w:jc w:val="both"/>
              <w:rPr>
                <w:rFonts w:ascii="標楷體" w:eastAsia="標楷體" w:hAnsi="標楷體"/>
                <w:color w:val="000000" w:themeColor="text1"/>
              </w:rPr>
            </w:pPr>
            <w:r w:rsidRPr="00470794">
              <w:rPr>
                <w:rFonts w:ascii="標楷體" w:eastAsia="標楷體" w:hAnsi="標楷體"/>
                <w:color w:val="000000" w:themeColor="text1"/>
                <w:sz w:val="20"/>
                <w:szCs w:val="20"/>
              </w:rPr>
              <w:t>上開人員聘任月數上限，依據計畫實際核定期程為主。</w:t>
            </w:r>
          </w:p>
        </w:tc>
      </w:tr>
      <w:tr w:rsidR="00FA5B64" w:rsidRPr="00D73D34" w:rsidTr="001E2BE5">
        <w:trPr>
          <w:jc w:val="center"/>
        </w:trPr>
        <w:tc>
          <w:tcPr>
            <w:tcW w:w="33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jc w:val="center"/>
              <w:rPr>
                <w:rFonts w:ascii="標楷體" w:eastAsia="標楷體" w:hAnsi="標楷體"/>
                <w:b/>
              </w:rPr>
            </w:pPr>
            <w:r w:rsidRPr="00D73D34">
              <w:rPr>
                <w:rFonts w:ascii="標楷體" w:eastAsia="標楷體" w:hAnsi="標楷體"/>
                <w:b/>
              </w:rPr>
              <w:t>業務費</w:t>
            </w: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spacing w:line="280" w:lineRule="exact"/>
              <w:rPr>
                <w:rFonts w:ascii="標楷體" w:eastAsia="標楷體" w:hAnsi="標楷體"/>
                <w:kern w:val="0"/>
              </w:rPr>
            </w:pPr>
            <w:r w:rsidRPr="00D73D34">
              <w:rPr>
                <w:rFonts w:ascii="標楷體" w:eastAsia="標楷體" w:hAnsi="標楷體"/>
                <w:kern w:val="0"/>
              </w:rPr>
              <w:t>出席費/諮詢費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 xml:space="preserve">(1) </w:t>
            </w:r>
            <w:r w:rsidRPr="00470794">
              <w:rPr>
                <w:rFonts w:ascii="標楷體" w:eastAsia="標楷體" w:hAnsi="標楷體"/>
                <w:color w:val="000000" w:themeColor="text1"/>
                <w:sz w:val="20"/>
              </w:rPr>
              <w:t>2,500</w:t>
            </w:r>
            <w:r w:rsidRPr="00470794">
              <w:rPr>
                <w:rFonts w:ascii="標楷體" w:eastAsia="標楷體" w:hAnsi="標楷體"/>
                <w:color w:val="000000" w:themeColor="text1"/>
                <w:sz w:val="20"/>
                <w:szCs w:val="20"/>
              </w:rPr>
              <w:t>元×15人次＝37,500元</w:t>
            </w:r>
          </w:p>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(2)補充健保費（雇主負擔）: 37,500元×1.91%=716元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tabs>
                <w:tab w:val="left" w:pos="2174"/>
              </w:tabs>
              <w:snapToGrid w:val="0"/>
              <w:ind w:left="430" w:hanging="430"/>
              <w:jc w:val="center"/>
              <w:rPr>
                <w:rFonts w:ascii="標楷體" w:eastAsia="標楷體" w:hAnsi="標楷體"/>
                <w:color w:val="000000" w:themeColor="text1"/>
                <w:sz w:val="20"/>
              </w:rPr>
            </w:pPr>
            <w:r w:rsidRPr="00470794">
              <w:rPr>
                <w:rFonts w:ascii="標楷體" w:eastAsia="標楷體" w:hAnsi="標楷體"/>
                <w:color w:val="000000" w:themeColor="text1"/>
                <w:sz w:val="20"/>
              </w:rPr>
              <w:t>38,216</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Standard"/>
              <w:numPr>
                <w:ilvl w:val="3"/>
                <w:numId w:val="55"/>
              </w:numPr>
              <w:ind w:left="479" w:hanging="479"/>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依「中央政府各機關學校出席費及稿費支給要點」。</w:t>
            </w:r>
          </w:p>
          <w:p w:rsidR="00FA5B64" w:rsidRPr="00470794" w:rsidRDefault="00FA5B64" w:rsidP="00FA5B64">
            <w:pPr>
              <w:pStyle w:val="Standard"/>
              <w:numPr>
                <w:ilvl w:val="3"/>
                <w:numId w:val="55"/>
              </w:numPr>
              <w:ind w:left="479" w:hanging="479"/>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核實報支。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spacing w:line="280" w:lineRule="exact"/>
              <w:rPr>
                <w:rFonts w:ascii="標楷體" w:eastAsia="標楷體" w:hAnsi="標楷體"/>
                <w:kern w:val="0"/>
              </w:rPr>
            </w:pPr>
            <w:r w:rsidRPr="00D73D34">
              <w:rPr>
                <w:rFonts w:ascii="標楷體" w:eastAsia="標楷體" w:hAnsi="標楷體" w:hint="eastAsia"/>
                <w:kern w:val="0"/>
              </w:rPr>
              <w:t>主</w:t>
            </w:r>
            <w:r w:rsidRPr="00D73D34">
              <w:rPr>
                <w:rFonts w:ascii="標楷體" w:eastAsia="標楷體" w:hAnsi="標楷體"/>
                <w:kern w:val="0"/>
              </w:rPr>
              <w:t>持費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(1)2,000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×10</w:t>
            </w:r>
            <w:r w:rsidRPr="00470794">
              <w:rPr>
                <w:rFonts w:ascii="標楷體" w:eastAsia="標楷體" w:hAnsi="標楷體" w:hint="eastAsia"/>
                <w:color w:val="000000" w:themeColor="text1"/>
                <w:sz w:val="20"/>
              </w:rPr>
              <w:t>場</w:t>
            </w:r>
            <w:r w:rsidRPr="00470794">
              <w:rPr>
                <w:rFonts w:ascii="標楷體" w:eastAsia="標楷體" w:hAnsi="標楷體"/>
                <w:color w:val="000000" w:themeColor="text1"/>
                <w:sz w:val="20"/>
              </w:rPr>
              <w:t>=20,000</w:t>
            </w:r>
            <w:r w:rsidRPr="00470794">
              <w:rPr>
                <w:rFonts w:ascii="標楷體" w:eastAsia="標楷體" w:hAnsi="標楷體" w:hint="eastAsia"/>
                <w:color w:val="000000" w:themeColor="text1"/>
                <w:sz w:val="20"/>
              </w:rPr>
              <w:t>元</w:t>
            </w:r>
          </w:p>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b/>
                <w:color w:val="000000" w:themeColor="text1"/>
                <w:sz w:val="20"/>
              </w:rPr>
              <w:t>(2)補充保費(</w:t>
            </w:r>
            <w:r w:rsidRPr="00470794">
              <w:rPr>
                <w:rFonts w:ascii="標楷體" w:eastAsia="標楷體" w:hAnsi="標楷體" w:hint="eastAsia"/>
                <w:b/>
                <w:color w:val="000000" w:themeColor="text1"/>
                <w:sz w:val="20"/>
              </w:rPr>
              <w:t>雇主負擔</w:t>
            </w:r>
            <w:r w:rsidRPr="00470794">
              <w:rPr>
                <w:rFonts w:ascii="標楷體" w:eastAsia="標楷體" w:hAnsi="標楷體"/>
                <w:b/>
                <w:color w:val="000000" w:themeColor="text1"/>
                <w:sz w:val="20"/>
              </w:rPr>
              <w:t>)</w:t>
            </w:r>
            <w:r w:rsidRPr="00470794">
              <w:rPr>
                <w:rFonts w:ascii="標楷體" w:eastAsia="標楷體" w:hAnsi="標楷體" w:hint="eastAsia"/>
                <w:color w:val="000000" w:themeColor="text1"/>
                <w:sz w:val="20"/>
              </w:rPr>
              <w:t>：</w:t>
            </w:r>
          </w:p>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20,000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×1.91%=382</w:t>
            </w:r>
            <w:r w:rsidRPr="00470794">
              <w:rPr>
                <w:rFonts w:ascii="標楷體" w:eastAsia="標楷體" w:hAnsi="標楷體" w:hint="eastAsia"/>
                <w:color w:val="000000" w:themeColor="text1"/>
                <w:sz w:val="20"/>
              </w:rPr>
              <w:t>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jc w:val="center"/>
              <w:rPr>
                <w:rFonts w:ascii="標楷體" w:eastAsia="標楷體" w:hAnsi="標楷體"/>
                <w:color w:val="000000" w:themeColor="text1"/>
                <w:sz w:val="20"/>
              </w:rPr>
            </w:pPr>
            <w:r w:rsidRPr="00470794">
              <w:rPr>
                <w:rFonts w:ascii="標楷體" w:eastAsia="標楷體" w:hAnsi="標楷體"/>
                <w:color w:val="000000" w:themeColor="text1"/>
                <w:sz w:val="20"/>
              </w:rPr>
              <w:t>20,382</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Standard"/>
              <w:rPr>
                <w:rFonts w:ascii="標楷體" w:eastAsia="標楷體" w:hAnsi="標楷體"/>
                <w:color w:val="000000" w:themeColor="text1"/>
              </w:rPr>
            </w:pPr>
            <w:r w:rsidRPr="00470794">
              <w:rPr>
                <w:rFonts w:ascii="標楷體" w:eastAsia="標楷體" w:hAnsi="標楷體" w:hint="eastAsia"/>
                <w:color w:val="000000" w:themeColor="text1"/>
                <w:sz w:val="20"/>
                <w:szCs w:val="20"/>
              </w:rPr>
              <w:t>會議主</w:t>
            </w:r>
            <w:r w:rsidRPr="00470794">
              <w:rPr>
                <w:rFonts w:ascii="標楷體" w:eastAsia="標楷體" w:hAnsi="標楷體"/>
                <w:color w:val="000000" w:themeColor="text1"/>
                <w:sz w:val="20"/>
                <w:szCs w:val="20"/>
              </w:rPr>
              <w:t>持費用</w:t>
            </w:r>
            <w:r w:rsidRPr="00470794">
              <w:rPr>
                <w:rFonts w:ascii="標楷體" w:eastAsia="標楷體" w:hAnsi="標楷體" w:hint="eastAsia"/>
                <w:color w:val="000000" w:themeColor="text1"/>
                <w:sz w:val="20"/>
                <w:szCs w:val="20"/>
              </w:rPr>
              <w:t>。核</w:t>
            </w:r>
            <w:r w:rsidRPr="00470794">
              <w:rPr>
                <w:rFonts w:ascii="標楷體" w:eastAsia="標楷體" w:hAnsi="標楷體"/>
                <w:color w:val="000000" w:themeColor="text1"/>
                <w:sz w:val="20"/>
                <w:szCs w:val="20"/>
              </w:rPr>
              <w:t>實</w:t>
            </w:r>
            <w:r w:rsidRPr="00470794">
              <w:rPr>
                <w:rFonts w:ascii="標楷體" w:eastAsia="標楷體" w:hAnsi="標楷體" w:hint="eastAsia"/>
                <w:color w:val="000000" w:themeColor="text1"/>
                <w:sz w:val="20"/>
                <w:szCs w:val="20"/>
              </w:rPr>
              <w:t>報</w:t>
            </w:r>
            <w:r w:rsidRPr="00470794">
              <w:rPr>
                <w:rFonts w:ascii="標楷體" w:eastAsia="標楷體" w:hAnsi="標楷體"/>
                <w:color w:val="000000" w:themeColor="text1"/>
                <w:sz w:val="20"/>
                <w:szCs w:val="20"/>
              </w:rPr>
              <w:t>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widowControl/>
              <w:spacing w:line="280" w:lineRule="exact"/>
              <w:rPr>
                <w:rFonts w:ascii="標楷體" w:eastAsia="標楷體" w:hAnsi="標楷體"/>
                <w:kern w:val="0"/>
              </w:rPr>
            </w:pPr>
            <w:r w:rsidRPr="00D73D34">
              <w:rPr>
                <w:rFonts w:ascii="標楷體" w:eastAsia="標楷體" w:hAnsi="標楷體"/>
                <w:kern w:val="0"/>
              </w:rPr>
              <w:t>講座鐘點費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w:t>
            </w:r>
            <w:r w:rsidRPr="00470794">
              <w:rPr>
                <w:rFonts w:ascii="標楷體" w:eastAsia="標楷體" w:hAnsi="標楷體"/>
                <w:bCs/>
                <w:color w:val="000000" w:themeColor="text1"/>
                <w:kern w:val="0"/>
                <w:sz w:val="20"/>
              </w:rPr>
              <w:t>專家學者2,000</w:t>
            </w:r>
            <w:r w:rsidRPr="00470794">
              <w:rPr>
                <w:rFonts w:ascii="標楷體" w:eastAsia="標楷體" w:hAnsi="標楷體"/>
                <w:color w:val="000000" w:themeColor="text1"/>
                <w:sz w:val="20"/>
                <w:szCs w:val="20"/>
              </w:rPr>
              <w:t>元× 35人次＝70,000元</w:t>
            </w:r>
          </w:p>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(2)補充健保費（雇主負擔）: 70,000元×1.91%=1,337元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tabs>
                <w:tab w:val="left" w:pos="2174"/>
              </w:tabs>
              <w:snapToGrid w:val="0"/>
              <w:ind w:left="430" w:hanging="430"/>
              <w:jc w:val="center"/>
              <w:rPr>
                <w:rFonts w:ascii="標楷體" w:eastAsia="標楷體" w:hAnsi="標楷體"/>
                <w:color w:val="000000" w:themeColor="text1"/>
                <w:sz w:val="20"/>
              </w:rPr>
            </w:pPr>
            <w:r w:rsidRPr="00470794">
              <w:rPr>
                <w:rFonts w:ascii="標楷體" w:eastAsia="標楷體" w:hAnsi="標楷體"/>
                <w:color w:val="000000" w:themeColor="text1"/>
                <w:sz w:val="20"/>
              </w:rPr>
              <w:t>71,337</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ae"/>
              <w:numPr>
                <w:ilvl w:val="0"/>
                <w:numId w:val="37"/>
              </w:numPr>
              <w:snapToGrid w:val="0"/>
              <w:spacing w:line="240" w:lineRule="exact"/>
              <w:ind w:hanging="258"/>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依「講座鐘點費支給表」支給表核實報支。</w:t>
            </w:r>
          </w:p>
          <w:p w:rsidR="00FA5B64" w:rsidRPr="00470794" w:rsidRDefault="00FA5B64" w:rsidP="00FA5B64">
            <w:pPr>
              <w:pStyle w:val="ae"/>
              <w:numPr>
                <w:ilvl w:val="0"/>
                <w:numId w:val="37"/>
              </w:numPr>
              <w:snapToGrid w:val="0"/>
              <w:spacing w:line="240" w:lineRule="exact"/>
              <w:ind w:hanging="252"/>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計畫邀請校外產學研專家專題講授，發予講座鐘點費，不另發予撰稿費。</w:t>
            </w:r>
          </w:p>
          <w:p w:rsidR="00FA5B64" w:rsidRPr="00470794" w:rsidRDefault="00FA5B64" w:rsidP="00FA5B64">
            <w:pPr>
              <w:pStyle w:val="Standard"/>
              <w:rPr>
                <w:rFonts w:ascii="標楷體" w:eastAsia="標楷體" w:hAnsi="標楷體"/>
                <w:color w:val="000000" w:themeColor="text1"/>
              </w:rPr>
            </w:pP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稿費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(1)CTF</w:t>
            </w:r>
            <w:r w:rsidRPr="00470794">
              <w:rPr>
                <w:rFonts w:ascii="標楷體" w:eastAsia="標楷體" w:hAnsi="標楷體" w:hint="eastAsia"/>
                <w:color w:val="000000" w:themeColor="text1"/>
                <w:sz w:val="20"/>
              </w:rPr>
              <w:t>題庫出題費：</w:t>
            </w:r>
            <w:r w:rsidRPr="00470794">
              <w:rPr>
                <w:rFonts w:ascii="標楷體" w:eastAsia="標楷體" w:hAnsi="標楷體"/>
                <w:color w:val="000000" w:themeColor="text1"/>
                <w:sz w:val="20"/>
              </w:rPr>
              <w:t>100</w:t>
            </w:r>
            <w:r w:rsidRPr="00470794">
              <w:rPr>
                <w:rFonts w:ascii="標楷體" w:eastAsia="標楷體" w:hAnsi="標楷體" w:hint="eastAsia"/>
                <w:color w:val="000000" w:themeColor="text1"/>
                <w:sz w:val="20"/>
              </w:rPr>
              <w:t>題，</w:t>
            </w:r>
            <w:r w:rsidRPr="00470794">
              <w:rPr>
                <w:rFonts w:ascii="標楷體" w:eastAsia="標楷體" w:hAnsi="標楷體"/>
                <w:color w:val="000000" w:themeColor="text1"/>
                <w:sz w:val="20"/>
              </w:rPr>
              <w:t>1,000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×100</w:t>
            </w:r>
            <w:r w:rsidRPr="00470794">
              <w:rPr>
                <w:rFonts w:ascii="標楷體" w:eastAsia="標楷體" w:hAnsi="標楷體" w:hint="eastAsia"/>
                <w:color w:val="000000" w:themeColor="text1"/>
                <w:sz w:val="20"/>
              </w:rPr>
              <w:t>題</w:t>
            </w:r>
            <w:r w:rsidRPr="00470794">
              <w:rPr>
                <w:rFonts w:ascii="標楷體" w:eastAsia="標楷體" w:hAnsi="標楷體"/>
                <w:color w:val="000000" w:themeColor="text1"/>
                <w:sz w:val="20"/>
              </w:rPr>
              <w:t>=100,000</w:t>
            </w:r>
            <w:r w:rsidRPr="00470794">
              <w:rPr>
                <w:rFonts w:ascii="標楷體" w:eastAsia="標楷體" w:hAnsi="標楷體" w:hint="eastAsia"/>
                <w:color w:val="000000" w:themeColor="text1"/>
                <w:sz w:val="20"/>
              </w:rPr>
              <w:t>元</w:t>
            </w:r>
          </w:p>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(2)</w:t>
            </w:r>
            <w:r w:rsidRPr="00470794">
              <w:rPr>
                <w:rFonts w:ascii="標楷體" w:eastAsia="標楷體" w:hAnsi="標楷體" w:hint="eastAsia"/>
                <w:color w:val="000000" w:themeColor="text1"/>
                <w:sz w:val="20"/>
              </w:rPr>
              <w:t>競賽題庫</w:t>
            </w:r>
            <w:r w:rsidRPr="00470794">
              <w:rPr>
                <w:rFonts w:ascii="標楷體" w:eastAsia="標楷體" w:hAnsi="標楷體"/>
                <w:color w:val="000000" w:themeColor="text1"/>
                <w:sz w:val="20"/>
              </w:rPr>
              <w:t>:25題×3場=75題，1,000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×75</w:t>
            </w:r>
            <w:r w:rsidRPr="00470794">
              <w:rPr>
                <w:rFonts w:ascii="標楷體" w:eastAsia="標楷體" w:hAnsi="標楷體" w:hint="eastAsia"/>
                <w:color w:val="000000" w:themeColor="text1"/>
                <w:sz w:val="20"/>
              </w:rPr>
              <w:t>題</w:t>
            </w:r>
            <w:r w:rsidRPr="00470794">
              <w:rPr>
                <w:rFonts w:ascii="標楷體" w:eastAsia="標楷體" w:hAnsi="標楷體"/>
                <w:color w:val="000000" w:themeColor="text1"/>
                <w:sz w:val="20"/>
              </w:rPr>
              <w:t>=75,000</w:t>
            </w:r>
            <w:r w:rsidRPr="00470794">
              <w:rPr>
                <w:rFonts w:ascii="標楷體" w:eastAsia="標楷體" w:hAnsi="標楷體" w:hint="eastAsia"/>
                <w:color w:val="000000" w:themeColor="text1"/>
                <w:sz w:val="20"/>
              </w:rPr>
              <w:t>元</w:t>
            </w:r>
          </w:p>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(3)</w:t>
            </w:r>
            <w:r w:rsidRPr="00470794">
              <w:rPr>
                <w:rFonts w:ascii="標楷體" w:eastAsia="標楷體" w:hAnsi="標楷體" w:hint="eastAsia"/>
                <w:b/>
                <w:color w:val="000000" w:themeColor="text1"/>
                <w:sz w:val="20"/>
              </w:rPr>
              <w:t>補充保費（雇主負擔）</w:t>
            </w:r>
            <w:r w:rsidRPr="00470794">
              <w:rPr>
                <w:rFonts w:ascii="標楷體" w:eastAsia="標楷體" w:hAnsi="標楷體" w:hint="eastAsia"/>
                <w:color w:val="000000" w:themeColor="text1"/>
                <w:sz w:val="20"/>
              </w:rPr>
              <w:t>：</w:t>
            </w:r>
          </w:p>
          <w:p w:rsidR="00FA5B64" w:rsidRPr="00470794" w:rsidRDefault="00FA5B64" w:rsidP="00FA5B64">
            <w:pPr>
              <w:pStyle w:val="Standard"/>
              <w:snapToGrid w:val="0"/>
              <w:spacing w:line="280" w:lineRule="exact"/>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175,000</w:t>
            </w:r>
            <w:r w:rsidRPr="00470794">
              <w:rPr>
                <w:rFonts w:ascii="標楷體" w:eastAsia="標楷體" w:hAnsi="標楷體" w:hint="eastAsia"/>
                <w:color w:val="000000" w:themeColor="text1"/>
                <w:sz w:val="20"/>
                <w:szCs w:val="20"/>
              </w:rPr>
              <w:t>元</w:t>
            </w:r>
            <w:r w:rsidRPr="00470794">
              <w:rPr>
                <w:rFonts w:ascii="標楷體" w:eastAsia="標楷體" w:hAnsi="標楷體"/>
                <w:color w:val="000000" w:themeColor="text1"/>
                <w:sz w:val="20"/>
                <w:szCs w:val="20"/>
              </w:rPr>
              <w:t>×1.91%=3,343</w:t>
            </w:r>
            <w:r w:rsidRPr="00470794">
              <w:rPr>
                <w:rFonts w:ascii="標楷體" w:eastAsia="標楷體" w:hAnsi="標楷體" w:hint="eastAsia"/>
                <w:color w:val="000000" w:themeColor="text1"/>
                <w:sz w:val="20"/>
                <w:szCs w:val="20"/>
              </w:rPr>
              <w:t>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tabs>
                <w:tab w:val="left" w:pos="2174"/>
              </w:tabs>
              <w:snapToGrid w:val="0"/>
              <w:ind w:left="430" w:hanging="430"/>
              <w:jc w:val="center"/>
              <w:rPr>
                <w:rFonts w:ascii="標楷體" w:eastAsia="標楷體" w:hAnsi="標楷體"/>
                <w:color w:val="000000" w:themeColor="text1"/>
                <w:sz w:val="20"/>
              </w:rPr>
            </w:pPr>
            <w:r w:rsidRPr="00470794">
              <w:rPr>
                <w:rFonts w:ascii="標楷體" w:eastAsia="標楷體" w:hAnsi="標楷體"/>
                <w:color w:val="000000" w:themeColor="text1"/>
                <w:sz w:val="20"/>
              </w:rPr>
              <w:t>178,343</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ae"/>
              <w:widowControl/>
              <w:numPr>
                <w:ilvl w:val="0"/>
                <w:numId w:val="32"/>
              </w:numPr>
              <w:snapToGrid w:val="0"/>
              <w:spacing w:line="280" w:lineRule="exact"/>
              <w:ind w:hanging="252"/>
              <w:rPr>
                <w:rFonts w:ascii="標楷體" w:eastAsia="標楷體" w:hAnsi="標楷體"/>
                <w:color w:val="000000" w:themeColor="text1"/>
                <w:sz w:val="20"/>
              </w:rPr>
            </w:pPr>
            <w:r w:rsidRPr="00470794">
              <w:rPr>
                <w:rFonts w:ascii="標楷體" w:eastAsia="標楷體" w:hAnsi="標楷體"/>
                <w:color w:val="000000" w:themeColor="text1"/>
                <w:sz w:val="20"/>
              </w:rPr>
              <w:t>依教育部補助及委辦經費編列基準編列各教材發展所需稿費，並詳列計算式。</w:t>
            </w:r>
          </w:p>
          <w:p w:rsidR="00FA5B64" w:rsidRPr="00470794" w:rsidRDefault="00FA5B64" w:rsidP="00FA5B64">
            <w:pPr>
              <w:pStyle w:val="ae"/>
              <w:widowControl/>
              <w:numPr>
                <w:ilvl w:val="0"/>
                <w:numId w:val="32"/>
              </w:numPr>
              <w:snapToGrid w:val="0"/>
              <w:spacing w:line="280" w:lineRule="exact"/>
              <w:ind w:hanging="252"/>
              <w:rPr>
                <w:rFonts w:ascii="標楷體" w:eastAsia="標楷體" w:hAnsi="標楷體"/>
                <w:color w:val="000000" w:themeColor="text1"/>
                <w:sz w:val="20"/>
              </w:rPr>
            </w:pPr>
            <w:r w:rsidRPr="00470794">
              <w:rPr>
                <w:rFonts w:ascii="標楷體" w:eastAsia="標楷體" w:hAnsi="標楷體" w:hint="eastAsia"/>
                <w:color w:val="000000" w:themeColor="text1"/>
                <w:sz w:val="20"/>
                <w:szCs w:val="20"/>
              </w:rPr>
              <w:t>命題</w:t>
            </w:r>
            <w:r w:rsidRPr="00470794">
              <w:rPr>
                <w:rFonts w:ascii="標楷體" w:eastAsia="標楷體" w:hAnsi="標楷體"/>
                <w:color w:val="000000" w:themeColor="text1"/>
                <w:sz w:val="20"/>
                <w:szCs w:val="20"/>
              </w:rPr>
              <w:t>(</w:t>
            </w:r>
            <w:r w:rsidRPr="00470794">
              <w:rPr>
                <w:rFonts w:ascii="標楷體" w:eastAsia="標楷體" w:hAnsi="標楷體" w:hint="eastAsia"/>
                <w:color w:val="000000" w:themeColor="text1"/>
                <w:sz w:val="20"/>
                <w:szCs w:val="20"/>
              </w:rPr>
              <w:t>含解答</w:t>
            </w:r>
            <w:r w:rsidRPr="00470794">
              <w:rPr>
                <w:rFonts w:ascii="標楷體" w:eastAsia="標楷體" w:hAnsi="標楷體"/>
                <w:color w:val="000000" w:themeColor="text1"/>
                <w:sz w:val="20"/>
                <w:szCs w:val="20"/>
              </w:rPr>
              <w:t>)</w:t>
            </w:r>
            <w:r w:rsidRPr="00470794">
              <w:rPr>
                <w:rFonts w:ascii="標楷體" w:eastAsia="標楷體" w:hAnsi="標楷體" w:hint="eastAsia"/>
                <w:color w:val="000000" w:themeColor="text1"/>
                <w:sz w:val="20"/>
                <w:szCs w:val="20"/>
              </w:rPr>
              <w:t>部分，</w:t>
            </w:r>
            <w:r w:rsidRPr="00470794">
              <w:rPr>
                <w:rFonts w:ascii="標楷體" w:eastAsia="標楷體" w:hAnsi="標楷體" w:hint="eastAsia"/>
                <w:b/>
                <w:color w:val="000000" w:themeColor="text1"/>
                <w:sz w:val="20"/>
                <w:szCs w:val="20"/>
              </w:rPr>
              <w:t>依考選部建立題庫各項費用支給要點，命題費</w:t>
            </w:r>
            <w:r w:rsidRPr="00470794">
              <w:rPr>
                <w:rFonts w:ascii="標楷體" w:eastAsia="標楷體" w:hAnsi="標楷體"/>
                <w:b/>
                <w:color w:val="000000" w:themeColor="text1"/>
                <w:sz w:val="20"/>
                <w:szCs w:val="20"/>
              </w:rPr>
              <w:t>(</w:t>
            </w:r>
            <w:r w:rsidRPr="00470794">
              <w:rPr>
                <w:rFonts w:ascii="標楷體" w:eastAsia="標楷體" w:hAnsi="標楷體" w:hint="eastAsia"/>
                <w:b/>
                <w:color w:val="000000" w:themeColor="text1"/>
                <w:sz w:val="20"/>
                <w:szCs w:val="20"/>
              </w:rPr>
              <w:t>申論題</w:t>
            </w:r>
            <w:r w:rsidRPr="00470794">
              <w:rPr>
                <w:rFonts w:ascii="標楷體" w:eastAsia="標楷體" w:hAnsi="標楷體"/>
                <w:b/>
                <w:color w:val="000000" w:themeColor="text1"/>
                <w:sz w:val="20"/>
                <w:szCs w:val="20"/>
              </w:rPr>
              <w:t>700</w:t>
            </w:r>
            <w:r w:rsidRPr="00470794">
              <w:rPr>
                <w:rFonts w:ascii="標楷體" w:eastAsia="標楷體" w:hAnsi="標楷體" w:hint="eastAsia"/>
                <w:b/>
                <w:color w:val="000000" w:themeColor="text1"/>
                <w:sz w:val="20"/>
                <w:szCs w:val="20"/>
              </w:rPr>
              <w:t>元</w:t>
            </w:r>
            <w:r w:rsidRPr="00470794">
              <w:rPr>
                <w:rFonts w:ascii="標楷體" w:eastAsia="標楷體" w:hAnsi="標楷體"/>
                <w:b/>
                <w:color w:val="000000" w:themeColor="text1"/>
                <w:sz w:val="20"/>
                <w:szCs w:val="20"/>
              </w:rPr>
              <w:t>/</w:t>
            </w:r>
            <w:r w:rsidRPr="00470794">
              <w:rPr>
                <w:rFonts w:ascii="標楷體" w:eastAsia="標楷體" w:hAnsi="標楷體" w:hint="eastAsia"/>
                <w:b/>
                <w:color w:val="000000" w:themeColor="text1"/>
                <w:sz w:val="20"/>
                <w:szCs w:val="20"/>
              </w:rPr>
              <w:t>解答</w:t>
            </w:r>
            <w:r w:rsidRPr="00470794">
              <w:rPr>
                <w:rFonts w:ascii="標楷體" w:eastAsia="標楷體" w:hAnsi="標楷體"/>
                <w:b/>
                <w:color w:val="000000" w:themeColor="text1"/>
                <w:sz w:val="20"/>
                <w:szCs w:val="20"/>
              </w:rPr>
              <w:t>300</w:t>
            </w:r>
            <w:r w:rsidRPr="00470794">
              <w:rPr>
                <w:rFonts w:ascii="標楷體" w:eastAsia="標楷體" w:hAnsi="標楷體" w:hint="eastAsia"/>
                <w:b/>
                <w:color w:val="000000" w:themeColor="text1"/>
                <w:sz w:val="20"/>
                <w:szCs w:val="20"/>
              </w:rPr>
              <w:t>元</w:t>
            </w:r>
            <w:r w:rsidRPr="00470794">
              <w:rPr>
                <w:rFonts w:ascii="標楷體" w:eastAsia="標楷體" w:hAnsi="標楷體"/>
                <w:b/>
                <w:color w:val="000000" w:themeColor="text1"/>
                <w:sz w:val="20"/>
                <w:szCs w:val="20"/>
              </w:rPr>
              <w:t>) 1,000</w:t>
            </w:r>
            <w:r w:rsidRPr="00470794">
              <w:rPr>
                <w:rFonts w:ascii="標楷體" w:eastAsia="標楷體" w:hAnsi="標楷體" w:hint="eastAsia"/>
                <w:b/>
                <w:color w:val="000000" w:themeColor="text1"/>
                <w:sz w:val="20"/>
                <w:szCs w:val="20"/>
              </w:rPr>
              <w:t>元</w:t>
            </w:r>
            <w:r w:rsidRPr="00470794">
              <w:rPr>
                <w:rFonts w:ascii="標楷體" w:eastAsia="標楷體" w:hAnsi="標楷體"/>
                <w:b/>
                <w:color w:val="000000" w:themeColor="text1"/>
                <w:sz w:val="20"/>
                <w:szCs w:val="20"/>
              </w:rPr>
              <w:t>/</w:t>
            </w:r>
            <w:r w:rsidRPr="00470794">
              <w:rPr>
                <w:rFonts w:ascii="標楷體" w:eastAsia="標楷體" w:hAnsi="標楷體" w:hint="eastAsia"/>
                <w:b/>
                <w:color w:val="000000" w:themeColor="text1"/>
                <w:sz w:val="20"/>
                <w:szCs w:val="20"/>
              </w:rPr>
              <w:t>題。</w:t>
            </w:r>
          </w:p>
          <w:p w:rsidR="00FA5B64" w:rsidRPr="00470794" w:rsidRDefault="00FA5B64" w:rsidP="00FA5B64">
            <w:pPr>
              <w:pStyle w:val="Standard"/>
              <w:rPr>
                <w:rFonts w:ascii="標楷體" w:eastAsia="標楷體" w:hAnsi="標楷體"/>
                <w:color w:val="000000" w:themeColor="text1"/>
                <w:sz w:val="20"/>
              </w:rPr>
            </w:pPr>
            <w:r w:rsidRPr="00470794">
              <w:rPr>
                <w:rFonts w:ascii="標楷體" w:eastAsia="標楷體" w:hAnsi="標楷體" w:hint="eastAsia"/>
                <w:color w:val="000000" w:themeColor="text1"/>
              </w:rPr>
              <w:t>(3)</w:t>
            </w:r>
            <w:r w:rsidRPr="00470794">
              <w:rPr>
                <w:rFonts w:ascii="標楷體" w:eastAsia="標楷體" w:hAnsi="標楷體"/>
                <w:color w:val="000000" w:themeColor="text1"/>
                <w:sz w:val="20"/>
              </w:rPr>
              <w:t xml:space="preserve"> 核實報支。</w:t>
            </w:r>
          </w:p>
          <w:p w:rsidR="00FA5B64" w:rsidRPr="00470794" w:rsidRDefault="00FA5B64" w:rsidP="00FA5B64">
            <w:pPr>
              <w:pStyle w:val="Standard"/>
              <w:rPr>
                <w:rFonts w:ascii="標楷體" w:eastAsia="標楷體" w:hAnsi="標楷體"/>
                <w:color w:val="000000" w:themeColor="text1"/>
              </w:rPr>
            </w:pP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資料蒐集費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widowControl/>
              <w:tabs>
                <w:tab w:val="left" w:pos="366"/>
              </w:tabs>
              <w:snapToGrid w:val="0"/>
              <w:spacing w:line="280" w:lineRule="exact"/>
              <w:rPr>
                <w:rFonts w:ascii="標楷體" w:eastAsia="標楷體" w:hAnsi="標楷體"/>
                <w:color w:val="000000" w:themeColor="text1"/>
                <w:kern w:val="0"/>
                <w:sz w:val="20"/>
              </w:rPr>
            </w:pPr>
            <w:r w:rsidRPr="00470794">
              <w:rPr>
                <w:rFonts w:ascii="標楷體" w:eastAsia="標楷體" w:hAnsi="標楷體"/>
                <w:color w:val="000000" w:themeColor="text1"/>
                <w:sz w:val="20"/>
              </w:rPr>
              <w:t>20,000元×1</w:t>
            </w:r>
            <w:r w:rsidRPr="00470794">
              <w:rPr>
                <w:rFonts w:ascii="標楷體" w:eastAsia="標楷體" w:hAnsi="標楷體" w:hint="eastAsia"/>
                <w:color w:val="000000" w:themeColor="text1"/>
                <w:sz w:val="20"/>
              </w:rPr>
              <w:t>式</w:t>
            </w:r>
            <w:r w:rsidRPr="00470794">
              <w:rPr>
                <w:rFonts w:ascii="標楷體" w:eastAsia="標楷體" w:hAnsi="標楷體"/>
                <w:color w:val="000000" w:themeColor="text1"/>
                <w:sz w:val="20"/>
              </w:rPr>
              <w:t>=20,000元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tabs>
                <w:tab w:val="left" w:pos="2174"/>
              </w:tabs>
              <w:snapToGrid w:val="0"/>
              <w:ind w:left="430" w:hanging="430"/>
              <w:jc w:val="center"/>
              <w:rPr>
                <w:rFonts w:ascii="標楷體" w:eastAsia="標楷體" w:hAnsi="標楷體"/>
                <w:color w:val="000000" w:themeColor="text1"/>
                <w:sz w:val="20"/>
              </w:rPr>
            </w:pPr>
            <w:r w:rsidRPr="00470794">
              <w:rPr>
                <w:rFonts w:ascii="標楷體" w:eastAsia="標楷體" w:hAnsi="標楷體"/>
                <w:color w:val="000000" w:themeColor="text1"/>
                <w:sz w:val="20"/>
              </w:rPr>
              <w:t>20,000</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1413C8">
            <w:pPr>
              <w:pStyle w:val="ae"/>
              <w:numPr>
                <w:ilvl w:val="0"/>
                <w:numId w:val="86"/>
              </w:numPr>
              <w:suppressAutoHyphens w:val="0"/>
              <w:autoSpaceDN/>
              <w:snapToGrid w:val="0"/>
              <w:spacing w:line="300" w:lineRule="exact"/>
              <w:jc w:val="both"/>
              <w:textAlignment w:val="auto"/>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圖書之購置以具有專門性且與研究計畫直接有關者為限。</w:t>
            </w:r>
          </w:p>
          <w:p w:rsidR="00FA5B64" w:rsidRPr="00470794" w:rsidRDefault="00FA5B64" w:rsidP="001413C8">
            <w:pPr>
              <w:pStyle w:val="ae"/>
              <w:numPr>
                <w:ilvl w:val="0"/>
                <w:numId w:val="86"/>
              </w:numPr>
              <w:suppressAutoHyphens w:val="0"/>
              <w:autoSpaceDN/>
              <w:snapToGrid w:val="0"/>
              <w:spacing w:line="300" w:lineRule="exact"/>
              <w:jc w:val="both"/>
              <w:textAlignment w:val="auto"/>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擬購圖書應詳列其名稱、數量、單價及總價於計畫申請書中。</w:t>
            </w:r>
          </w:p>
          <w:p w:rsidR="00FA5B64" w:rsidRPr="00470794" w:rsidRDefault="00FA5B64" w:rsidP="001413C8">
            <w:pPr>
              <w:pStyle w:val="ae"/>
              <w:numPr>
                <w:ilvl w:val="0"/>
                <w:numId w:val="86"/>
              </w:numPr>
              <w:suppressAutoHyphens w:val="0"/>
              <w:autoSpaceDN/>
              <w:snapToGrid w:val="0"/>
              <w:spacing w:line="300" w:lineRule="exact"/>
              <w:jc w:val="both"/>
              <w:textAlignment w:val="auto"/>
              <w:rPr>
                <w:rFonts w:ascii="標楷體" w:eastAsia="標楷體"/>
                <w:color w:val="000000" w:themeColor="text1"/>
                <w:sz w:val="22"/>
              </w:rPr>
            </w:pPr>
            <w:r w:rsidRPr="00470794">
              <w:rPr>
                <w:rFonts w:ascii="標楷體" w:eastAsia="標楷體" w:hAnsi="標楷體" w:hint="eastAsia"/>
                <w:color w:val="000000" w:themeColor="text1"/>
                <w:sz w:val="20"/>
                <w:szCs w:val="20"/>
              </w:rPr>
              <w:t>檢附廠商發票核實報支並列入該管機關之財產目錄。</w:t>
            </w:r>
          </w:p>
          <w:p w:rsidR="00FA5B64" w:rsidRPr="00470794" w:rsidRDefault="00FA5B64" w:rsidP="001413C8">
            <w:pPr>
              <w:pStyle w:val="ae"/>
              <w:numPr>
                <w:ilvl w:val="0"/>
                <w:numId w:val="86"/>
              </w:numPr>
              <w:suppressAutoHyphens w:val="0"/>
              <w:autoSpaceDN/>
              <w:snapToGrid w:val="0"/>
              <w:spacing w:line="300" w:lineRule="exact"/>
              <w:jc w:val="both"/>
              <w:textAlignment w:val="auto"/>
              <w:rPr>
                <w:rFonts w:ascii="標楷體" w:eastAsia="標楷體"/>
                <w:color w:val="000000" w:themeColor="text1"/>
                <w:sz w:val="22"/>
              </w:rPr>
            </w:pPr>
            <w:r w:rsidRPr="00470794">
              <w:rPr>
                <w:rFonts w:ascii="標楷體" w:eastAsia="標楷體" w:hAnsi="標楷體" w:hint="eastAsia"/>
                <w:color w:val="000000" w:themeColor="text1"/>
                <w:sz w:val="20"/>
                <w:szCs w:val="20"/>
              </w:rPr>
              <w:t>核實報支。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臨時人員工讀費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both"/>
              <w:rPr>
                <w:rFonts w:ascii="標楷體" w:eastAsia="標楷體" w:hAnsi="標楷體"/>
                <w:color w:val="000000" w:themeColor="text1"/>
                <w:sz w:val="20"/>
              </w:rPr>
            </w:pPr>
          </w:p>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color w:val="000000" w:themeColor="text1"/>
                <w:sz w:val="20"/>
              </w:rPr>
              <w:t>(1)</w:t>
            </w:r>
            <w:r w:rsidRPr="00470794">
              <w:rPr>
                <w:rFonts w:ascii="標楷體" w:eastAsia="標楷體" w:hAnsi="標楷體" w:hint="eastAsia"/>
                <w:color w:val="000000" w:themeColor="text1"/>
                <w:sz w:val="20"/>
              </w:rPr>
              <w:t>薪</w:t>
            </w:r>
            <w:r w:rsidRPr="00470794">
              <w:rPr>
                <w:rFonts w:ascii="標楷體" w:eastAsia="標楷體" w:hAnsi="標楷體"/>
                <w:color w:val="000000" w:themeColor="text1"/>
                <w:sz w:val="20"/>
              </w:rPr>
              <w:t>資：</w:t>
            </w:r>
          </w:p>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color w:val="000000" w:themeColor="text1"/>
                <w:sz w:val="20"/>
              </w:rPr>
              <w:t>140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w:t>
            </w:r>
            <w:r w:rsidRPr="00470794">
              <w:rPr>
                <w:rFonts w:ascii="標楷體" w:eastAsia="標楷體" w:hAnsi="標楷體" w:hint="eastAsia"/>
                <w:color w:val="000000" w:themeColor="text1"/>
                <w:sz w:val="20"/>
              </w:rPr>
              <w:t>時</w:t>
            </w:r>
            <w:r w:rsidRPr="00470794">
              <w:rPr>
                <w:rFonts w:ascii="標楷體" w:eastAsia="標楷體" w:hAnsi="標楷體"/>
                <w:color w:val="000000" w:themeColor="text1"/>
                <w:sz w:val="20"/>
              </w:rPr>
              <w:t>×8</w:t>
            </w:r>
            <w:r w:rsidRPr="00470794">
              <w:rPr>
                <w:rFonts w:ascii="標楷體" w:eastAsia="標楷體" w:hAnsi="標楷體" w:hint="eastAsia"/>
                <w:color w:val="000000" w:themeColor="text1"/>
                <w:sz w:val="20"/>
              </w:rPr>
              <w:t>時</w:t>
            </w:r>
            <w:r w:rsidRPr="00470794">
              <w:rPr>
                <w:rFonts w:ascii="標楷體" w:eastAsia="標楷體" w:hAnsi="標楷體"/>
                <w:color w:val="000000" w:themeColor="text1"/>
                <w:sz w:val="20"/>
              </w:rPr>
              <w:t>×150</w:t>
            </w:r>
            <w:r w:rsidRPr="00470794">
              <w:rPr>
                <w:rFonts w:ascii="標楷體" w:eastAsia="標楷體" w:hAnsi="標楷體" w:hint="eastAsia"/>
                <w:color w:val="000000" w:themeColor="text1"/>
                <w:sz w:val="20"/>
              </w:rPr>
              <w:t>人</w:t>
            </w:r>
            <w:r w:rsidRPr="00470794">
              <w:rPr>
                <w:rFonts w:ascii="標楷體" w:eastAsia="標楷體" w:hAnsi="標楷體"/>
                <w:color w:val="000000" w:themeColor="text1"/>
                <w:sz w:val="20"/>
              </w:rPr>
              <w:t>=168,000</w:t>
            </w:r>
            <w:r w:rsidRPr="00470794">
              <w:rPr>
                <w:rFonts w:ascii="標楷體" w:eastAsia="標楷體" w:hAnsi="標楷體" w:hint="eastAsia"/>
                <w:color w:val="000000" w:themeColor="text1"/>
                <w:sz w:val="20"/>
              </w:rPr>
              <w:t>元</w:t>
            </w:r>
          </w:p>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color w:val="000000" w:themeColor="text1"/>
                <w:sz w:val="20"/>
              </w:rPr>
              <w:t>(2)補充保費(</w:t>
            </w:r>
            <w:r w:rsidRPr="00470794">
              <w:rPr>
                <w:rFonts w:ascii="標楷體" w:eastAsia="標楷體" w:hAnsi="標楷體" w:hint="eastAsia"/>
                <w:color w:val="000000" w:themeColor="text1"/>
                <w:sz w:val="20"/>
              </w:rPr>
              <w:t>雇主負擔</w:t>
            </w:r>
            <w:r w:rsidRPr="00470794">
              <w:rPr>
                <w:rFonts w:ascii="標楷體" w:eastAsia="標楷體" w:hAnsi="標楷體"/>
                <w:color w:val="000000" w:themeColor="text1"/>
                <w:sz w:val="20"/>
              </w:rPr>
              <w:t>)</w:t>
            </w:r>
            <w:r w:rsidRPr="00470794">
              <w:rPr>
                <w:rFonts w:ascii="標楷體" w:eastAsia="標楷體" w:hAnsi="標楷體" w:hint="eastAsia"/>
                <w:color w:val="000000" w:themeColor="text1"/>
                <w:sz w:val="20"/>
              </w:rPr>
              <w:t>：</w:t>
            </w:r>
          </w:p>
          <w:p w:rsidR="00FA5B64" w:rsidRPr="00470794" w:rsidRDefault="00FA5B64" w:rsidP="00FA5B64">
            <w:pPr>
              <w:snapToGrid w:val="0"/>
              <w:spacing w:line="240" w:lineRule="exact"/>
              <w:ind w:firstLineChars="50" w:firstLine="100"/>
              <w:rPr>
                <w:rFonts w:ascii="標楷體" w:eastAsia="標楷體" w:hAnsi="標楷體"/>
                <w:color w:val="000000" w:themeColor="text1"/>
                <w:sz w:val="20"/>
              </w:rPr>
            </w:pPr>
            <w:r w:rsidRPr="00470794">
              <w:rPr>
                <w:rFonts w:ascii="標楷體" w:eastAsia="標楷體" w:hAnsi="標楷體"/>
                <w:color w:val="000000" w:themeColor="text1"/>
                <w:sz w:val="20"/>
              </w:rPr>
              <w:t>168,000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×1.91%=3,209</w:t>
            </w:r>
            <w:r w:rsidRPr="00470794">
              <w:rPr>
                <w:rFonts w:ascii="標楷體" w:eastAsia="標楷體" w:hAnsi="標楷體" w:hint="eastAsia"/>
                <w:color w:val="000000" w:themeColor="text1"/>
                <w:sz w:val="20"/>
              </w:rPr>
              <w:t>元</w:t>
            </w:r>
          </w:p>
          <w:p w:rsidR="00FA5B64" w:rsidRPr="00470794" w:rsidRDefault="00FA5B64" w:rsidP="00FA5B64">
            <w:pPr>
              <w:snapToGrid w:val="0"/>
              <w:spacing w:line="240" w:lineRule="exact"/>
              <w:rPr>
                <w:rFonts w:ascii="標楷體" w:eastAsia="標楷體" w:hAnsi="標楷體"/>
                <w:color w:val="000000" w:themeColor="text1"/>
                <w:sz w:val="20"/>
              </w:rPr>
            </w:pP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center"/>
              <w:rPr>
                <w:rFonts w:ascii="標楷體" w:eastAsia="標楷體" w:hAnsi="標楷體"/>
                <w:color w:val="000000" w:themeColor="text1"/>
                <w:sz w:val="20"/>
              </w:rPr>
            </w:pPr>
            <w:r w:rsidRPr="00470794">
              <w:rPr>
                <w:rFonts w:ascii="標楷體" w:eastAsia="標楷體" w:hAnsi="標楷體"/>
                <w:color w:val="000000" w:themeColor="text1"/>
                <w:sz w:val="20"/>
              </w:rPr>
              <w:t>171,209</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ae"/>
              <w:widowControl/>
              <w:numPr>
                <w:ilvl w:val="0"/>
                <w:numId w:val="56"/>
              </w:numPr>
              <w:spacing w:line="280" w:lineRule="exact"/>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依勞基法相關規定編列雇主負擔之健保補充保費(1.91%)。</w:t>
            </w:r>
          </w:p>
          <w:p w:rsidR="00FA5B64" w:rsidRPr="00470794" w:rsidRDefault="00FA5B64" w:rsidP="00FA5B64">
            <w:pPr>
              <w:pStyle w:val="Standard"/>
              <w:numPr>
                <w:ilvl w:val="0"/>
                <w:numId w:val="56"/>
              </w:numPr>
              <w:rPr>
                <w:rFonts w:ascii="標楷體" w:eastAsia="標楷體" w:hAnsi="標楷體"/>
                <w:color w:val="000000" w:themeColor="text1"/>
              </w:rPr>
            </w:pPr>
            <w:r w:rsidRPr="00470794">
              <w:rPr>
                <w:rFonts w:ascii="標楷體" w:eastAsia="標楷體" w:hAnsi="標楷體"/>
                <w:color w:val="000000" w:themeColor="text1"/>
                <w:sz w:val="20"/>
                <w:szCs w:val="20"/>
              </w:rPr>
              <w:t>核實報支。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D73D34" w:rsidRDefault="00FA5B64" w:rsidP="00FA5B64">
            <w:pPr>
              <w:pStyle w:val="Standard"/>
              <w:rPr>
                <w:rFonts w:ascii="標楷體" w:eastAsia="標楷體" w:hAnsi="標楷體"/>
                <w:bCs/>
                <w:sz w:val="20"/>
                <w:szCs w:val="20"/>
              </w:rPr>
            </w:pPr>
            <w:r w:rsidRPr="00D73D34">
              <w:rPr>
                <w:rFonts w:ascii="標楷體" w:eastAsia="標楷體" w:hAnsi="標楷體"/>
                <w:bCs/>
                <w:sz w:val="20"/>
                <w:szCs w:val="20"/>
              </w:rPr>
              <w:t>勞僱型臨時人員勞健保費及勞工退休金(雇主負擔)</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snapToGrid w:val="0"/>
              <w:spacing w:line="280" w:lineRule="exact"/>
              <w:rPr>
                <w:rFonts w:ascii="標楷體" w:eastAsia="標楷體" w:hAnsi="標楷體"/>
                <w:bCs/>
                <w:color w:val="000000" w:themeColor="text1"/>
                <w:sz w:val="20"/>
                <w:szCs w:val="20"/>
              </w:rPr>
            </w:pPr>
          </w:p>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color w:val="000000" w:themeColor="text1"/>
                <w:sz w:val="20"/>
              </w:rPr>
              <w:t>(1)</w:t>
            </w:r>
            <w:r w:rsidRPr="00470794">
              <w:rPr>
                <w:rFonts w:ascii="標楷體" w:eastAsia="標楷體" w:hAnsi="標楷體" w:hint="eastAsia"/>
                <w:color w:val="000000" w:themeColor="text1"/>
                <w:sz w:val="20"/>
              </w:rPr>
              <w:t>雇主負擔勞健保：</w:t>
            </w:r>
            <w:r w:rsidRPr="00470794">
              <w:rPr>
                <w:rFonts w:ascii="標楷體" w:eastAsia="標楷體" w:hAnsi="標楷體"/>
                <w:color w:val="000000" w:themeColor="text1"/>
                <w:sz w:val="20"/>
              </w:rPr>
              <w:t>(以薪資7.45%</w:t>
            </w:r>
            <w:r w:rsidRPr="00470794">
              <w:rPr>
                <w:rFonts w:ascii="標楷體" w:eastAsia="標楷體" w:hAnsi="標楷體" w:hint="eastAsia"/>
                <w:color w:val="000000" w:themeColor="text1"/>
                <w:sz w:val="20"/>
              </w:rPr>
              <w:t>編列</w:t>
            </w:r>
            <w:r w:rsidRPr="00470794">
              <w:rPr>
                <w:rFonts w:ascii="標楷體" w:eastAsia="標楷體" w:hAnsi="標楷體"/>
                <w:color w:val="000000" w:themeColor="text1"/>
                <w:sz w:val="20"/>
              </w:rPr>
              <w:t>)</w:t>
            </w:r>
          </w:p>
          <w:p w:rsidR="00FA5B64" w:rsidRPr="00470794" w:rsidRDefault="00FA5B64" w:rsidP="00FA5B64">
            <w:pPr>
              <w:snapToGrid w:val="0"/>
              <w:spacing w:line="240" w:lineRule="exact"/>
              <w:ind w:firstLineChars="100" w:firstLine="200"/>
              <w:rPr>
                <w:rFonts w:ascii="標楷體" w:eastAsia="標楷體" w:hAnsi="標楷體"/>
                <w:color w:val="000000" w:themeColor="text1"/>
                <w:sz w:val="20"/>
              </w:rPr>
            </w:pPr>
            <w:r w:rsidRPr="00470794">
              <w:rPr>
                <w:rFonts w:ascii="標楷體" w:eastAsia="標楷體" w:hAnsi="標楷體"/>
                <w:color w:val="000000" w:themeColor="text1"/>
                <w:sz w:val="20"/>
              </w:rPr>
              <w:t>168,000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×7.45% =12,516</w:t>
            </w:r>
          </w:p>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color w:val="000000" w:themeColor="text1"/>
                <w:sz w:val="20"/>
              </w:rPr>
              <w:t>(2)</w:t>
            </w:r>
            <w:r w:rsidRPr="00470794">
              <w:rPr>
                <w:rFonts w:ascii="標楷體" w:eastAsia="標楷體" w:hAnsi="標楷體" w:hint="eastAsia"/>
                <w:color w:val="000000" w:themeColor="text1"/>
                <w:sz w:val="20"/>
              </w:rPr>
              <w:t>勞工退休金</w:t>
            </w:r>
            <w:r w:rsidRPr="00470794">
              <w:rPr>
                <w:rFonts w:ascii="標楷體" w:eastAsia="標楷體" w:hAnsi="標楷體"/>
                <w:color w:val="000000" w:themeColor="text1"/>
                <w:sz w:val="20"/>
              </w:rPr>
              <w:t>(</w:t>
            </w:r>
            <w:r w:rsidRPr="00470794">
              <w:rPr>
                <w:rFonts w:ascii="標楷體" w:eastAsia="標楷體" w:hAnsi="標楷體" w:hint="eastAsia"/>
                <w:color w:val="000000" w:themeColor="text1"/>
                <w:sz w:val="20"/>
              </w:rPr>
              <w:t>以薪資</w:t>
            </w:r>
            <w:r w:rsidRPr="00470794">
              <w:rPr>
                <w:rFonts w:ascii="標楷體" w:eastAsia="標楷體" w:hAnsi="標楷體"/>
                <w:color w:val="000000" w:themeColor="text1"/>
                <w:sz w:val="20"/>
              </w:rPr>
              <w:t>6%</w:t>
            </w:r>
            <w:r w:rsidRPr="00470794">
              <w:rPr>
                <w:rFonts w:ascii="標楷體" w:eastAsia="標楷體" w:hAnsi="標楷體" w:hint="eastAsia"/>
                <w:color w:val="000000" w:themeColor="text1"/>
                <w:sz w:val="20"/>
              </w:rPr>
              <w:t>編列</w:t>
            </w:r>
            <w:r w:rsidRPr="00470794">
              <w:rPr>
                <w:rFonts w:ascii="標楷體" w:eastAsia="標楷體" w:hAnsi="標楷體"/>
                <w:color w:val="000000" w:themeColor="text1"/>
                <w:sz w:val="20"/>
              </w:rPr>
              <w:t>)</w:t>
            </w:r>
            <w:r w:rsidRPr="00470794">
              <w:rPr>
                <w:rFonts w:ascii="標楷體" w:eastAsia="標楷體" w:hAnsi="標楷體" w:hint="eastAsia"/>
                <w:color w:val="000000" w:themeColor="text1"/>
                <w:sz w:val="20"/>
              </w:rPr>
              <w:t>：</w:t>
            </w:r>
          </w:p>
          <w:p w:rsidR="00FA5B64" w:rsidRPr="00470794" w:rsidRDefault="00FA5B64" w:rsidP="00FA5B64">
            <w:pPr>
              <w:pStyle w:val="Standard"/>
              <w:widowControl/>
              <w:tabs>
                <w:tab w:val="left" w:pos="366"/>
              </w:tabs>
              <w:snapToGrid w:val="0"/>
              <w:spacing w:line="280" w:lineRule="exact"/>
              <w:ind w:left="183"/>
              <w:rPr>
                <w:rFonts w:ascii="標楷體" w:eastAsia="標楷體" w:hAnsi="標楷體"/>
                <w:color w:val="000000" w:themeColor="text1"/>
              </w:rPr>
            </w:pPr>
            <w:r w:rsidRPr="00470794">
              <w:rPr>
                <w:rFonts w:ascii="標楷體" w:eastAsia="標楷體" w:hAnsi="標楷體"/>
                <w:color w:val="000000" w:themeColor="text1"/>
                <w:sz w:val="20"/>
              </w:rPr>
              <w:t>168,000</w:t>
            </w:r>
            <w:r w:rsidRPr="00470794">
              <w:rPr>
                <w:rFonts w:ascii="標楷體" w:eastAsia="標楷體" w:hAnsi="標楷體" w:hint="eastAsia"/>
                <w:color w:val="000000" w:themeColor="text1"/>
                <w:sz w:val="20"/>
                <w:szCs w:val="20"/>
              </w:rPr>
              <w:t>元</w:t>
            </w:r>
            <w:r w:rsidRPr="00470794">
              <w:rPr>
                <w:rFonts w:ascii="標楷體" w:eastAsia="標楷體" w:hAnsi="標楷體"/>
                <w:color w:val="000000" w:themeColor="text1"/>
                <w:sz w:val="20"/>
                <w:szCs w:val="20"/>
              </w:rPr>
              <w:t>× 6% = 10,080</w:t>
            </w:r>
            <w:r w:rsidRPr="00470794">
              <w:rPr>
                <w:rFonts w:ascii="標楷體" w:eastAsia="標楷體" w:hAnsi="標楷體" w:hint="eastAsia"/>
                <w:color w:val="000000" w:themeColor="text1"/>
                <w:sz w:val="20"/>
                <w:szCs w:val="20"/>
              </w:rPr>
              <w:t>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tabs>
                <w:tab w:val="left" w:pos="2174"/>
              </w:tabs>
              <w:snapToGrid w:val="0"/>
              <w:ind w:left="430" w:hanging="430"/>
              <w:jc w:val="center"/>
              <w:rPr>
                <w:rFonts w:ascii="標楷體" w:eastAsia="標楷體" w:hAnsi="標楷體"/>
                <w:color w:val="000000" w:themeColor="text1"/>
                <w:sz w:val="20"/>
              </w:rPr>
            </w:pPr>
            <w:r w:rsidRPr="00470794">
              <w:rPr>
                <w:rFonts w:ascii="標楷體" w:eastAsia="標楷體" w:hAnsi="標楷體"/>
                <w:color w:val="000000" w:themeColor="text1"/>
                <w:sz w:val="20"/>
                <w:szCs w:val="20"/>
              </w:rPr>
              <w:t>22,596</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ae"/>
              <w:widowControl/>
              <w:numPr>
                <w:ilvl w:val="0"/>
                <w:numId w:val="57"/>
              </w:numPr>
              <w:spacing w:line="280" w:lineRule="exact"/>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依勞基法相關規定編列雇主負擔勞保費(10.5%*0.7+0.1%=7.45%)、勞工退休金(6%)。</w:t>
            </w:r>
          </w:p>
          <w:p w:rsidR="00FA5B64" w:rsidRPr="00470794" w:rsidRDefault="00FA5B64" w:rsidP="00FA5B64">
            <w:pPr>
              <w:pStyle w:val="Standard"/>
              <w:numPr>
                <w:ilvl w:val="0"/>
                <w:numId w:val="57"/>
              </w:numPr>
              <w:rPr>
                <w:rFonts w:ascii="標楷體" w:eastAsia="標楷體" w:hAnsi="標楷體"/>
                <w:color w:val="000000" w:themeColor="text1"/>
              </w:rPr>
            </w:pPr>
            <w:r w:rsidRPr="00470794">
              <w:rPr>
                <w:rFonts w:ascii="標楷體" w:eastAsia="標楷體" w:hAnsi="標楷體"/>
                <w:color w:val="000000" w:themeColor="text1"/>
                <w:sz w:val="20"/>
                <w:szCs w:val="20"/>
              </w:rPr>
              <w:t>核</w:t>
            </w:r>
            <w:r w:rsidRPr="00470794">
              <w:rPr>
                <w:rFonts w:ascii="標楷體" w:eastAsia="標楷體" w:hAnsi="標楷體" w:hint="eastAsia"/>
                <w:color w:val="000000" w:themeColor="text1"/>
                <w:sz w:val="20"/>
                <w:szCs w:val="20"/>
              </w:rPr>
              <w:t>實</w:t>
            </w:r>
            <w:r w:rsidRPr="00470794">
              <w:rPr>
                <w:rFonts w:ascii="標楷體" w:eastAsia="標楷體" w:hAnsi="標楷體"/>
                <w:color w:val="000000" w:themeColor="text1"/>
                <w:sz w:val="20"/>
                <w:szCs w:val="20"/>
              </w:rPr>
              <w:t>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交通費(校外專家)</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hint="eastAsia"/>
                <w:color w:val="000000" w:themeColor="text1"/>
                <w:sz w:val="20"/>
              </w:rPr>
              <w:t>交通費高鐵臺南</w:t>
            </w:r>
            <w:r w:rsidRPr="00470794">
              <w:rPr>
                <w:rFonts w:ascii="標楷體" w:eastAsia="標楷體" w:hAnsi="標楷體"/>
                <w:color w:val="000000" w:themeColor="text1"/>
                <w:sz w:val="20"/>
              </w:rPr>
              <w:t>-臺北</w:t>
            </w:r>
            <w:r w:rsidRPr="00470794">
              <w:rPr>
                <w:rFonts w:ascii="標楷體" w:eastAsia="標楷體" w:hAnsi="標楷體" w:hint="eastAsia"/>
                <w:color w:val="000000" w:themeColor="text1"/>
                <w:sz w:val="20"/>
              </w:rPr>
              <w:t>來回</w:t>
            </w:r>
            <w:r w:rsidRPr="00470794">
              <w:rPr>
                <w:rFonts w:ascii="標楷體" w:eastAsia="標楷體" w:hAnsi="標楷體"/>
                <w:color w:val="000000" w:themeColor="text1"/>
                <w:sz w:val="20"/>
              </w:rPr>
              <w:t xml:space="preserve">2,700 </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/人次。2,700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×20</w:t>
            </w:r>
            <w:r w:rsidRPr="00470794">
              <w:rPr>
                <w:rFonts w:ascii="標楷體" w:eastAsia="標楷體" w:hAnsi="標楷體" w:hint="eastAsia"/>
                <w:color w:val="000000" w:themeColor="text1"/>
                <w:sz w:val="20"/>
              </w:rPr>
              <w:t>人次</w:t>
            </w:r>
            <w:r w:rsidRPr="00470794">
              <w:rPr>
                <w:rFonts w:ascii="標楷體" w:eastAsia="標楷體" w:hAnsi="標楷體"/>
                <w:color w:val="000000" w:themeColor="text1"/>
                <w:sz w:val="20"/>
              </w:rPr>
              <w:t>=54,000</w:t>
            </w:r>
            <w:r w:rsidRPr="00470794">
              <w:rPr>
                <w:rFonts w:ascii="標楷體" w:eastAsia="標楷體" w:hAnsi="標楷體" w:hint="eastAsia"/>
                <w:color w:val="000000" w:themeColor="text1"/>
                <w:sz w:val="20"/>
              </w:rPr>
              <w:t>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center"/>
              <w:rPr>
                <w:rFonts w:ascii="標楷體" w:eastAsia="標楷體" w:hAnsi="標楷體"/>
                <w:color w:val="000000" w:themeColor="text1"/>
                <w:sz w:val="20"/>
              </w:rPr>
            </w:pPr>
            <w:r w:rsidRPr="00470794">
              <w:rPr>
                <w:rFonts w:ascii="標楷體" w:eastAsia="標楷體" w:hAnsi="標楷體"/>
                <w:color w:val="000000" w:themeColor="text1"/>
                <w:sz w:val="20"/>
              </w:rPr>
              <w:t>54,000</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autoSpaceDE w:val="0"/>
              <w:adjustRightInd w:val="0"/>
              <w:snapToGrid w:val="0"/>
              <w:rPr>
                <w:rFonts w:ascii="標楷體" w:eastAsia="標楷體" w:hAnsi="標楷體"/>
                <w:color w:val="000000" w:themeColor="text1"/>
                <w:sz w:val="20"/>
              </w:rPr>
            </w:pPr>
            <w:r w:rsidRPr="00470794">
              <w:rPr>
                <w:rFonts w:ascii="標楷體" w:eastAsia="標楷體" w:hAnsi="標楷體" w:hint="eastAsia"/>
                <w:color w:val="000000" w:themeColor="text1"/>
                <w:sz w:val="20"/>
              </w:rPr>
              <w:t>校外專家學者來校之交通費依「國內出差旅費報支要點」辦理，核實報支。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國內差旅費(計畫成員)</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color w:val="000000" w:themeColor="text1"/>
                <w:sz w:val="20"/>
              </w:rPr>
              <w:t>(1)交通費：</w:t>
            </w:r>
            <w:r w:rsidRPr="00470794">
              <w:rPr>
                <w:rFonts w:ascii="標楷體" w:eastAsia="標楷體" w:hAnsi="標楷體" w:hint="eastAsia"/>
                <w:color w:val="000000" w:themeColor="text1"/>
                <w:sz w:val="20"/>
              </w:rPr>
              <w:t>高鐵臺南</w:t>
            </w:r>
            <w:r w:rsidRPr="00470794">
              <w:rPr>
                <w:rFonts w:ascii="標楷體" w:eastAsia="標楷體" w:hAnsi="標楷體"/>
                <w:color w:val="000000" w:themeColor="text1"/>
                <w:sz w:val="20"/>
              </w:rPr>
              <w:t>-臺北</w:t>
            </w:r>
            <w:r w:rsidRPr="00470794">
              <w:rPr>
                <w:rFonts w:ascii="標楷體" w:eastAsia="標楷體" w:hAnsi="標楷體" w:hint="eastAsia"/>
                <w:color w:val="000000" w:themeColor="text1"/>
                <w:sz w:val="20"/>
              </w:rPr>
              <w:t>來回</w:t>
            </w:r>
            <w:r w:rsidRPr="00470794">
              <w:rPr>
                <w:rFonts w:ascii="標楷體" w:eastAsia="標楷體" w:hAnsi="標楷體"/>
                <w:color w:val="000000" w:themeColor="text1"/>
                <w:sz w:val="20"/>
              </w:rPr>
              <w:t xml:space="preserve">2,700 </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/人次：2,700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×20</w:t>
            </w:r>
            <w:r w:rsidRPr="00470794">
              <w:rPr>
                <w:rFonts w:ascii="標楷體" w:eastAsia="標楷體" w:hAnsi="標楷體" w:hint="eastAsia"/>
                <w:color w:val="000000" w:themeColor="text1"/>
                <w:sz w:val="20"/>
              </w:rPr>
              <w:t>人次</w:t>
            </w:r>
            <w:r w:rsidRPr="00470794">
              <w:rPr>
                <w:rFonts w:ascii="標楷體" w:eastAsia="標楷體" w:hAnsi="標楷體"/>
                <w:color w:val="000000" w:themeColor="text1"/>
                <w:sz w:val="20"/>
              </w:rPr>
              <w:t>=54,000</w:t>
            </w:r>
            <w:r w:rsidRPr="00470794">
              <w:rPr>
                <w:rFonts w:ascii="標楷體" w:eastAsia="標楷體" w:hAnsi="標楷體" w:hint="eastAsia"/>
                <w:color w:val="000000" w:themeColor="text1"/>
                <w:sz w:val="20"/>
              </w:rPr>
              <w:t>元</w:t>
            </w:r>
          </w:p>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color w:val="000000" w:themeColor="text1"/>
                <w:sz w:val="20"/>
              </w:rPr>
              <w:t>(2)雜費：400 元× 20</w:t>
            </w:r>
            <w:r w:rsidRPr="00470794">
              <w:rPr>
                <w:rFonts w:ascii="標楷體" w:eastAsia="標楷體" w:hAnsi="標楷體" w:hint="eastAsia"/>
                <w:color w:val="000000" w:themeColor="text1"/>
                <w:sz w:val="20"/>
              </w:rPr>
              <w:t>人次</w:t>
            </w:r>
            <w:r w:rsidRPr="00470794">
              <w:rPr>
                <w:rFonts w:ascii="標楷體" w:eastAsia="標楷體" w:hAnsi="標楷體"/>
                <w:color w:val="000000" w:themeColor="text1"/>
                <w:sz w:val="20"/>
              </w:rPr>
              <w:t xml:space="preserve"> ＝ 8,000 </w:t>
            </w:r>
            <w:r w:rsidRPr="00470794">
              <w:rPr>
                <w:rFonts w:ascii="標楷體" w:eastAsia="標楷體" w:hAnsi="標楷體" w:hint="eastAsia"/>
                <w:color w:val="000000" w:themeColor="text1"/>
                <w:sz w:val="20"/>
              </w:rPr>
              <w:t>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center"/>
              <w:rPr>
                <w:rFonts w:ascii="標楷體" w:eastAsia="標楷體" w:hAnsi="標楷體"/>
                <w:color w:val="000000" w:themeColor="text1"/>
                <w:sz w:val="20"/>
              </w:rPr>
            </w:pPr>
            <w:r w:rsidRPr="00470794">
              <w:rPr>
                <w:rFonts w:ascii="標楷體" w:eastAsia="標楷體" w:hAnsi="標楷體"/>
                <w:color w:val="000000" w:themeColor="text1"/>
                <w:sz w:val="20"/>
              </w:rPr>
              <w:t>62,000</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1413C8">
            <w:pPr>
              <w:pStyle w:val="ae"/>
              <w:numPr>
                <w:ilvl w:val="0"/>
                <w:numId w:val="87"/>
              </w:numPr>
              <w:suppressAutoHyphens w:val="0"/>
              <w:autoSpaceDN/>
              <w:snapToGrid w:val="0"/>
              <w:spacing w:line="240" w:lineRule="exact"/>
              <w:textAlignment w:val="auto"/>
              <w:rPr>
                <w:rFonts w:ascii="標楷體" w:eastAsia="標楷體" w:hAnsi="標楷體"/>
                <w:color w:val="000000" w:themeColor="text1"/>
                <w:sz w:val="20"/>
              </w:rPr>
            </w:pPr>
            <w:r w:rsidRPr="00470794">
              <w:rPr>
                <w:rFonts w:ascii="標楷體" w:eastAsia="標楷體" w:hAnsi="標楷體"/>
                <w:color w:val="000000" w:themeColor="text1"/>
                <w:sz w:val="20"/>
              </w:rPr>
              <w:t>計畫內相關人員參加計畫內</w:t>
            </w:r>
            <w:r w:rsidRPr="00470794">
              <w:rPr>
                <w:rFonts w:ascii="標楷體" w:eastAsia="標楷體" w:hAnsi="標楷體" w:hint="eastAsia"/>
                <w:color w:val="000000" w:themeColor="text1"/>
                <w:sz w:val="20"/>
              </w:rPr>
              <w:t>工</w:t>
            </w:r>
            <w:r w:rsidRPr="00470794">
              <w:rPr>
                <w:rFonts w:ascii="標楷體" w:eastAsia="標楷體" w:hAnsi="標楷體"/>
                <w:color w:val="000000" w:themeColor="text1"/>
                <w:sz w:val="20"/>
              </w:rPr>
              <w:t>作會</w:t>
            </w:r>
            <w:r w:rsidRPr="00470794">
              <w:rPr>
                <w:rFonts w:ascii="標楷體" w:eastAsia="標楷體" w:hAnsi="標楷體" w:hint="eastAsia"/>
                <w:color w:val="000000" w:themeColor="text1"/>
                <w:sz w:val="20"/>
              </w:rPr>
              <w:t>議</w:t>
            </w:r>
            <w:r w:rsidRPr="00470794">
              <w:rPr>
                <w:rFonts w:ascii="標楷體" w:eastAsia="標楷體" w:hAnsi="標楷體"/>
                <w:color w:val="000000" w:themeColor="text1"/>
                <w:sz w:val="20"/>
              </w:rPr>
              <w:t>、</w:t>
            </w:r>
            <w:r w:rsidRPr="00470794">
              <w:rPr>
                <w:rFonts w:ascii="標楷體" w:eastAsia="標楷體" w:hAnsi="標楷體" w:hint="eastAsia"/>
                <w:color w:val="000000" w:themeColor="text1"/>
                <w:sz w:val="20"/>
              </w:rPr>
              <w:t>協</w:t>
            </w:r>
            <w:r w:rsidRPr="00470794">
              <w:rPr>
                <w:rFonts w:ascii="標楷體" w:eastAsia="標楷體" w:hAnsi="標楷體"/>
                <w:color w:val="000000" w:themeColor="text1"/>
                <w:sz w:val="20"/>
              </w:rPr>
              <w:t>助辦理各項培訓課程、</w:t>
            </w:r>
            <w:r w:rsidRPr="00470794">
              <w:rPr>
                <w:rFonts w:ascii="標楷體" w:eastAsia="標楷體" w:hAnsi="標楷體" w:hint="eastAsia"/>
                <w:color w:val="000000" w:themeColor="text1"/>
                <w:sz w:val="20"/>
              </w:rPr>
              <w:t>成果發表會等計畫相關活動所需之交通費、雜費。</w:t>
            </w:r>
          </w:p>
          <w:p w:rsidR="00FA5B64" w:rsidRPr="00470794" w:rsidRDefault="00FA5B64" w:rsidP="001413C8">
            <w:pPr>
              <w:pStyle w:val="ae"/>
              <w:numPr>
                <w:ilvl w:val="0"/>
                <w:numId w:val="87"/>
              </w:numPr>
              <w:suppressAutoHyphens w:val="0"/>
              <w:autoSpaceDN/>
              <w:snapToGrid w:val="0"/>
              <w:spacing w:line="240" w:lineRule="exact"/>
              <w:textAlignment w:val="auto"/>
              <w:rPr>
                <w:rFonts w:ascii="標楷體" w:eastAsia="標楷體" w:hAnsi="標楷體"/>
                <w:color w:val="000000" w:themeColor="text1"/>
                <w:sz w:val="20"/>
              </w:rPr>
            </w:pPr>
            <w:r w:rsidRPr="00470794">
              <w:rPr>
                <w:rFonts w:ascii="標楷體" w:eastAsia="標楷體" w:hAnsi="標楷體" w:hint="eastAsia"/>
                <w:color w:val="000000" w:themeColor="text1"/>
                <w:sz w:val="20"/>
              </w:rPr>
              <w:t>依「國內出差旅費報支要點」辦理。</w:t>
            </w:r>
          </w:p>
          <w:p w:rsidR="00FA5B64" w:rsidRPr="00470794" w:rsidRDefault="00FA5B64" w:rsidP="001413C8">
            <w:pPr>
              <w:pStyle w:val="ae"/>
              <w:numPr>
                <w:ilvl w:val="0"/>
                <w:numId w:val="87"/>
              </w:numPr>
              <w:suppressAutoHyphens w:val="0"/>
              <w:autoSpaceDN/>
              <w:snapToGrid w:val="0"/>
              <w:spacing w:line="240" w:lineRule="exact"/>
              <w:textAlignment w:val="auto"/>
              <w:rPr>
                <w:rFonts w:ascii="標楷體" w:eastAsia="標楷體" w:hAnsi="標楷體"/>
                <w:color w:val="000000" w:themeColor="text1"/>
                <w:sz w:val="20"/>
              </w:rPr>
            </w:pPr>
            <w:r w:rsidRPr="00470794">
              <w:rPr>
                <w:rFonts w:ascii="標楷體" w:eastAsia="標楷體" w:hAnsi="標楷體" w:hint="eastAsia"/>
                <w:color w:val="000000" w:themeColor="text1"/>
                <w:sz w:val="20"/>
              </w:rPr>
              <w:t>核實報支。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膳費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(1) 研習營</w:t>
            </w:r>
          </w:p>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160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×60</w:t>
            </w:r>
            <w:r w:rsidRPr="00470794">
              <w:rPr>
                <w:rFonts w:ascii="標楷體" w:eastAsia="標楷體" w:hAnsi="標楷體" w:hint="eastAsia"/>
                <w:color w:val="000000" w:themeColor="text1"/>
                <w:sz w:val="20"/>
              </w:rPr>
              <w:t>人次</w:t>
            </w:r>
            <w:r w:rsidRPr="00470794">
              <w:rPr>
                <w:rFonts w:ascii="標楷體" w:eastAsia="標楷體" w:hAnsi="標楷體"/>
                <w:color w:val="000000" w:themeColor="text1"/>
                <w:sz w:val="20"/>
              </w:rPr>
              <w:t>×2</w:t>
            </w:r>
            <w:r w:rsidRPr="00470794">
              <w:rPr>
                <w:rFonts w:ascii="標楷體" w:eastAsia="標楷體" w:hAnsi="標楷體" w:hint="eastAsia"/>
                <w:color w:val="000000" w:themeColor="text1"/>
                <w:sz w:val="20"/>
              </w:rPr>
              <w:t>場</w:t>
            </w:r>
            <w:r w:rsidRPr="00470794">
              <w:rPr>
                <w:rFonts w:ascii="標楷體" w:eastAsia="標楷體" w:hAnsi="標楷體"/>
                <w:color w:val="000000" w:themeColor="text1"/>
                <w:sz w:val="20"/>
              </w:rPr>
              <w:t>=19,200</w:t>
            </w:r>
            <w:r w:rsidRPr="00470794">
              <w:rPr>
                <w:rFonts w:ascii="標楷體" w:eastAsia="標楷體" w:hAnsi="標楷體" w:hint="eastAsia"/>
                <w:color w:val="000000" w:themeColor="text1"/>
                <w:sz w:val="20"/>
              </w:rPr>
              <w:t>元</w:t>
            </w:r>
          </w:p>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(2)</w:t>
            </w:r>
            <w:r w:rsidRPr="00470794">
              <w:rPr>
                <w:rFonts w:ascii="標楷體" w:eastAsia="標楷體" w:hAnsi="標楷體" w:hint="eastAsia"/>
                <w:color w:val="000000" w:themeColor="text1"/>
                <w:sz w:val="20"/>
              </w:rPr>
              <w:t>競</w:t>
            </w:r>
            <w:r w:rsidRPr="00470794">
              <w:rPr>
                <w:rFonts w:ascii="標楷體" w:eastAsia="標楷體" w:hAnsi="標楷體"/>
                <w:color w:val="000000" w:themeColor="text1"/>
                <w:sz w:val="20"/>
              </w:rPr>
              <w:t>賽</w:t>
            </w:r>
          </w:p>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80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×40</w:t>
            </w:r>
            <w:r w:rsidRPr="00470794">
              <w:rPr>
                <w:rFonts w:ascii="標楷體" w:eastAsia="標楷體" w:hAnsi="標楷體" w:hint="eastAsia"/>
                <w:color w:val="000000" w:themeColor="text1"/>
                <w:sz w:val="20"/>
              </w:rPr>
              <w:t>人次</w:t>
            </w:r>
            <w:r w:rsidRPr="00470794">
              <w:rPr>
                <w:rFonts w:ascii="標楷體" w:eastAsia="標楷體" w:hAnsi="標楷體"/>
                <w:color w:val="000000" w:themeColor="text1"/>
                <w:sz w:val="20"/>
              </w:rPr>
              <w:t>×3</w:t>
            </w:r>
            <w:r w:rsidRPr="00470794">
              <w:rPr>
                <w:rFonts w:ascii="標楷體" w:eastAsia="標楷體" w:hAnsi="標楷體" w:hint="eastAsia"/>
                <w:color w:val="000000" w:themeColor="text1"/>
                <w:sz w:val="20"/>
              </w:rPr>
              <w:t>場</w:t>
            </w:r>
            <w:r w:rsidRPr="00470794">
              <w:rPr>
                <w:rFonts w:ascii="標楷體" w:eastAsia="標楷體" w:hAnsi="標楷體"/>
                <w:color w:val="000000" w:themeColor="text1"/>
                <w:sz w:val="20"/>
              </w:rPr>
              <w:t>=9,600</w:t>
            </w:r>
            <w:r w:rsidRPr="00470794">
              <w:rPr>
                <w:rFonts w:ascii="標楷體" w:eastAsia="標楷體" w:hAnsi="標楷體" w:hint="eastAsia"/>
                <w:color w:val="000000" w:themeColor="text1"/>
                <w:sz w:val="20"/>
              </w:rPr>
              <w:t>元</w:t>
            </w:r>
          </w:p>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(3)</w:t>
            </w:r>
            <w:r w:rsidRPr="00470794">
              <w:rPr>
                <w:rFonts w:ascii="標楷體" w:eastAsia="標楷體" w:hAnsi="標楷體" w:hint="eastAsia"/>
                <w:color w:val="000000" w:themeColor="text1"/>
                <w:sz w:val="20"/>
              </w:rPr>
              <w:t>工作會議</w:t>
            </w:r>
          </w:p>
          <w:p w:rsidR="00FA5B64" w:rsidRPr="00470794" w:rsidRDefault="00FA5B64" w:rsidP="00FA5B64">
            <w:pPr>
              <w:snapToGrid w:val="0"/>
              <w:spacing w:line="240" w:lineRule="exact"/>
              <w:jc w:val="both"/>
              <w:rPr>
                <w:rFonts w:ascii="標楷體" w:eastAsia="標楷體" w:hAnsi="標楷體"/>
                <w:color w:val="000000" w:themeColor="text1"/>
                <w:sz w:val="20"/>
              </w:rPr>
            </w:pPr>
            <w:r w:rsidRPr="00470794">
              <w:rPr>
                <w:rFonts w:ascii="標楷體" w:eastAsia="標楷體" w:hAnsi="標楷體"/>
                <w:color w:val="000000" w:themeColor="text1"/>
                <w:sz w:val="20"/>
              </w:rPr>
              <w:t>80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×6</w:t>
            </w:r>
            <w:r w:rsidRPr="00470794">
              <w:rPr>
                <w:rFonts w:ascii="標楷體" w:eastAsia="標楷體" w:hAnsi="標楷體" w:hint="eastAsia"/>
                <w:color w:val="000000" w:themeColor="text1"/>
                <w:sz w:val="20"/>
              </w:rPr>
              <w:t>人次</w:t>
            </w:r>
            <w:r w:rsidRPr="00470794">
              <w:rPr>
                <w:rFonts w:ascii="標楷體" w:eastAsia="標楷體" w:hAnsi="標楷體"/>
                <w:color w:val="000000" w:themeColor="text1"/>
                <w:sz w:val="20"/>
              </w:rPr>
              <w:t>×6</w:t>
            </w:r>
            <w:r w:rsidRPr="00470794">
              <w:rPr>
                <w:rFonts w:ascii="標楷體" w:eastAsia="標楷體" w:hAnsi="標楷體" w:hint="eastAsia"/>
                <w:color w:val="000000" w:themeColor="text1"/>
                <w:sz w:val="20"/>
              </w:rPr>
              <w:t>場</w:t>
            </w:r>
            <w:r w:rsidRPr="00470794">
              <w:rPr>
                <w:rFonts w:ascii="標楷體" w:eastAsia="標楷體" w:hAnsi="標楷體"/>
                <w:color w:val="000000" w:themeColor="text1"/>
                <w:sz w:val="20"/>
              </w:rPr>
              <w:t>=2,880</w:t>
            </w:r>
            <w:r w:rsidRPr="00470794">
              <w:rPr>
                <w:rFonts w:ascii="標楷體" w:eastAsia="標楷體" w:hAnsi="標楷體" w:hint="eastAsia"/>
                <w:color w:val="000000" w:themeColor="text1"/>
                <w:sz w:val="20"/>
              </w:rPr>
              <w:t>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center"/>
              <w:rPr>
                <w:rFonts w:ascii="標楷體" w:eastAsia="標楷體" w:hAnsi="標楷體"/>
                <w:color w:val="000000" w:themeColor="text1"/>
                <w:sz w:val="20"/>
              </w:rPr>
            </w:pPr>
            <w:r w:rsidRPr="00470794">
              <w:rPr>
                <w:rFonts w:ascii="標楷體" w:eastAsia="標楷體" w:hAnsi="標楷體"/>
                <w:color w:val="000000" w:themeColor="text1"/>
                <w:sz w:val="20"/>
              </w:rPr>
              <w:t>31,680</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ae"/>
              <w:numPr>
                <w:ilvl w:val="0"/>
                <w:numId w:val="39"/>
              </w:numPr>
              <w:snapToGrid w:val="0"/>
              <w:spacing w:line="240" w:lineRule="exact"/>
              <w:ind w:hanging="252"/>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午、晚餐每餐單價須於80元範圍內供應</w:t>
            </w:r>
          </w:p>
          <w:p w:rsidR="00FA5B64" w:rsidRPr="00470794" w:rsidRDefault="00FA5B64" w:rsidP="00FA5B64">
            <w:pPr>
              <w:pStyle w:val="ae"/>
              <w:numPr>
                <w:ilvl w:val="0"/>
                <w:numId w:val="39"/>
              </w:numPr>
              <w:snapToGrid w:val="0"/>
              <w:spacing w:line="240" w:lineRule="exact"/>
              <w:ind w:hanging="252"/>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工作坊、研討、研習等活動：半日者，上限120 元/人日(1次誤餐1 次茶點)；1 日者，上限200 元/人日(2 次誤餐1 茶點)；</w:t>
            </w:r>
          </w:p>
          <w:p w:rsidR="00FA5B64" w:rsidRPr="00470794" w:rsidRDefault="00FA5B64" w:rsidP="00FA5B64">
            <w:pPr>
              <w:pStyle w:val="ae"/>
              <w:numPr>
                <w:ilvl w:val="0"/>
                <w:numId w:val="39"/>
              </w:numPr>
              <w:snapToGrid w:val="0"/>
              <w:spacing w:line="240" w:lineRule="exact"/>
              <w:ind w:hanging="252"/>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計畫內部工作會議、座談、諮詢等非對外公開會議，以80 元/人次為原則。</w:t>
            </w:r>
          </w:p>
          <w:p w:rsidR="00FA5B64" w:rsidRPr="00470794" w:rsidRDefault="00FA5B64" w:rsidP="00FA5B64">
            <w:pPr>
              <w:pStyle w:val="Standard"/>
              <w:numPr>
                <w:ilvl w:val="0"/>
                <w:numId w:val="39"/>
              </w:numPr>
              <w:ind w:hanging="136"/>
              <w:rPr>
                <w:rFonts w:ascii="標楷體" w:eastAsia="標楷體" w:hAnsi="標楷體"/>
                <w:color w:val="000000" w:themeColor="text1"/>
              </w:rPr>
            </w:pPr>
            <w:r w:rsidRPr="00470794">
              <w:rPr>
                <w:rFonts w:ascii="標楷體" w:eastAsia="標楷體" w:hAnsi="標楷體"/>
                <w:color w:val="000000" w:themeColor="text1"/>
                <w:sz w:val="20"/>
                <w:szCs w:val="20"/>
              </w:rPr>
              <w:t>依據「教育部及所屬機關(構)辦理各類會議講習訓練與研討(習)會管理要點」核實報支。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宿費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both"/>
              <w:rPr>
                <w:rFonts w:ascii="標楷體" w:eastAsia="標楷體" w:hAnsi="標楷體"/>
                <w:b/>
                <w:color w:val="000000" w:themeColor="text1"/>
                <w:sz w:val="20"/>
              </w:rPr>
            </w:pPr>
            <w:r w:rsidRPr="00470794">
              <w:rPr>
                <w:rFonts w:ascii="標楷體" w:eastAsia="標楷體" w:hAnsi="標楷體"/>
                <w:color w:val="000000" w:themeColor="text1"/>
                <w:sz w:val="20"/>
              </w:rPr>
              <w:t>1,600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×20</w:t>
            </w:r>
            <w:r w:rsidRPr="00470794">
              <w:rPr>
                <w:rFonts w:ascii="標楷體" w:eastAsia="標楷體" w:hAnsi="標楷體" w:hint="eastAsia"/>
                <w:color w:val="000000" w:themeColor="text1"/>
                <w:sz w:val="20"/>
              </w:rPr>
              <w:t>人次</w:t>
            </w:r>
            <w:r w:rsidRPr="00470794">
              <w:rPr>
                <w:rFonts w:ascii="標楷體" w:eastAsia="標楷體" w:hAnsi="標楷體"/>
                <w:color w:val="000000" w:themeColor="text1"/>
                <w:sz w:val="20"/>
              </w:rPr>
              <w:t>=</w:t>
            </w:r>
            <w:r w:rsidRPr="00470794">
              <w:rPr>
                <w:rFonts w:ascii="標楷體" w:eastAsia="標楷體" w:hAnsi="標楷體"/>
                <w:color w:val="000000" w:themeColor="text1"/>
              </w:rPr>
              <w:t xml:space="preserve"> </w:t>
            </w:r>
            <w:r w:rsidRPr="00470794">
              <w:rPr>
                <w:rFonts w:ascii="標楷體" w:eastAsia="標楷體" w:hAnsi="標楷體"/>
                <w:color w:val="000000" w:themeColor="text1"/>
                <w:sz w:val="20"/>
              </w:rPr>
              <w:t>32,000</w:t>
            </w:r>
            <w:r w:rsidRPr="00470794">
              <w:rPr>
                <w:rFonts w:ascii="標楷體" w:eastAsia="標楷體" w:hAnsi="標楷體" w:hint="eastAsia"/>
                <w:color w:val="000000" w:themeColor="text1"/>
                <w:sz w:val="20"/>
              </w:rPr>
              <w:t>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jc w:val="center"/>
              <w:rPr>
                <w:rFonts w:ascii="標楷體" w:eastAsia="標楷體" w:hAnsi="標楷體"/>
                <w:color w:val="000000" w:themeColor="text1"/>
                <w:sz w:val="20"/>
              </w:rPr>
            </w:pPr>
            <w:r w:rsidRPr="00470794">
              <w:rPr>
                <w:rFonts w:ascii="標楷體" w:eastAsia="標楷體" w:hAnsi="標楷體"/>
                <w:color w:val="000000" w:themeColor="text1"/>
                <w:sz w:val="20"/>
              </w:rPr>
              <w:t>32,000</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Standard"/>
              <w:rPr>
                <w:rFonts w:ascii="標楷體" w:eastAsia="標楷體" w:hAnsi="標楷體"/>
                <w:color w:val="000000" w:themeColor="text1"/>
              </w:rPr>
            </w:pPr>
            <w:r w:rsidRPr="00470794">
              <w:rPr>
                <w:rFonts w:ascii="標楷體" w:eastAsia="標楷體" w:hAnsi="標楷體"/>
                <w:color w:val="000000" w:themeColor="text1"/>
                <w:sz w:val="20"/>
              </w:rPr>
              <w:t>依國內出差旅費報支要點核實報支。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印刷費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widowControl/>
              <w:snapToGrid w:val="0"/>
              <w:spacing w:line="280" w:lineRule="exact"/>
              <w:rPr>
                <w:rFonts w:ascii="標楷體" w:eastAsia="標楷體" w:hAnsi="標楷體"/>
                <w:color w:val="000000" w:themeColor="text1"/>
                <w:sz w:val="20"/>
              </w:rPr>
            </w:pPr>
            <w:r w:rsidRPr="00470794">
              <w:rPr>
                <w:rFonts w:ascii="標楷體" w:eastAsia="標楷體" w:hAnsi="標楷體"/>
                <w:color w:val="000000" w:themeColor="text1"/>
                <w:sz w:val="20"/>
              </w:rPr>
              <w:t>10</w:t>
            </w:r>
            <w:r w:rsidRPr="00470794">
              <w:rPr>
                <w:rFonts w:ascii="標楷體" w:eastAsia="標楷體" w:hAnsi="標楷體" w:hint="eastAsia"/>
                <w:color w:val="000000" w:themeColor="text1"/>
                <w:sz w:val="20"/>
              </w:rPr>
              <w:t>0</w:t>
            </w:r>
            <w:r w:rsidRPr="00470794">
              <w:rPr>
                <w:rFonts w:ascii="標楷體" w:eastAsia="標楷體" w:hAnsi="標楷體"/>
                <w:color w:val="000000" w:themeColor="text1"/>
                <w:sz w:val="20"/>
              </w:rPr>
              <w:t>,</w:t>
            </w:r>
            <w:r w:rsidRPr="00470794">
              <w:rPr>
                <w:rFonts w:ascii="標楷體" w:eastAsia="標楷體" w:hAnsi="標楷體" w:hint="eastAsia"/>
                <w:color w:val="000000" w:themeColor="text1"/>
                <w:sz w:val="20"/>
              </w:rPr>
              <w:t>000元</w:t>
            </w:r>
            <w:r w:rsidRPr="00470794">
              <w:rPr>
                <w:rFonts w:ascii="標楷體" w:eastAsia="標楷體" w:hAnsi="標楷體"/>
                <w:color w:val="000000" w:themeColor="text1"/>
                <w:sz w:val="20"/>
              </w:rPr>
              <w:t>×1</w:t>
            </w:r>
            <w:r w:rsidRPr="00470794">
              <w:rPr>
                <w:rFonts w:ascii="標楷體" w:eastAsia="標楷體" w:hAnsi="標楷體" w:hint="eastAsia"/>
                <w:color w:val="000000" w:themeColor="text1"/>
                <w:sz w:val="20"/>
              </w:rPr>
              <w:t>式=100</w:t>
            </w:r>
            <w:r w:rsidRPr="00470794">
              <w:rPr>
                <w:rFonts w:ascii="標楷體" w:eastAsia="標楷體" w:hAnsi="標楷體"/>
                <w:color w:val="000000" w:themeColor="text1"/>
                <w:sz w:val="20"/>
              </w:rPr>
              <w:t>,</w:t>
            </w:r>
            <w:r w:rsidRPr="00470794">
              <w:rPr>
                <w:rFonts w:ascii="標楷體" w:eastAsia="標楷體" w:hAnsi="標楷體" w:hint="eastAsia"/>
                <w:color w:val="000000" w:themeColor="text1"/>
                <w:sz w:val="20"/>
              </w:rPr>
              <w:t>000元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tabs>
                <w:tab w:val="left" w:pos="2174"/>
              </w:tabs>
              <w:snapToGrid w:val="0"/>
              <w:ind w:left="430" w:hanging="430"/>
              <w:jc w:val="center"/>
              <w:rPr>
                <w:rFonts w:ascii="標楷體" w:eastAsia="標楷體" w:hAnsi="標楷體"/>
                <w:color w:val="000000" w:themeColor="text1"/>
                <w:sz w:val="20"/>
              </w:rPr>
            </w:pPr>
            <w:r w:rsidRPr="00470794">
              <w:rPr>
                <w:rFonts w:ascii="標楷體" w:eastAsia="標楷體" w:hAnsi="標楷體"/>
                <w:color w:val="000000" w:themeColor="text1"/>
                <w:sz w:val="20"/>
              </w:rPr>
              <w:t>10</w:t>
            </w:r>
            <w:r w:rsidRPr="00470794">
              <w:rPr>
                <w:rFonts w:ascii="標楷體" w:eastAsia="標楷體" w:hAnsi="標楷體" w:hint="eastAsia"/>
                <w:color w:val="000000" w:themeColor="text1"/>
                <w:sz w:val="20"/>
              </w:rPr>
              <w:t>0</w:t>
            </w:r>
            <w:r w:rsidRPr="00470794">
              <w:rPr>
                <w:rFonts w:ascii="標楷體" w:eastAsia="標楷體" w:hAnsi="標楷體"/>
                <w:color w:val="000000" w:themeColor="text1"/>
                <w:sz w:val="20"/>
              </w:rPr>
              <w:t>,</w:t>
            </w:r>
            <w:r w:rsidRPr="00470794">
              <w:rPr>
                <w:rFonts w:ascii="標楷體" w:eastAsia="標楷體" w:hAnsi="標楷體" w:hint="eastAsia"/>
                <w:color w:val="000000" w:themeColor="text1"/>
                <w:sz w:val="20"/>
              </w:rPr>
              <w:t>000</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1413C8">
            <w:pPr>
              <w:pStyle w:val="ae"/>
              <w:widowControl/>
              <w:numPr>
                <w:ilvl w:val="0"/>
                <w:numId w:val="88"/>
              </w:numPr>
              <w:suppressAutoHyphens w:val="0"/>
              <w:autoSpaceDN/>
              <w:spacing w:line="280" w:lineRule="exact"/>
              <w:jc w:val="both"/>
              <w:textAlignment w:val="auto"/>
              <w:rPr>
                <w:rFonts w:ascii="標楷體" w:eastAsia="標楷體" w:hAnsi="標楷體"/>
                <w:color w:val="000000" w:themeColor="text1"/>
                <w:sz w:val="20"/>
              </w:rPr>
            </w:pPr>
            <w:r w:rsidRPr="00470794">
              <w:rPr>
                <w:rFonts w:ascii="標楷體" w:eastAsia="標楷體" w:hAnsi="標楷體"/>
                <w:color w:val="000000" w:themeColor="text1"/>
                <w:sz w:val="20"/>
              </w:rPr>
              <w:t>辦理相關會議資料、各項報告、徵件資料、期中/末報告印製、教材等文件、活動手冊、海報及</w:t>
            </w:r>
            <w:r w:rsidRPr="00470794">
              <w:rPr>
                <w:rFonts w:ascii="標楷體" w:eastAsia="標楷體" w:hAnsi="標楷體"/>
                <w:color w:val="000000" w:themeColor="text1"/>
                <w:sz w:val="20"/>
              </w:rPr>
              <w:lastRenderedPageBreak/>
              <w:t>文宣等相關文件或資料之影印與裝訂費用。</w:t>
            </w:r>
          </w:p>
          <w:p w:rsidR="00FA5B64" w:rsidRPr="00470794" w:rsidRDefault="00FA5B64" w:rsidP="001413C8">
            <w:pPr>
              <w:pStyle w:val="Standard"/>
              <w:numPr>
                <w:ilvl w:val="0"/>
                <w:numId w:val="88"/>
              </w:numPr>
              <w:rPr>
                <w:rFonts w:ascii="標楷體" w:eastAsia="標楷體" w:hAnsi="標楷體"/>
                <w:color w:val="000000" w:themeColor="text1"/>
              </w:rPr>
            </w:pPr>
            <w:r w:rsidRPr="00470794">
              <w:rPr>
                <w:rFonts w:ascii="標楷體" w:eastAsia="標楷體" w:hAnsi="標楷體"/>
                <w:color w:val="000000" w:themeColor="text1"/>
                <w:sz w:val="20"/>
              </w:rPr>
              <w:t>核實報支。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實驗材料費</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widowControl/>
              <w:snapToGrid w:val="0"/>
              <w:spacing w:line="280" w:lineRule="exact"/>
              <w:rPr>
                <w:rFonts w:ascii="標楷體" w:eastAsia="標楷體" w:hAnsi="標楷體"/>
                <w:b/>
                <w:color w:val="000000" w:themeColor="text1"/>
                <w:sz w:val="20"/>
              </w:rPr>
            </w:pPr>
            <w:r w:rsidRPr="00470794">
              <w:rPr>
                <w:rFonts w:ascii="標楷體" w:eastAsia="標楷體" w:hAnsi="標楷體"/>
                <w:color w:val="000000" w:themeColor="text1"/>
                <w:sz w:val="20"/>
              </w:rPr>
              <w:t>100,000元×1</w:t>
            </w:r>
            <w:r w:rsidRPr="00470794">
              <w:rPr>
                <w:rFonts w:ascii="標楷體" w:eastAsia="標楷體" w:hAnsi="標楷體" w:hint="eastAsia"/>
                <w:color w:val="000000" w:themeColor="text1"/>
                <w:sz w:val="20"/>
              </w:rPr>
              <w:t>式</w:t>
            </w:r>
            <w:r w:rsidRPr="00470794">
              <w:rPr>
                <w:rFonts w:ascii="標楷體" w:eastAsia="標楷體" w:hAnsi="標楷體"/>
                <w:color w:val="000000" w:themeColor="text1"/>
                <w:sz w:val="20"/>
              </w:rPr>
              <w:t>=100,000元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tabs>
                <w:tab w:val="left" w:pos="2174"/>
              </w:tabs>
              <w:snapToGrid w:val="0"/>
              <w:ind w:left="430" w:hanging="430"/>
              <w:jc w:val="center"/>
              <w:rPr>
                <w:rFonts w:ascii="標楷體" w:eastAsia="標楷體" w:hAnsi="標楷體"/>
                <w:color w:val="000000" w:themeColor="text1"/>
                <w:sz w:val="20"/>
              </w:rPr>
            </w:pPr>
            <w:r w:rsidRPr="00470794">
              <w:rPr>
                <w:rFonts w:ascii="標楷體" w:eastAsia="標楷體" w:hAnsi="標楷體"/>
                <w:color w:val="000000" w:themeColor="text1"/>
                <w:sz w:val="20"/>
                <w:szCs w:val="20"/>
              </w:rPr>
              <w:t>100,000</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1413C8">
            <w:pPr>
              <w:pStyle w:val="Standard"/>
              <w:numPr>
                <w:ilvl w:val="0"/>
                <w:numId w:val="89"/>
              </w:numPr>
              <w:rPr>
                <w:rFonts w:ascii="標楷體" w:eastAsia="標楷體" w:hAnsi="標楷體"/>
                <w:color w:val="000000" w:themeColor="text1"/>
                <w:sz w:val="20"/>
              </w:rPr>
            </w:pPr>
            <w:r w:rsidRPr="00470794">
              <w:rPr>
                <w:rFonts w:ascii="標楷體" w:eastAsia="標楷體" w:hAnsi="標楷體" w:hint="eastAsia"/>
                <w:color w:val="000000" w:themeColor="text1"/>
                <w:sz w:val="20"/>
              </w:rPr>
              <w:t>請說明實驗材料費之用途</w:t>
            </w:r>
          </w:p>
          <w:p w:rsidR="00FA5B64" w:rsidRPr="00470794" w:rsidRDefault="00FA5B64" w:rsidP="001413C8">
            <w:pPr>
              <w:pStyle w:val="Standard"/>
              <w:numPr>
                <w:ilvl w:val="0"/>
                <w:numId w:val="89"/>
              </w:numPr>
              <w:rPr>
                <w:rFonts w:ascii="標楷體" w:eastAsia="標楷體" w:hAnsi="標楷體"/>
                <w:color w:val="000000" w:themeColor="text1"/>
                <w:sz w:val="20"/>
              </w:rPr>
            </w:pPr>
            <w:r w:rsidRPr="00470794">
              <w:rPr>
                <w:rFonts w:ascii="標楷體" w:eastAsia="標楷體" w:hAnsi="標楷體" w:hint="eastAsia"/>
                <w:color w:val="000000" w:themeColor="text1"/>
                <w:sz w:val="20"/>
              </w:rPr>
              <w:t>單價未達</w:t>
            </w:r>
            <w:r w:rsidRPr="00470794">
              <w:rPr>
                <w:rFonts w:ascii="標楷體" w:eastAsia="標楷體" w:hAnsi="標楷體"/>
                <w:color w:val="000000" w:themeColor="text1"/>
                <w:sz w:val="20"/>
              </w:rPr>
              <w:t xml:space="preserve">1 </w:t>
            </w:r>
            <w:r w:rsidRPr="00470794">
              <w:rPr>
                <w:rFonts w:ascii="標楷體" w:eastAsia="標楷體" w:hAnsi="標楷體" w:hint="eastAsia"/>
                <w:color w:val="000000" w:themeColor="text1"/>
                <w:sz w:val="20"/>
              </w:rPr>
              <w:t>萬元之物品。</w:t>
            </w:r>
          </w:p>
          <w:p w:rsidR="00FA5B64" w:rsidRPr="00470794" w:rsidRDefault="00FA5B64" w:rsidP="001413C8">
            <w:pPr>
              <w:pStyle w:val="Standard"/>
              <w:numPr>
                <w:ilvl w:val="0"/>
                <w:numId w:val="89"/>
              </w:numPr>
              <w:rPr>
                <w:rFonts w:ascii="標楷體" w:eastAsia="標楷體" w:hAnsi="標楷體"/>
                <w:color w:val="000000" w:themeColor="text1"/>
                <w:sz w:val="20"/>
              </w:rPr>
            </w:pPr>
            <w:r w:rsidRPr="00470794">
              <w:rPr>
                <w:rFonts w:ascii="標楷體" w:eastAsia="標楷體" w:hAnsi="標楷體"/>
                <w:color w:val="000000" w:themeColor="text1"/>
                <w:sz w:val="20"/>
              </w:rPr>
              <w:t>核實報支</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場地使用費</w:t>
            </w:r>
          </w:p>
          <w:p w:rsidR="00FA5B64" w:rsidRPr="00D73D34" w:rsidRDefault="00FA5B64" w:rsidP="00FA5B64">
            <w:pPr>
              <w:pStyle w:val="Standard"/>
              <w:rPr>
                <w:rFonts w:ascii="標楷體" w:eastAsia="標楷體" w:hAnsi="標楷體"/>
              </w:rPr>
            </w:pPr>
            <w:r w:rsidRPr="00D73D34">
              <w:rPr>
                <w:rFonts w:ascii="標楷體" w:eastAsia="標楷體" w:hAnsi="標楷體"/>
              </w:rPr>
              <w:t>(含設備租用及場地佈置)</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rPr>
                <w:rFonts w:ascii="標楷體" w:eastAsia="標楷體" w:hAnsi="標楷體"/>
                <w:color w:val="000000" w:themeColor="text1"/>
                <w:sz w:val="20"/>
              </w:rPr>
            </w:pPr>
            <w:r w:rsidRPr="00470794">
              <w:rPr>
                <w:rFonts w:ascii="標楷體" w:eastAsia="標楷體" w:hAnsi="標楷體" w:hint="eastAsia"/>
                <w:color w:val="000000" w:themeColor="text1"/>
                <w:sz w:val="20"/>
              </w:rPr>
              <w:t>研習營：</w:t>
            </w:r>
            <w:r w:rsidRPr="00470794">
              <w:rPr>
                <w:rFonts w:ascii="標楷體" w:eastAsia="標楷體" w:hAnsi="標楷體"/>
                <w:color w:val="000000" w:themeColor="text1"/>
                <w:sz w:val="20"/>
              </w:rPr>
              <w:t>10,000</w:t>
            </w:r>
            <w:r w:rsidRPr="00470794">
              <w:rPr>
                <w:rFonts w:ascii="標楷體" w:eastAsia="標楷體" w:hAnsi="標楷體" w:hint="eastAsia"/>
                <w:color w:val="000000" w:themeColor="text1"/>
                <w:sz w:val="20"/>
              </w:rPr>
              <w:t>元</w:t>
            </w:r>
            <w:r w:rsidRPr="00470794">
              <w:rPr>
                <w:rFonts w:ascii="標楷體" w:eastAsia="標楷體" w:hAnsi="標楷體"/>
                <w:color w:val="000000" w:themeColor="text1"/>
                <w:sz w:val="20"/>
              </w:rPr>
              <w:t>× 1</w:t>
            </w:r>
            <w:r w:rsidRPr="00470794">
              <w:rPr>
                <w:rFonts w:ascii="標楷體" w:eastAsia="標楷體" w:hAnsi="標楷體" w:hint="eastAsia"/>
                <w:color w:val="000000" w:themeColor="text1"/>
                <w:sz w:val="20"/>
              </w:rPr>
              <w:t>式</w:t>
            </w:r>
            <w:r w:rsidRPr="00470794">
              <w:rPr>
                <w:rFonts w:ascii="標楷體" w:eastAsia="標楷體" w:hAnsi="標楷體"/>
                <w:color w:val="000000" w:themeColor="text1"/>
                <w:sz w:val="20"/>
              </w:rPr>
              <w:t>×5</w:t>
            </w:r>
            <w:r w:rsidRPr="00470794">
              <w:rPr>
                <w:rFonts w:ascii="標楷體" w:eastAsia="標楷體" w:hAnsi="標楷體" w:hint="eastAsia"/>
                <w:color w:val="000000" w:themeColor="text1"/>
                <w:sz w:val="20"/>
              </w:rPr>
              <w:t>場</w:t>
            </w:r>
            <w:r w:rsidRPr="00470794">
              <w:rPr>
                <w:rFonts w:ascii="標楷體" w:eastAsia="標楷體" w:hAnsi="標楷體"/>
                <w:color w:val="000000" w:themeColor="text1"/>
                <w:sz w:val="20"/>
              </w:rPr>
              <w:t>=50,000</w:t>
            </w:r>
            <w:r w:rsidRPr="00470794">
              <w:rPr>
                <w:rFonts w:ascii="標楷體" w:eastAsia="標楷體" w:hAnsi="標楷體" w:hint="eastAsia"/>
                <w:color w:val="000000" w:themeColor="text1"/>
                <w:sz w:val="20"/>
              </w:rPr>
              <w:t>元</w:t>
            </w:r>
          </w:p>
          <w:p w:rsidR="00FA5B64" w:rsidRPr="00470794" w:rsidRDefault="00FA5B64" w:rsidP="00FA5B64">
            <w:pPr>
              <w:snapToGrid w:val="0"/>
              <w:spacing w:line="240" w:lineRule="exact"/>
              <w:rPr>
                <w:rFonts w:ascii="標楷體" w:eastAsia="標楷體" w:hAnsi="標楷體"/>
                <w:color w:val="000000" w:themeColor="text1"/>
                <w:sz w:val="20"/>
              </w:rPr>
            </w:pP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snapToGrid w:val="0"/>
              <w:spacing w:line="240" w:lineRule="exact"/>
              <w:ind w:right="200"/>
              <w:jc w:val="right"/>
              <w:rPr>
                <w:rFonts w:ascii="標楷體" w:eastAsia="標楷體" w:hAnsi="標楷體"/>
                <w:color w:val="000000" w:themeColor="text1"/>
                <w:sz w:val="20"/>
              </w:rPr>
            </w:pPr>
            <w:r w:rsidRPr="00470794">
              <w:rPr>
                <w:rFonts w:ascii="標楷體" w:eastAsia="標楷體" w:hAnsi="標楷體"/>
                <w:color w:val="000000" w:themeColor="text1"/>
                <w:sz w:val="20"/>
              </w:rPr>
              <w:t>50,000</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tcPr>
          <w:p w:rsidR="00FA5B64" w:rsidRPr="00470794" w:rsidRDefault="00FA5B64" w:rsidP="00FA5B64">
            <w:pPr>
              <w:pStyle w:val="ae"/>
              <w:numPr>
                <w:ilvl w:val="0"/>
                <w:numId w:val="35"/>
              </w:numPr>
              <w:tabs>
                <w:tab w:val="left" w:pos="2224"/>
              </w:tabs>
              <w:snapToGrid w:val="0"/>
              <w:ind w:hanging="252"/>
              <w:rPr>
                <w:rFonts w:ascii="標楷體" w:eastAsia="標楷體" w:hAnsi="標楷體"/>
                <w:bCs/>
                <w:color w:val="000000" w:themeColor="text1"/>
                <w:sz w:val="20"/>
              </w:rPr>
            </w:pPr>
            <w:r w:rsidRPr="00470794">
              <w:rPr>
                <w:rFonts w:ascii="標楷體" w:eastAsia="標楷體" w:hAnsi="標楷體"/>
                <w:bCs/>
                <w:color w:val="000000" w:themeColor="text1"/>
                <w:sz w:val="20"/>
              </w:rPr>
              <w:t>依「教育部及所屬機關(構)辦理各類會議講習訓練與研討(習)會管理要點」辦理。</w:t>
            </w:r>
          </w:p>
          <w:p w:rsidR="00FA5B64" w:rsidRPr="00470794" w:rsidRDefault="00FA5B64" w:rsidP="00FA5B64">
            <w:pPr>
              <w:pStyle w:val="ae"/>
              <w:numPr>
                <w:ilvl w:val="0"/>
                <w:numId w:val="35"/>
              </w:numPr>
              <w:tabs>
                <w:tab w:val="left" w:pos="2224"/>
              </w:tabs>
              <w:snapToGrid w:val="0"/>
              <w:ind w:hanging="252"/>
              <w:rPr>
                <w:rFonts w:ascii="標楷體" w:eastAsia="標楷體" w:hAnsi="標楷體"/>
                <w:color w:val="000000" w:themeColor="text1"/>
                <w:sz w:val="20"/>
              </w:rPr>
            </w:pPr>
            <w:r w:rsidRPr="00470794">
              <w:rPr>
                <w:rFonts w:ascii="標楷體" w:eastAsia="標楷體" w:hAnsi="標楷體"/>
                <w:color w:val="000000" w:themeColor="text1"/>
                <w:sz w:val="20"/>
              </w:rPr>
              <w:t>專家諮詢會議等活動場地費、影音設備租用費、場地佈線、海背板與大圖輸出及佈置費，檢據核實報支。</w:t>
            </w:r>
          </w:p>
          <w:p w:rsidR="00FA5B64" w:rsidRPr="00470794" w:rsidRDefault="00FA5B64" w:rsidP="00FA5B64">
            <w:pPr>
              <w:pStyle w:val="Standard"/>
              <w:numPr>
                <w:ilvl w:val="0"/>
                <w:numId w:val="35"/>
              </w:numPr>
              <w:ind w:hanging="136"/>
              <w:rPr>
                <w:rFonts w:ascii="標楷體" w:eastAsia="標楷體" w:hAnsi="標楷體"/>
                <w:color w:val="000000" w:themeColor="text1"/>
              </w:rPr>
            </w:pPr>
            <w:r w:rsidRPr="00470794">
              <w:rPr>
                <w:rFonts w:ascii="標楷體" w:eastAsia="標楷體" w:hAnsi="標楷體"/>
                <w:color w:val="000000" w:themeColor="text1"/>
                <w:sz w:val="20"/>
                <w:szCs w:val="20"/>
              </w:rPr>
              <w:t>不補助內部場地使用費。</w:t>
            </w:r>
          </w:p>
        </w:tc>
      </w:tr>
      <w:tr w:rsidR="00FA5B64" w:rsidRPr="00D73D34" w:rsidTr="001E2BE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rPr>
            </w:pPr>
            <w:r w:rsidRPr="00D73D34">
              <w:rPr>
                <w:rFonts w:ascii="標楷體" w:eastAsia="標楷體" w:hAnsi="標楷體"/>
              </w:rPr>
              <w:t>雜支</w:t>
            </w:r>
          </w:p>
        </w:tc>
        <w:tc>
          <w:tcPr>
            <w:tcW w:w="4170"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pStyle w:val="Standard"/>
              <w:widowControl/>
              <w:numPr>
                <w:ilvl w:val="0"/>
                <w:numId w:val="14"/>
              </w:numPr>
              <w:tabs>
                <w:tab w:val="left" w:pos="366"/>
              </w:tabs>
              <w:snapToGrid w:val="0"/>
              <w:spacing w:line="280" w:lineRule="exact"/>
              <w:ind w:left="183" w:hanging="183"/>
              <w:jc w:val="both"/>
              <w:rPr>
                <w:rFonts w:ascii="標楷體" w:eastAsia="標楷體" w:hAnsi="標楷體"/>
                <w:color w:val="000000" w:themeColor="text1"/>
                <w:sz w:val="20"/>
              </w:rPr>
            </w:pPr>
            <w:r w:rsidRPr="00470794">
              <w:rPr>
                <w:rFonts w:ascii="標楷體" w:eastAsia="標楷體" w:hAnsi="標楷體" w:hint="eastAsia"/>
                <w:color w:val="000000" w:themeColor="text1"/>
                <w:sz w:val="20"/>
              </w:rPr>
              <w:t>156,847</w:t>
            </w:r>
            <w:r w:rsidRPr="00470794">
              <w:rPr>
                <w:rFonts w:ascii="標楷體" w:eastAsia="標楷體" w:hAnsi="標楷體"/>
                <w:color w:val="000000" w:themeColor="text1"/>
                <w:sz w:val="20"/>
              </w:rPr>
              <w:t>× 1</w:t>
            </w:r>
            <w:r w:rsidRPr="00470794">
              <w:rPr>
                <w:rFonts w:ascii="標楷體" w:eastAsia="標楷體" w:hAnsi="標楷體" w:hint="eastAsia"/>
                <w:color w:val="000000" w:themeColor="text1"/>
                <w:sz w:val="20"/>
              </w:rPr>
              <w:t>式</w:t>
            </w:r>
            <w:r w:rsidRPr="00470794">
              <w:rPr>
                <w:rFonts w:ascii="標楷體" w:eastAsia="標楷體" w:hAnsi="標楷體"/>
                <w:color w:val="000000" w:themeColor="text1"/>
                <w:sz w:val="20"/>
              </w:rPr>
              <w:t>=156,847</w:t>
            </w:r>
            <w:r w:rsidRPr="00470794">
              <w:rPr>
                <w:rFonts w:ascii="標楷體" w:eastAsia="標楷體" w:hAnsi="標楷體" w:hint="eastAsia"/>
                <w:color w:val="000000" w:themeColor="text1"/>
                <w:sz w:val="20"/>
              </w:rPr>
              <w:t>元</w:t>
            </w:r>
          </w:p>
        </w:tc>
        <w:tc>
          <w:tcPr>
            <w:tcW w:w="104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FA5B64">
            <w:pPr>
              <w:widowControl/>
              <w:jc w:val="center"/>
              <w:rPr>
                <w:rFonts w:ascii="標楷體" w:eastAsia="標楷體" w:hAnsi="標楷體"/>
                <w:color w:val="000000" w:themeColor="text1"/>
                <w:sz w:val="20"/>
              </w:rPr>
            </w:pPr>
            <w:r w:rsidRPr="00470794">
              <w:rPr>
                <w:rFonts w:ascii="標楷體" w:eastAsia="標楷體" w:hAnsi="標楷體"/>
                <w:color w:val="000000" w:themeColor="text1"/>
                <w:sz w:val="20"/>
              </w:rPr>
              <w:t>156,847</w:t>
            </w:r>
          </w:p>
        </w:tc>
        <w:tc>
          <w:tcPr>
            <w:tcW w:w="3335" w:type="dxa"/>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470794" w:rsidRDefault="00FA5B64" w:rsidP="001413C8">
            <w:pPr>
              <w:pStyle w:val="Standard"/>
              <w:numPr>
                <w:ilvl w:val="0"/>
                <w:numId w:val="90"/>
              </w:numP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凡前項費用未列之辦公事務費用屬之。如文具用品、紙張、碳粉匣、光碟片、資料夾、郵資，如文具用品、紙張、光碟、資訊耗材、錄音筆、資料夾、郵資、事務性用品、電腦週邊用品、開會用品(紙杯、</w:t>
            </w:r>
            <w:r w:rsidRPr="00470794">
              <w:rPr>
                <w:rFonts w:ascii="標楷體" w:eastAsia="標楷體" w:hAnsi="標楷體" w:hint="eastAsia"/>
                <w:color w:val="000000" w:themeColor="text1"/>
                <w:sz w:val="20"/>
                <w:szCs w:val="20"/>
              </w:rPr>
              <w:t>茶壺、茶葉、咖啡、糖包、奶精、紙巾…等</w:t>
            </w:r>
            <w:r w:rsidRPr="00470794">
              <w:rPr>
                <w:rFonts w:ascii="標楷體" w:eastAsia="標楷體" w:hAnsi="標楷體"/>
                <w:color w:val="000000" w:themeColor="text1"/>
                <w:sz w:val="20"/>
                <w:szCs w:val="20"/>
              </w:rPr>
              <w:t>)，以及執</w:t>
            </w:r>
            <w:r w:rsidRPr="00470794">
              <w:rPr>
                <w:rFonts w:ascii="標楷體" w:eastAsia="標楷體" w:hAnsi="標楷體" w:hint="eastAsia"/>
                <w:color w:val="000000" w:themeColor="text1"/>
                <w:sz w:val="20"/>
                <w:szCs w:val="20"/>
              </w:rPr>
              <w:t>行計畫之其他相關雜項費用等。</w:t>
            </w:r>
          </w:p>
          <w:p w:rsidR="00FA5B64" w:rsidRPr="00470794" w:rsidRDefault="00FA5B64" w:rsidP="001413C8">
            <w:pPr>
              <w:pStyle w:val="Standard"/>
              <w:numPr>
                <w:ilvl w:val="0"/>
                <w:numId w:val="90"/>
              </w:numPr>
              <w:rPr>
                <w:rFonts w:ascii="標楷體" w:eastAsia="標楷體" w:hAnsi="標楷體"/>
                <w:color w:val="000000" w:themeColor="text1"/>
              </w:rPr>
            </w:pPr>
            <w:r w:rsidRPr="00470794">
              <w:rPr>
                <w:rFonts w:ascii="標楷體" w:eastAsia="標楷體" w:hAnsi="標楷體" w:hint="eastAsia"/>
                <w:color w:val="000000" w:themeColor="text1"/>
                <w:sz w:val="20"/>
                <w:szCs w:val="20"/>
              </w:rPr>
              <w:t xml:space="preserve"> 核實報支。</w:t>
            </w:r>
          </w:p>
        </w:tc>
      </w:tr>
      <w:tr w:rsidR="00FA5B64" w:rsidRPr="00D73D34" w:rsidTr="00236C45">
        <w:trPr>
          <w:jc w:val="center"/>
        </w:trPr>
        <w:tc>
          <w:tcPr>
            <w:tcW w:w="33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FA5B64" w:rsidRPr="00D73D34" w:rsidRDefault="00FA5B64" w:rsidP="00FA5B64">
            <w:pPr>
              <w:rPr>
                <w:rFonts w:ascii="標楷體" w:eastAsia="標楷體" w:hAnsi="標楷體"/>
              </w:rPr>
            </w:pPr>
          </w:p>
        </w:tc>
        <w:tc>
          <w:tcPr>
            <w:tcW w:w="910" w:type="dxa"/>
            <w:tcBorders>
              <w:top w:val="single" w:sz="4" w:space="0" w:color="000000"/>
              <w:left w:val="single" w:sz="4" w:space="0" w:color="000000"/>
              <w:bottom w:val="single" w:sz="4" w:space="0" w:color="000000"/>
              <w:right w:val="single" w:sz="4" w:space="0" w:color="000000"/>
            </w:tcBorders>
            <w:shd w:val="clear" w:color="auto" w:fill="F2F2F2"/>
            <w:tcMar>
              <w:top w:w="0" w:type="dxa"/>
              <w:left w:w="62" w:type="dxa"/>
              <w:bottom w:w="0" w:type="dxa"/>
              <w:right w:w="57" w:type="dxa"/>
            </w:tcMar>
            <w:vAlign w:val="center"/>
          </w:tcPr>
          <w:p w:rsidR="00FA5B64" w:rsidRPr="00D73D34" w:rsidRDefault="00FA5B64" w:rsidP="00FA5B64">
            <w:pPr>
              <w:pStyle w:val="Standard"/>
              <w:rPr>
                <w:rFonts w:ascii="標楷體" w:eastAsia="標楷體" w:hAnsi="標楷體"/>
                <w:b/>
              </w:rPr>
            </w:pPr>
            <w:r w:rsidRPr="00D73D34">
              <w:rPr>
                <w:rFonts w:ascii="標楷體" w:eastAsia="標楷體" w:hAnsi="標楷體"/>
                <w:b/>
              </w:rPr>
              <w:t>業務費小計</w:t>
            </w:r>
          </w:p>
        </w:tc>
        <w:tc>
          <w:tcPr>
            <w:tcW w:w="4170" w:type="dxa"/>
            <w:tcBorders>
              <w:top w:val="single" w:sz="4" w:space="0" w:color="000000"/>
              <w:left w:val="single" w:sz="4" w:space="0" w:color="000000"/>
              <w:bottom w:val="single" w:sz="4" w:space="0" w:color="000000"/>
              <w:right w:val="single" w:sz="4" w:space="0" w:color="000000"/>
            </w:tcBorders>
            <w:shd w:val="clear" w:color="auto" w:fill="F2F2F2"/>
            <w:tcMar>
              <w:top w:w="0" w:type="dxa"/>
              <w:left w:w="62" w:type="dxa"/>
              <w:bottom w:w="0" w:type="dxa"/>
              <w:right w:w="57" w:type="dxa"/>
            </w:tcMar>
            <w:vAlign w:val="center"/>
          </w:tcPr>
          <w:p w:rsidR="00FA5B64" w:rsidRPr="00470794" w:rsidRDefault="00FA5B64" w:rsidP="00FA5B64">
            <w:pPr>
              <w:pStyle w:val="Standard"/>
              <w:rPr>
                <w:rFonts w:ascii="標楷體" w:eastAsia="標楷體" w:hAnsi="標楷體"/>
                <w:color w:val="000000" w:themeColor="text1"/>
                <w:sz w:val="20"/>
              </w:rPr>
            </w:pPr>
          </w:p>
        </w:tc>
        <w:tc>
          <w:tcPr>
            <w:tcW w:w="1045" w:type="dxa"/>
            <w:tcBorders>
              <w:top w:val="single" w:sz="4" w:space="0" w:color="000000"/>
              <w:left w:val="single" w:sz="4" w:space="0" w:color="000000"/>
              <w:bottom w:val="single" w:sz="4" w:space="0" w:color="000000"/>
              <w:right w:val="single" w:sz="4" w:space="0" w:color="000000"/>
            </w:tcBorders>
            <w:shd w:val="clear" w:color="auto" w:fill="F2F2F2"/>
            <w:tcMar>
              <w:top w:w="0" w:type="dxa"/>
              <w:left w:w="62" w:type="dxa"/>
              <w:bottom w:w="0" w:type="dxa"/>
              <w:right w:w="57" w:type="dxa"/>
            </w:tcMar>
            <w:vAlign w:val="center"/>
          </w:tcPr>
          <w:p w:rsidR="00FA5B64" w:rsidRPr="00470794" w:rsidRDefault="00FA5B64" w:rsidP="00FA5B64">
            <w:pPr>
              <w:jc w:val="center"/>
              <w:rPr>
                <w:rFonts w:ascii="標楷體" w:eastAsia="標楷體" w:hAnsi="標楷體"/>
                <w:color w:val="000000" w:themeColor="text1"/>
              </w:rPr>
            </w:pPr>
            <w:r w:rsidRPr="00470794">
              <w:rPr>
                <w:rFonts w:ascii="標楷體" w:eastAsia="標楷體" w:hAnsi="標楷體"/>
                <w:color w:val="000000" w:themeColor="text1"/>
                <w:sz w:val="20"/>
              </w:rPr>
              <w:t>1,108,610</w:t>
            </w:r>
          </w:p>
        </w:tc>
        <w:tc>
          <w:tcPr>
            <w:tcW w:w="3335" w:type="dxa"/>
            <w:tcBorders>
              <w:top w:val="single" w:sz="4" w:space="0" w:color="000000"/>
              <w:left w:val="single" w:sz="4" w:space="0" w:color="000000"/>
              <w:bottom w:val="single" w:sz="4" w:space="0" w:color="000000"/>
              <w:right w:val="single" w:sz="4" w:space="0" w:color="000000"/>
            </w:tcBorders>
            <w:shd w:val="clear" w:color="auto" w:fill="F2F2F2"/>
            <w:tcMar>
              <w:top w:w="0" w:type="dxa"/>
              <w:left w:w="62" w:type="dxa"/>
              <w:bottom w:w="0" w:type="dxa"/>
              <w:right w:w="57" w:type="dxa"/>
            </w:tcMar>
          </w:tcPr>
          <w:p w:rsidR="00FA5B64" w:rsidRPr="00470794" w:rsidRDefault="00FA5B64" w:rsidP="00FA5B64">
            <w:pPr>
              <w:pStyle w:val="Standard"/>
              <w:rPr>
                <w:rFonts w:ascii="標楷體" w:eastAsia="標楷體" w:hAnsi="標楷體"/>
                <w:color w:val="000000" w:themeColor="text1"/>
              </w:rPr>
            </w:pPr>
          </w:p>
        </w:tc>
      </w:tr>
      <w:tr w:rsidR="007932A3" w:rsidRPr="00D73D34" w:rsidTr="001E2BE5">
        <w:trPr>
          <w:jc w:val="center"/>
        </w:trPr>
        <w:tc>
          <w:tcPr>
            <w:tcW w:w="979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tbl>
            <w:tblPr>
              <w:tblW w:w="10717" w:type="dxa"/>
              <w:tblLayout w:type="fixed"/>
              <w:tblCellMar>
                <w:left w:w="10" w:type="dxa"/>
                <w:right w:w="10" w:type="dxa"/>
              </w:tblCellMar>
              <w:tblLook w:val="0000" w:firstRow="0" w:lastRow="0" w:firstColumn="0" w:lastColumn="0" w:noHBand="0" w:noVBand="0"/>
            </w:tblPr>
            <w:tblGrid>
              <w:gridCol w:w="501"/>
              <w:gridCol w:w="1048"/>
              <w:gridCol w:w="675"/>
              <w:gridCol w:w="1048"/>
              <w:gridCol w:w="132"/>
              <w:gridCol w:w="1048"/>
              <w:gridCol w:w="1048"/>
              <w:gridCol w:w="656"/>
              <w:gridCol w:w="1009"/>
              <w:gridCol w:w="2551"/>
              <w:gridCol w:w="1001"/>
            </w:tblGrid>
            <w:tr w:rsidR="00FA5B64" w:rsidRPr="00D73D34" w:rsidTr="00FA5B64">
              <w:tc>
                <w:tcPr>
                  <w:tcW w:w="501"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1E2BE5">
                  <w:pPr>
                    <w:pStyle w:val="Standard"/>
                    <w:jc w:val="center"/>
                    <w:rPr>
                      <w:rFonts w:ascii="標楷體" w:eastAsia="標楷體" w:hAnsi="標楷體"/>
                      <w:b/>
                      <w:sz w:val="20"/>
                      <w:szCs w:val="20"/>
                    </w:rPr>
                  </w:pPr>
                  <w:r w:rsidRPr="00D73D34">
                    <w:rPr>
                      <w:rFonts w:ascii="標楷體" w:eastAsia="標楷體" w:hAnsi="標楷體"/>
                      <w:b/>
                      <w:sz w:val="20"/>
                      <w:szCs w:val="20"/>
                    </w:rPr>
                    <w:t>設</w:t>
                  </w:r>
                </w:p>
                <w:p w:rsidR="00FA5B64" w:rsidRPr="00D73D34" w:rsidRDefault="00FA5B64" w:rsidP="001E2BE5">
                  <w:pPr>
                    <w:pStyle w:val="Standard"/>
                    <w:jc w:val="center"/>
                    <w:rPr>
                      <w:rFonts w:ascii="標楷體" w:eastAsia="標楷體" w:hAnsi="標楷體"/>
                      <w:b/>
                      <w:sz w:val="20"/>
                      <w:szCs w:val="20"/>
                    </w:rPr>
                  </w:pPr>
                  <w:r w:rsidRPr="00D73D34">
                    <w:rPr>
                      <w:rFonts w:ascii="標楷體" w:eastAsia="標楷體" w:hAnsi="標楷體"/>
                      <w:b/>
                      <w:sz w:val="20"/>
                      <w:szCs w:val="20"/>
                    </w:rPr>
                    <w:t>備</w:t>
                  </w:r>
                </w:p>
                <w:p w:rsidR="00FA5B64" w:rsidRPr="00D73D34" w:rsidRDefault="00FA5B64" w:rsidP="001E2BE5">
                  <w:pPr>
                    <w:pStyle w:val="Standard"/>
                    <w:jc w:val="center"/>
                    <w:rPr>
                      <w:rFonts w:ascii="標楷體" w:eastAsia="標楷體" w:hAnsi="標楷體"/>
                      <w:b/>
                      <w:sz w:val="20"/>
                      <w:szCs w:val="20"/>
                    </w:rPr>
                  </w:pPr>
                  <w:r w:rsidRPr="00D73D34">
                    <w:rPr>
                      <w:rFonts w:ascii="標楷體" w:eastAsia="標楷體" w:hAnsi="標楷體"/>
                      <w:b/>
                      <w:sz w:val="20"/>
                      <w:szCs w:val="20"/>
                    </w:rPr>
                    <w:t>費</w:t>
                  </w: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1E2BE5">
                  <w:pPr>
                    <w:pStyle w:val="Standard"/>
                    <w:jc w:val="center"/>
                    <w:rPr>
                      <w:rFonts w:ascii="標楷體" w:eastAsia="標楷體" w:hAnsi="標楷體"/>
                      <w:kern w:val="0"/>
                      <w:sz w:val="20"/>
                      <w:szCs w:val="20"/>
                    </w:rPr>
                  </w:pPr>
                  <w:r w:rsidRPr="00D73D34">
                    <w:rPr>
                      <w:rFonts w:ascii="標楷體" w:eastAsia="標楷體" w:hAnsi="標楷體"/>
                      <w:kern w:val="0"/>
                      <w:sz w:val="20"/>
                      <w:szCs w:val="20"/>
                    </w:rPr>
                    <w:t>設備項目名稱</w:t>
                  </w:r>
                </w:p>
              </w:tc>
              <w:tc>
                <w:tcPr>
                  <w:tcW w:w="11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1E2BE5">
                  <w:pPr>
                    <w:pStyle w:val="Standard"/>
                    <w:jc w:val="center"/>
                    <w:rPr>
                      <w:rFonts w:ascii="標楷體" w:eastAsia="標楷體" w:hAnsi="標楷體"/>
                      <w:kern w:val="0"/>
                      <w:sz w:val="20"/>
                      <w:szCs w:val="20"/>
                    </w:rPr>
                  </w:pPr>
                  <w:r w:rsidRPr="00D73D34">
                    <w:rPr>
                      <w:rFonts w:ascii="標楷體" w:eastAsia="標楷體" w:hAnsi="標楷體"/>
                      <w:kern w:val="0"/>
                      <w:sz w:val="20"/>
                      <w:szCs w:val="20"/>
                    </w:rPr>
                    <w:t>使用年限</w:t>
                  </w:r>
                </w:p>
              </w:tc>
              <w:tc>
                <w:tcPr>
                  <w:tcW w:w="1048" w:type="dxa"/>
                  <w:tcBorders>
                    <w:top w:val="single" w:sz="4" w:space="0" w:color="000000"/>
                    <w:left w:val="single" w:sz="4" w:space="0" w:color="000000"/>
                    <w:bottom w:val="single" w:sz="4" w:space="0" w:color="000000"/>
                    <w:right w:val="single" w:sz="4" w:space="0" w:color="000000"/>
                  </w:tcBorders>
                </w:tcPr>
                <w:p w:rsidR="00FA5B64" w:rsidRPr="00D73D34" w:rsidRDefault="00FA5B64" w:rsidP="001E2BE5">
                  <w:pPr>
                    <w:pStyle w:val="Standard"/>
                    <w:jc w:val="center"/>
                    <w:rPr>
                      <w:rFonts w:ascii="標楷體" w:eastAsia="標楷體" w:hAnsi="標楷體"/>
                      <w:kern w:val="0"/>
                      <w:sz w:val="20"/>
                      <w:szCs w:val="20"/>
                    </w:rPr>
                  </w:pPr>
                  <w:r>
                    <w:rPr>
                      <w:rFonts w:ascii="標楷體" w:eastAsia="標楷體" w:hAnsi="標楷體" w:hint="eastAsia"/>
                      <w:kern w:val="0"/>
                      <w:sz w:val="20"/>
                      <w:szCs w:val="20"/>
                    </w:rPr>
                    <w:t>規</w:t>
                  </w:r>
                  <w:r>
                    <w:rPr>
                      <w:rFonts w:ascii="標楷體" w:eastAsia="標楷體" w:hAnsi="標楷體"/>
                      <w:kern w:val="0"/>
                      <w:sz w:val="20"/>
                      <w:szCs w:val="20"/>
                    </w:rPr>
                    <w:t>格</w:t>
                  </w:r>
                </w:p>
              </w:tc>
              <w:tc>
                <w:tcPr>
                  <w:tcW w:w="1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1E2BE5">
                  <w:pPr>
                    <w:pStyle w:val="Standard"/>
                    <w:jc w:val="center"/>
                    <w:rPr>
                      <w:rFonts w:ascii="標楷體" w:eastAsia="標楷體" w:hAnsi="標楷體"/>
                      <w:kern w:val="0"/>
                      <w:sz w:val="20"/>
                      <w:szCs w:val="20"/>
                    </w:rPr>
                  </w:pPr>
                  <w:r w:rsidRPr="00D73D34">
                    <w:rPr>
                      <w:rFonts w:ascii="標楷體" w:eastAsia="標楷體" w:hAnsi="標楷體"/>
                      <w:kern w:val="0"/>
                      <w:sz w:val="20"/>
                      <w:szCs w:val="20"/>
                    </w:rPr>
                    <w:t>單價</w:t>
                  </w:r>
                </w:p>
              </w:tc>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1E2BE5">
                  <w:pPr>
                    <w:pStyle w:val="Standard"/>
                    <w:jc w:val="center"/>
                    <w:rPr>
                      <w:rFonts w:ascii="標楷體" w:eastAsia="標楷體" w:hAnsi="標楷體"/>
                      <w:kern w:val="0"/>
                      <w:sz w:val="20"/>
                      <w:szCs w:val="20"/>
                    </w:rPr>
                  </w:pPr>
                  <w:r w:rsidRPr="00D73D34">
                    <w:rPr>
                      <w:rFonts w:ascii="標楷體" w:eastAsia="標楷體" w:hAnsi="標楷體"/>
                      <w:kern w:val="0"/>
                      <w:sz w:val="20"/>
                      <w:szCs w:val="20"/>
                    </w:rPr>
                    <w:t>數量</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1E2BE5">
                  <w:pPr>
                    <w:pStyle w:val="Standard"/>
                    <w:jc w:val="center"/>
                    <w:rPr>
                      <w:rFonts w:ascii="標楷體" w:eastAsia="標楷體" w:hAnsi="標楷體"/>
                      <w:kern w:val="0"/>
                      <w:sz w:val="20"/>
                      <w:szCs w:val="20"/>
                    </w:rPr>
                  </w:pPr>
                  <w:r w:rsidRPr="00D73D34">
                    <w:rPr>
                      <w:rFonts w:ascii="標楷體" w:eastAsia="標楷體" w:hAnsi="標楷體"/>
                      <w:kern w:val="0"/>
                      <w:sz w:val="20"/>
                      <w:szCs w:val="20"/>
                    </w:rPr>
                    <w:t>總價</w:t>
                  </w:r>
                </w:p>
              </w:tc>
              <w:tc>
                <w:tcPr>
                  <w:tcW w:w="355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FA5B64">
                  <w:pPr>
                    <w:pStyle w:val="Standard"/>
                    <w:ind w:firstLineChars="300" w:firstLine="600"/>
                    <w:rPr>
                      <w:rFonts w:ascii="標楷體" w:eastAsia="標楷體" w:hAnsi="標楷體"/>
                      <w:kern w:val="0"/>
                      <w:sz w:val="20"/>
                      <w:szCs w:val="20"/>
                    </w:rPr>
                  </w:pPr>
                  <w:r w:rsidRPr="00D73D34">
                    <w:rPr>
                      <w:rFonts w:ascii="標楷體" w:eastAsia="標楷體" w:hAnsi="標楷體"/>
                      <w:kern w:val="0"/>
                      <w:sz w:val="20"/>
                      <w:szCs w:val="20"/>
                    </w:rPr>
                    <w:t>用途說明</w:t>
                  </w:r>
                </w:p>
              </w:tc>
            </w:tr>
            <w:tr w:rsidR="00FA5B64" w:rsidRPr="00D73D34" w:rsidTr="00FA5B64">
              <w:trPr>
                <w:gridAfter w:val="1"/>
                <w:wAfter w:w="1001" w:type="dxa"/>
              </w:trPr>
              <w:tc>
                <w:tcPr>
                  <w:tcW w:w="5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FA5B64">
                  <w:pPr>
                    <w:rPr>
                      <w:rFonts w:ascii="標楷體" w:eastAsia="標楷體" w:hAnsi="標楷體"/>
                    </w:rPr>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IDA pro逆向工程工具</w:t>
                  </w:r>
                </w:p>
              </w:tc>
              <w:tc>
                <w:tcPr>
                  <w:tcW w:w="11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5</w:t>
                  </w:r>
                </w:p>
              </w:tc>
              <w:tc>
                <w:tcPr>
                  <w:tcW w:w="1048" w:type="dxa"/>
                  <w:tcBorders>
                    <w:top w:val="single" w:sz="4" w:space="0" w:color="000000"/>
                    <w:left w:val="single" w:sz="4" w:space="0" w:color="000000"/>
                    <w:bottom w:val="single" w:sz="4" w:space="0" w:color="000000"/>
                    <w:right w:val="single" w:sz="4" w:space="0" w:color="000000"/>
                  </w:tcBorders>
                </w:tcPr>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(1)</w:t>
                  </w:r>
                  <w:r w:rsidRPr="00470794">
                    <w:rPr>
                      <w:rFonts w:ascii="標楷體" w:eastAsia="標楷體" w:hAnsi="標楷體" w:hint="eastAsia"/>
                      <w:color w:val="000000" w:themeColor="text1"/>
                      <w:sz w:val="10"/>
                      <w:szCs w:val="10"/>
                    </w:rPr>
                    <w:t>可編程的、可擴展的、多處理器的、交叉</w:t>
                  </w:r>
                  <w:r w:rsidRPr="00470794">
                    <w:rPr>
                      <w:rFonts w:ascii="標楷體" w:eastAsia="標楷體" w:hAnsi="標楷體"/>
                      <w:color w:val="000000" w:themeColor="text1"/>
                      <w:sz w:val="10"/>
                      <w:szCs w:val="10"/>
                    </w:rPr>
                    <w:t>Windows*1、Linux*1平臺主機分析程式</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(2)</w:t>
                  </w:r>
                  <w:r w:rsidRPr="00470794">
                    <w:rPr>
                      <w:rFonts w:ascii="標楷體" w:eastAsia="標楷體" w:hAnsi="標楷體" w:hint="eastAsia"/>
                      <w:color w:val="000000" w:themeColor="text1"/>
                      <w:sz w:val="10"/>
                      <w:szCs w:val="10"/>
                    </w:rPr>
                    <w:t>支援數十種</w:t>
                  </w:r>
                  <w:r w:rsidRPr="00470794">
                    <w:rPr>
                      <w:rFonts w:ascii="標楷體" w:eastAsia="標楷體" w:hAnsi="標楷體"/>
                      <w:color w:val="000000" w:themeColor="text1"/>
                      <w:sz w:val="10"/>
                      <w:szCs w:val="10"/>
                    </w:rPr>
                    <w:t>CPU指令集其中包含Intel x86,x64,MIPS等</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(3)Windows含x86、x64、ARM32及ARM64 Decompiler*1。</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(4)Linux含x86、x64、ARM32及ARM64 Decompiler*1。</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hint="eastAsia"/>
                      <w:color w:val="000000" w:themeColor="text1"/>
                      <w:sz w:val="10"/>
                      <w:szCs w:val="10"/>
                    </w:rPr>
                    <w:t>(</w:t>
                  </w:r>
                  <w:r w:rsidRPr="00470794">
                    <w:rPr>
                      <w:rFonts w:ascii="標楷體" w:eastAsia="標楷體" w:hAnsi="標楷體"/>
                      <w:color w:val="000000" w:themeColor="text1"/>
                      <w:sz w:val="10"/>
                      <w:szCs w:val="10"/>
                    </w:rPr>
                    <w:t>5</w:t>
                  </w:r>
                  <w:r w:rsidRPr="00470794">
                    <w:rPr>
                      <w:rFonts w:ascii="標楷體" w:eastAsia="標楷體" w:hAnsi="標楷體" w:hint="eastAsia"/>
                      <w:color w:val="000000" w:themeColor="text1"/>
                      <w:sz w:val="10"/>
                      <w:szCs w:val="10"/>
                    </w:rPr>
                    <w:t>)伺服主機(含同等級或以上規格)：                                                                                                                                                                                                                       (</w:t>
                  </w:r>
                  <w:r w:rsidRPr="00470794">
                    <w:rPr>
                      <w:rFonts w:ascii="標楷體" w:eastAsia="標楷體" w:hAnsi="標楷體"/>
                      <w:color w:val="000000" w:themeColor="text1"/>
                      <w:sz w:val="10"/>
                      <w:szCs w:val="10"/>
                    </w:rPr>
                    <w:t>5.1</w:t>
                  </w:r>
                  <w:r w:rsidRPr="00470794">
                    <w:rPr>
                      <w:rFonts w:ascii="標楷體" w:eastAsia="標楷體" w:hAnsi="標楷體" w:hint="eastAsia"/>
                      <w:color w:val="000000" w:themeColor="text1"/>
                      <w:sz w:val="10"/>
                      <w:szCs w:val="10"/>
                    </w:rPr>
                    <w:t xml:space="preserve">)處理器Intel® Xeon® </w:t>
                  </w:r>
                  <w:r w:rsidRPr="00470794">
                    <w:rPr>
                      <w:rFonts w:ascii="標楷體" w:eastAsia="標楷體" w:hAnsi="標楷體"/>
                      <w:color w:val="000000" w:themeColor="text1"/>
                      <w:sz w:val="10"/>
                      <w:szCs w:val="10"/>
                    </w:rPr>
                    <w:t>E3-1230 v6</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hint="eastAsia"/>
                      <w:color w:val="000000" w:themeColor="text1"/>
                      <w:sz w:val="10"/>
                      <w:szCs w:val="10"/>
                    </w:rPr>
                    <w:t>(</w:t>
                  </w:r>
                  <w:r w:rsidRPr="00470794">
                    <w:rPr>
                      <w:rFonts w:ascii="標楷體" w:eastAsia="標楷體" w:hAnsi="標楷體"/>
                      <w:color w:val="000000" w:themeColor="text1"/>
                      <w:sz w:val="10"/>
                      <w:szCs w:val="10"/>
                    </w:rPr>
                    <w:t>5.</w:t>
                  </w:r>
                  <w:r w:rsidRPr="00470794">
                    <w:rPr>
                      <w:rFonts w:ascii="標楷體" w:eastAsia="標楷體" w:hAnsi="標楷體" w:hint="eastAsia"/>
                      <w:color w:val="000000" w:themeColor="text1"/>
                      <w:sz w:val="10"/>
                      <w:szCs w:val="10"/>
                    </w:rPr>
                    <w:t>2)記憶體8G DDR4 2400 ECC UDIMM</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hint="eastAsia"/>
                      <w:color w:val="000000" w:themeColor="text1"/>
                      <w:sz w:val="10"/>
                      <w:szCs w:val="10"/>
                    </w:rPr>
                    <w:t>(5.3)硬碟機2TB*2 SATA3 6Gb 7200 rpm</w:t>
                  </w:r>
                </w:p>
              </w:tc>
              <w:tc>
                <w:tcPr>
                  <w:tcW w:w="1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170,000</w:t>
                  </w:r>
                </w:p>
              </w:tc>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170,000</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snapToGrid w:val="0"/>
                    <w:spacing w:line="240" w:lineRule="exact"/>
                    <w:jc w:val="both"/>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課</w:t>
                  </w:r>
                  <w:r w:rsidRPr="00470794">
                    <w:rPr>
                      <w:rFonts w:ascii="標楷體" w:eastAsia="標楷體" w:hAnsi="標楷體"/>
                      <w:color w:val="000000" w:themeColor="text1"/>
                      <w:sz w:val="20"/>
                      <w:szCs w:val="20"/>
                    </w:rPr>
                    <w:t>程所需之工</w:t>
                  </w:r>
                  <w:r w:rsidRPr="00470794">
                    <w:rPr>
                      <w:rFonts w:ascii="標楷體" w:eastAsia="標楷體" w:hAnsi="標楷體" w:hint="eastAsia"/>
                      <w:color w:val="000000" w:themeColor="text1"/>
                      <w:sz w:val="20"/>
                      <w:szCs w:val="20"/>
                    </w:rPr>
                    <w:t>具</w:t>
                  </w:r>
                  <w:r w:rsidRPr="00470794">
                    <w:rPr>
                      <w:rFonts w:ascii="標楷體" w:eastAsia="標楷體" w:hAnsi="標楷體"/>
                      <w:color w:val="000000" w:themeColor="text1"/>
                      <w:sz w:val="20"/>
                      <w:szCs w:val="20"/>
                    </w:rPr>
                    <w:t>，window</w:t>
                  </w:r>
                  <w:r w:rsidRPr="00470794">
                    <w:rPr>
                      <w:rFonts w:ascii="標楷體" w:eastAsia="標楷體" w:hAnsi="標楷體" w:hint="eastAsia"/>
                      <w:color w:val="000000" w:themeColor="text1"/>
                      <w:sz w:val="20"/>
                      <w:szCs w:val="20"/>
                    </w:rPr>
                    <w:t>s</w:t>
                  </w:r>
                  <w:r w:rsidRPr="00470794">
                    <w:rPr>
                      <w:rFonts w:ascii="標楷體" w:eastAsia="標楷體" w:hAnsi="標楷體"/>
                      <w:color w:val="000000" w:themeColor="text1"/>
                      <w:sz w:val="20"/>
                      <w:szCs w:val="20"/>
                    </w:rPr>
                    <w:t xml:space="preserve"> Floating</w:t>
                  </w:r>
                  <w:r w:rsidRPr="00470794">
                    <w:rPr>
                      <w:rFonts w:ascii="標楷體" w:eastAsia="標楷體" w:hAnsi="標楷體" w:hint="eastAsia"/>
                      <w:color w:val="000000" w:themeColor="text1"/>
                      <w:sz w:val="20"/>
                      <w:szCs w:val="20"/>
                    </w:rPr>
                    <w:t>、L</w:t>
                  </w:r>
                  <w:r w:rsidRPr="00470794">
                    <w:rPr>
                      <w:rFonts w:ascii="標楷體" w:eastAsia="標楷體" w:hAnsi="標楷體"/>
                      <w:color w:val="000000" w:themeColor="text1"/>
                      <w:sz w:val="20"/>
                      <w:szCs w:val="20"/>
                    </w:rPr>
                    <w:t>inux Floating</w:t>
                  </w:r>
                  <w:r w:rsidRPr="00470794">
                    <w:rPr>
                      <w:rFonts w:ascii="標楷體" w:eastAsia="標楷體" w:hAnsi="標楷體" w:hint="eastAsia"/>
                      <w:color w:val="000000" w:themeColor="text1"/>
                      <w:sz w:val="20"/>
                      <w:szCs w:val="20"/>
                    </w:rPr>
                    <w:t>授權及</w:t>
                  </w:r>
                  <w:r w:rsidRPr="00470794">
                    <w:rPr>
                      <w:rFonts w:ascii="標楷體" w:eastAsia="標楷體" w:hAnsi="標楷體"/>
                      <w:color w:val="000000" w:themeColor="text1"/>
                      <w:sz w:val="20"/>
                      <w:szCs w:val="20"/>
                    </w:rPr>
                    <w:t xml:space="preserve">license server </w:t>
                  </w:r>
                </w:p>
              </w:tc>
            </w:tr>
            <w:tr w:rsidR="00FA5B64" w:rsidRPr="00D73D34" w:rsidTr="00FA5B64">
              <w:trPr>
                <w:gridAfter w:val="1"/>
                <w:wAfter w:w="1001" w:type="dxa"/>
              </w:trPr>
              <w:tc>
                <w:tcPr>
                  <w:tcW w:w="5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FA5B64">
                  <w:pPr>
                    <w:rPr>
                      <w:rFonts w:ascii="標楷體" w:eastAsia="標楷體" w:hAnsi="標楷體"/>
                    </w:rPr>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人</w:t>
                  </w:r>
                  <w:r w:rsidRPr="00470794">
                    <w:rPr>
                      <w:rFonts w:ascii="標楷體" w:eastAsia="標楷體" w:hAnsi="標楷體"/>
                      <w:color w:val="000000" w:themeColor="text1"/>
                      <w:sz w:val="20"/>
                      <w:szCs w:val="20"/>
                    </w:rPr>
                    <w:t>工</w:t>
                  </w:r>
                  <w:r w:rsidRPr="00470794">
                    <w:rPr>
                      <w:rFonts w:ascii="標楷體" w:eastAsia="標楷體" w:hAnsi="標楷體" w:hint="eastAsia"/>
                      <w:color w:val="000000" w:themeColor="text1"/>
                      <w:sz w:val="20"/>
                      <w:szCs w:val="20"/>
                    </w:rPr>
                    <w:t>智</w:t>
                  </w:r>
                  <w:r w:rsidRPr="00470794">
                    <w:rPr>
                      <w:rFonts w:ascii="標楷體" w:eastAsia="標楷體" w:hAnsi="標楷體"/>
                      <w:color w:val="000000" w:themeColor="text1"/>
                      <w:sz w:val="20"/>
                      <w:szCs w:val="20"/>
                    </w:rPr>
                    <w:t>慧平台</w:t>
                  </w:r>
                </w:p>
              </w:tc>
              <w:tc>
                <w:tcPr>
                  <w:tcW w:w="11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5</w:t>
                  </w:r>
                </w:p>
              </w:tc>
              <w:tc>
                <w:tcPr>
                  <w:tcW w:w="1048" w:type="dxa"/>
                  <w:tcBorders>
                    <w:top w:val="single" w:sz="4" w:space="0" w:color="000000"/>
                    <w:left w:val="single" w:sz="4" w:space="0" w:color="000000"/>
                    <w:bottom w:val="single" w:sz="4" w:space="0" w:color="000000"/>
                    <w:right w:val="single" w:sz="4" w:space="0" w:color="000000"/>
                  </w:tcBorders>
                </w:tcPr>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hint="eastAsia"/>
                      <w:color w:val="000000" w:themeColor="text1"/>
                      <w:sz w:val="10"/>
                      <w:szCs w:val="10"/>
                    </w:rPr>
                    <w:t>(1)處理器Intel Xeon®處理器E3-1240 v6</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hint="eastAsia"/>
                      <w:color w:val="000000" w:themeColor="text1"/>
                      <w:sz w:val="10"/>
                      <w:szCs w:val="10"/>
                    </w:rPr>
                    <w:t>(2)記憶體32G (含)以上。</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hint="eastAsia"/>
                      <w:color w:val="000000" w:themeColor="text1"/>
                      <w:sz w:val="10"/>
                      <w:szCs w:val="10"/>
                    </w:rPr>
                    <w:t xml:space="preserve">(3)硬碟機2TB </w:t>
                  </w:r>
                  <w:r w:rsidRPr="00470794">
                    <w:rPr>
                      <w:rFonts w:ascii="標楷體" w:eastAsia="標楷體" w:hAnsi="標楷體"/>
                      <w:color w:val="000000" w:themeColor="text1"/>
                      <w:sz w:val="10"/>
                      <w:szCs w:val="10"/>
                    </w:rPr>
                    <w:t>2</w:t>
                  </w:r>
                  <w:r w:rsidRPr="00470794">
                    <w:rPr>
                      <w:rFonts w:ascii="標楷體" w:eastAsia="標楷體" w:hAnsi="標楷體" w:hint="eastAsia"/>
                      <w:color w:val="000000" w:themeColor="text1"/>
                      <w:sz w:val="10"/>
                      <w:szCs w:val="10"/>
                    </w:rPr>
                    <w:t>顆(含)以上</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hint="eastAsia"/>
                      <w:color w:val="000000" w:themeColor="text1"/>
                      <w:sz w:val="10"/>
                      <w:szCs w:val="10"/>
                    </w:rPr>
                    <w:t xml:space="preserve">(4)運算顯示卡: </w:t>
                  </w:r>
                  <w:r w:rsidRPr="00470794">
                    <w:rPr>
                      <w:rFonts w:ascii="標楷體" w:eastAsia="標楷體" w:hAnsi="標楷體"/>
                      <w:color w:val="000000" w:themeColor="text1"/>
                      <w:sz w:val="10"/>
                      <w:szCs w:val="10"/>
                    </w:rPr>
                    <w:t>GTX1070K-08G</w:t>
                  </w:r>
                  <w:r w:rsidRPr="00470794">
                    <w:rPr>
                      <w:rFonts w:ascii="標楷體" w:eastAsia="標楷體" w:hAnsi="標楷體" w:hint="eastAsia"/>
                      <w:color w:val="000000" w:themeColor="text1"/>
                      <w:sz w:val="10"/>
                      <w:szCs w:val="10"/>
                    </w:rPr>
                    <w:t xml:space="preserve"> *2 (含)以上</w:t>
                  </w:r>
                </w:p>
              </w:tc>
              <w:tc>
                <w:tcPr>
                  <w:tcW w:w="1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140,000</w:t>
                  </w:r>
                </w:p>
              </w:tc>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140,000</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snapToGrid w:val="0"/>
                    <w:spacing w:line="240" w:lineRule="exact"/>
                    <w:jc w:val="both"/>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課</w:t>
                  </w:r>
                  <w:r w:rsidRPr="00470794">
                    <w:rPr>
                      <w:rFonts w:ascii="標楷體" w:eastAsia="標楷體" w:hAnsi="標楷體"/>
                      <w:color w:val="000000" w:themeColor="text1"/>
                      <w:sz w:val="20"/>
                      <w:szCs w:val="20"/>
                    </w:rPr>
                    <w:t>程</w:t>
                  </w:r>
                  <w:r w:rsidRPr="00470794">
                    <w:rPr>
                      <w:rFonts w:ascii="標楷體" w:eastAsia="標楷體" w:hAnsi="標楷體" w:hint="eastAsia"/>
                      <w:color w:val="000000" w:themeColor="text1"/>
                      <w:sz w:val="20"/>
                      <w:szCs w:val="20"/>
                    </w:rPr>
                    <w:t>示範教學</w:t>
                  </w:r>
                  <w:r w:rsidRPr="00470794">
                    <w:rPr>
                      <w:rFonts w:ascii="標楷體" w:eastAsia="標楷體" w:hAnsi="標楷體"/>
                      <w:color w:val="000000" w:themeColor="text1"/>
                      <w:sz w:val="20"/>
                      <w:szCs w:val="20"/>
                    </w:rPr>
                    <w:t>所需之</w:t>
                  </w:r>
                  <w:r w:rsidRPr="00470794">
                    <w:rPr>
                      <w:rFonts w:ascii="標楷體" w:eastAsia="標楷體" w:hAnsi="標楷體" w:hint="eastAsia"/>
                      <w:color w:val="000000" w:themeColor="text1"/>
                      <w:sz w:val="20"/>
                      <w:szCs w:val="20"/>
                    </w:rPr>
                    <w:t>系統</w:t>
                  </w:r>
                  <w:r w:rsidRPr="00470794">
                    <w:rPr>
                      <w:rFonts w:ascii="標楷體" w:eastAsia="標楷體" w:hAnsi="標楷體"/>
                      <w:color w:val="000000" w:themeColor="text1"/>
                      <w:sz w:val="20"/>
                      <w:szCs w:val="20"/>
                    </w:rPr>
                    <w:t>,使用GPU運算。提供種子師資培訓使用及示範教學使用。</w:t>
                  </w:r>
                </w:p>
              </w:tc>
            </w:tr>
            <w:tr w:rsidR="00FA5B64" w:rsidRPr="00D73D34" w:rsidTr="00FA5B64">
              <w:trPr>
                <w:gridAfter w:val="1"/>
                <w:wAfter w:w="1001" w:type="dxa"/>
              </w:trPr>
              <w:tc>
                <w:tcPr>
                  <w:tcW w:w="5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FA5B64">
                  <w:pPr>
                    <w:rPr>
                      <w:rFonts w:ascii="標楷體" w:eastAsia="標楷體" w:hAnsi="標楷體"/>
                    </w:rPr>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行動</w:t>
                  </w:r>
                  <w:r w:rsidRPr="00470794">
                    <w:rPr>
                      <w:rFonts w:ascii="標楷體" w:eastAsia="標楷體" w:hAnsi="標楷體"/>
                      <w:color w:val="000000" w:themeColor="text1"/>
                      <w:sz w:val="20"/>
                      <w:szCs w:val="20"/>
                    </w:rPr>
                    <w:t>CTF平台</w:t>
                  </w:r>
                </w:p>
              </w:tc>
              <w:tc>
                <w:tcPr>
                  <w:tcW w:w="11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4</w:t>
                  </w:r>
                </w:p>
              </w:tc>
              <w:tc>
                <w:tcPr>
                  <w:tcW w:w="1048" w:type="dxa"/>
                  <w:tcBorders>
                    <w:top w:val="single" w:sz="4" w:space="0" w:color="000000"/>
                    <w:left w:val="single" w:sz="4" w:space="0" w:color="000000"/>
                    <w:bottom w:val="single" w:sz="4" w:space="0" w:color="000000"/>
                    <w:right w:val="single" w:sz="4" w:space="0" w:color="000000"/>
                  </w:tcBorders>
                </w:tcPr>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(1)</w:t>
                  </w:r>
                  <w:r w:rsidRPr="00470794">
                    <w:rPr>
                      <w:rFonts w:ascii="標楷體" w:eastAsia="標楷體" w:hAnsi="標楷體" w:hint="eastAsia"/>
                      <w:color w:val="000000" w:themeColor="text1"/>
                      <w:sz w:val="10"/>
                      <w:szCs w:val="10"/>
                    </w:rPr>
                    <w:t>處理器：</w:t>
                  </w:r>
                  <w:r w:rsidRPr="00470794">
                    <w:rPr>
                      <w:rFonts w:ascii="標楷體" w:eastAsia="標楷體" w:hAnsi="標楷體"/>
                      <w:color w:val="000000" w:themeColor="text1"/>
                      <w:sz w:val="10"/>
                      <w:szCs w:val="10"/>
                    </w:rPr>
                    <w:t>Intel Core i7</w:t>
                  </w:r>
                  <w:r w:rsidRPr="00470794">
                    <w:rPr>
                      <w:rFonts w:ascii="標楷體" w:eastAsia="標楷體" w:hAnsi="標楷體" w:hint="eastAsia"/>
                      <w:color w:val="000000" w:themeColor="text1"/>
                      <w:sz w:val="10"/>
                      <w:szCs w:val="10"/>
                    </w:rPr>
                    <w:t xml:space="preserve"> (含)系列以上等級。</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 xml:space="preserve">(3)記憶體：16GB </w:t>
                  </w:r>
                  <w:r w:rsidRPr="00470794">
                    <w:rPr>
                      <w:rFonts w:ascii="標楷體" w:eastAsia="標楷體" w:hAnsi="標楷體" w:hint="eastAsia"/>
                      <w:color w:val="000000" w:themeColor="text1"/>
                      <w:sz w:val="10"/>
                      <w:szCs w:val="10"/>
                    </w:rPr>
                    <w:t>(含)以上。</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(3) 硬碟：1TB HDD</w:t>
                  </w:r>
                  <w:r w:rsidRPr="00470794">
                    <w:rPr>
                      <w:rFonts w:ascii="標楷體" w:eastAsia="標楷體" w:hAnsi="標楷體" w:hint="eastAsia"/>
                      <w:color w:val="000000" w:themeColor="text1"/>
                      <w:sz w:val="10"/>
                      <w:szCs w:val="10"/>
                    </w:rPr>
                    <w:t>(含)以上。</w:t>
                  </w:r>
                </w:p>
              </w:tc>
              <w:tc>
                <w:tcPr>
                  <w:tcW w:w="1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60,000</w:t>
                  </w:r>
                </w:p>
              </w:tc>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60,000</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snapToGrid w:val="0"/>
                    <w:spacing w:line="240" w:lineRule="exact"/>
                    <w:jc w:val="both"/>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課</w:t>
                  </w:r>
                  <w:r w:rsidRPr="00470794">
                    <w:rPr>
                      <w:rFonts w:ascii="標楷體" w:eastAsia="標楷體" w:hAnsi="標楷體"/>
                      <w:color w:val="000000" w:themeColor="text1"/>
                      <w:sz w:val="20"/>
                      <w:szCs w:val="20"/>
                    </w:rPr>
                    <w:t>程</w:t>
                  </w:r>
                  <w:r w:rsidRPr="00470794">
                    <w:rPr>
                      <w:rFonts w:ascii="標楷體" w:eastAsia="標楷體" w:hAnsi="標楷體" w:hint="eastAsia"/>
                      <w:color w:val="000000" w:themeColor="text1"/>
                      <w:sz w:val="20"/>
                      <w:szCs w:val="20"/>
                    </w:rPr>
                    <w:t>教學與示範使用。網站安全課程因教育部網路佈署各式安全偵測系統，為避免造成資安事件單產生，將以區域的行動</w:t>
                  </w:r>
                  <w:r w:rsidRPr="00470794">
                    <w:rPr>
                      <w:rFonts w:ascii="標楷體" w:eastAsia="標楷體" w:hAnsi="標楷體"/>
                      <w:color w:val="000000" w:themeColor="text1"/>
                      <w:sz w:val="20"/>
                      <w:szCs w:val="20"/>
                    </w:rPr>
                    <w:t>CTF平台作為演練與示範使用之平台。</w:t>
                  </w:r>
                </w:p>
                <w:p w:rsidR="00FA5B64" w:rsidRPr="00470794" w:rsidRDefault="00FA5B64" w:rsidP="00FA5B64">
                  <w:pPr>
                    <w:pStyle w:val="Standard"/>
                    <w:snapToGrid w:val="0"/>
                    <w:spacing w:line="240" w:lineRule="exact"/>
                    <w:jc w:val="both"/>
                    <w:rPr>
                      <w:rFonts w:ascii="標楷體" w:eastAsia="標楷體" w:hAnsi="標楷體"/>
                      <w:b/>
                      <w:color w:val="000000" w:themeColor="text1"/>
                      <w:sz w:val="20"/>
                      <w:szCs w:val="20"/>
                    </w:rPr>
                  </w:pPr>
                </w:p>
              </w:tc>
            </w:tr>
            <w:tr w:rsidR="00FA5B64" w:rsidRPr="00D73D34" w:rsidTr="00FA5B64">
              <w:trPr>
                <w:gridAfter w:val="1"/>
                <w:wAfter w:w="1001" w:type="dxa"/>
              </w:trPr>
              <w:tc>
                <w:tcPr>
                  <w:tcW w:w="5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FA5B64">
                  <w:pPr>
                    <w:rPr>
                      <w:rFonts w:ascii="標楷體" w:eastAsia="標楷體" w:hAnsi="標楷體"/>
                    </w:rPr>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行動示範平台</w:t>
                  </w:r>
                </w:p>
              </w:tc>
              <w:tc>
                <w:tcPr>
                  <w:tcW w:w="11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4</w:t>
                  </w:r>
                </w:p>
              </w:tc>
              <w:tc>
                <w:tcPr>
                  <w:tcW w:w="1048" w:type="dxa"/>
                  <w:tcBorders>
                    <w:top w:val="single" w:sz="4" w:space="0" w:color="000000"/>
                    <w:left w:val="single" w:sz="4" w:space="0" w:color="000000"/>
                    <w:bottom w:val="single" w:sz="4" w:space="0" w:color="000000"/>
                    <w:right w:val="single" w:sz="4" w:space="0" w:color="000000"/>
                  </w:tcBorders>
                </w:tcPr>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 xml:space="preserve">(1)處理器：2.3GHz 4 </w:t>
                  </w:r>
                  <w:r w:rsidRPr="00470794">
                    <w:rPr>
                      <w:rFonts w:ascii="標楷體" w:eastAsia="標楷體" w:hAnsi="標楷體" w:hint="eastAsia"/>
                      <w:color w:val="000000" w:themeColor="text1"/>
                      <w:sz w:val="10"/>
                      <w:szCs w:val="10"/>
                    </w:rPr>
                    <w:t>核心</w:t>
                  </w:r>
                  <w:r w:rsidRPr="00470794">
                    <w:rPr>
                      <w:rFonts w:ascii="標楷體" w:eastAsia="標楷體" w:hAnsi="標楷體"/>
                      <w:color w:val="000000" w:themeColor="text1"/>
                      <w:sz w:val="10"/>
                      <w:szCs w:val="10"/>
                    </w:rPr>
                    <w:t xml:space="preserve"> Intel Core i5</w:t>
                  </w:r>
                  <w:r w:rsidRPr="00470794">
                    <w:rPr>
                      <w:rFonts w:ascii="標楷體" w:eastAsia="標楷體" w:hAnsi="標楷體" w:hint="eastAsia"/>
                      <w:color w:val="000000" w:themeColor="text1"/>
                      <w:sz w:val="10"/>
                      <w:szCs w:val="10"/>
                    </w:rPr>
                    <w:t>(含)系列以上等級。</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 xml:space="preserve">(2)記憶體： 8GB </w:t>
                  </w:r>
                  <w:r w:rsidRPr="00470794">
                    <w:rPr>
                      <w:rFonts w:ascii="標楷體" w:eastAsia="標楷體" w:hAnsi="標楷體" w:hint="eastAsia"/>
                      <w:color w:val="000000" w:themeColor="text1"/>
                      <w:sz w:val="10"/>
                      <w:szCs w:val="10"/>
                    </w:rPr>
                    <w:t>(含)以上。</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(3)硬碟：256GB</w:t>
                  </w:r>
                  <w:r w:rsidRPr="00470794">
                    <w:rPr>
                      <w:rFonts w:ascii="標楷體" w:eastAsia="標楷體" w:hAnsi="標楷體" w:hint="eastAsia"/>
                      <w:color w:val="000000" w:themeColor="text1"/>
                      <w:sz w:val="10"/>
                      <w:szCs w:val="10"/>
                    </w:rPr>
                    <w:t>(含)以上。</w:t>
                  </w:r>
                </w:p>
              </w:tc>
              <w:tc>
                <w:tcPr>
                  <w:tcW w:w="1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60,000</w:t>
                  </w:r>
                </w:p>
              </w:tc>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60,000</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snapToGrid w:val="0"/>
                    <w:spacing w:line="240" w:lineRule="exact"/>
                    <w:jc w:val="both"/>
                    <w:rPr>
                      <w:rFonts w:ascii="標楷體" w:eastAsia="標楷體" w:hAnsi="標楷體"/>
                      <w:color w:val="000000" w:themeColor="text1"/>
                      <w:sz w:val="20"/>
                      <w:szCs w:val="20"/>
                    </w:rPr>
                  </w:pPr>
                  <w:r w:rsidRPr="00470794">
                    <w:rPr>
                      <w:rFonts w:ascii="標楷體" w:eastAsia="標楷體" w:hAnsi="標楷體" w:hint="eastAsia"/>
                      <w:color w:val="000000" w:themeColor="text1"/>
                      <w:sz w:val="20"/>
                      <w:szCs w:val="20"/>
                    </w:rPr>
                    <w:t>課</w:t>
                  </w:r>
                  <w:r w:rsidRPr="00470794">
                    <w:rPr>
                      <w:rFonts w:ascii="標楷體" w:eastAsia="標楷體" w:hAnsi="標楷體"/>
                      <w:color w:val="000000" w:themeColor="text1"/>
                      <w:sz w:val="20"/>
                      <w:szCs w:val="20"/>
                    </w:rPr>
                    <w:t>程</w:t>
                  </w:r>
                  <w:r w:rsidRPr="00470794">
                    <w:rPr>
                      <w:rFonts w:ascii="標楷體" w:eastAsia="標楷體" w:hAnsi="標楷體" w:hint="eastAsia"/>
                      <w:color w:val="000000" w:themeColor="text1"/>
                      <w:sz w:val="20"/>
                      <w:szCs w:val="20"/>
                    </w:rPr>
                    <w:t>示範教學使用，主要用途在系統安全課程模組上。</w:t>
                  </w:r>
                </w:p>
              </w:tc>
            </w:tr>
            <w:tr w:rsidR="00FA5B64" w:rsidRPr="00D73D34" w:rsidTr="00FA5B64">
              <w:trPr>
                <w:gridAfter w:val="1"/>
                <w:wAfter w:w="1001" w:type="dxa"/>
              </w:trPr>
              <w:tc>
                <w:tcPr>
                  <w:tcW w:w="5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FA5B64">
                  <w:pPr>
                    <w:rPr>
                      <w:rFonts w:ascii="標楷體" w:eastAsia="標楷體" w:hAnsi="標楷體"/>
                    </w:rPr>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CTF測試與備援平台</w:t>
                  </w:r>
                </w:p>
              </w:tc>
              <w:tc>
                <w:tcPr>
                  <w:tcW w:w="11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4</w:t>
                  </w:r>
                </w:p>
              </w:tc>
              <w:tc>
                <w:tcPr>
                  <w:tcW w:w="1048" w:type="dxa"/>
                  <w:tcBorders>
                    <w:top w:val="single" w:sz="4" w:space="0" w:color="000000"/>
                    <w:left w:val="single" w:sz="4" w:space="0" w:color="000000"/>
                    <w:bottom w:val="single" w:sz="4" w:space="0" w:color="000000"/>
                    <w:right w:val="single" w:sz="4" w:space="0" w:color="000000"/>
                  </w:tcBorders>
                </w:tcPr>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(1)處理器：Intel Core i7</w:t>
                  </w:r>
                  <w:r w:rsidRPr="00470794">
                    <w:rPr>
                      <w:rFonts w:ascii="標楷體" w:eastAsia="標楷體" w:hAnsi="標楷體" w:hint="eastAsia"/>
                      <w:color w:val="000000" w:themeColor="text1"/>
                      <w:sz w:val="10"/>
                      <w:szCs w:val="10"/>
                    </w:rPr>
                    <w:t>(含)系列以上等級。</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 xml:space="preserve">(2)記憶體：16GB </w:t>
                  </w:r>
                  <w:r w:rsidRPr="00470794">
                    <w:rPr>
                      <w:rFonts w:ascii="標楷體" w:eastAsia="標楷體" w:hAnsi="標楷體" w:hint="eastAsia"/>
                      <w:color w:val="000000" w:themeColor="text1"/>
                      <w:sz w:val="10"/>
                      <w:szCs w:val="10"/>
                    </w:rPr>
                    <w:t>(含)以上。</w:t>
                  </w:r>
                </w:p>
                <w:p w:rsidR="00FA5B64" w:rsidRPr="00470794" w:rsidRDefault="00FA5B64" w:rsidP="00FA5B64">
                  <w:pPr>
                    <w:pStyle w:val="Standard"/>
                    <w:rPr>
                      <w:rFonts w:ascii="標楷體" w:eastAsia="標楷體" w:hAnsi="標楷體"/>
                      <w:color w:val="000000" w:themeColor="text1"/>
                      <w:sz w:val="10"/>
                      <w:szCs w:val="10"/>
                    </w:rPr>
                  </w:pPr>
                  <w:r w:rsidRPr="00470794">
                    <w:rPr>
                      <w:rFonts w:ascii="標楷體" w:eastAsia="標楷體" w:hAnsi="標楷體"/>
                      <w:color w:val="000000" w:themeColor="text1"/>
                      <w:sz w:val="10"/>
                      <w:szCs w:val="10"/>
                    </w:rPr>
                    <w:t>(3)硬碟：512GB</w:t>
                  </w:r>
                  <w:r w:rsidRPr="00470794">
                    <w:rPr>
                      <w:rFonts w:ascii="標楷體" w:eastAsia="標楷體" w:hAnsi="標楷體" w:hint="eastAsia"/>
                      <w:color w:val="000000" w:themeColor="text1"/>
                      <w:sz w:val="10"/>
                      <w:szCs w:val="10"/>
                    </w:rPr>
                    <w:t>(含)以上。</w:t>
                  </w:r>
                </w:p>
              </w:tc>
              <w:tc>
                <w:tcPr>
                  <w:tcW w:w="1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67,000</w:t>
                  </w:r>
                </w:p>
              </w:tc>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1</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jc w:val="center"/>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67,000</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470794" w:rsidRDefault="00FA5B64" w:rsidP="00FA5B64">
                  <w:pPr>
                    <w:pStyle w:val="Standard"/>
                    <w:snapToGrid w:val="0"/>
                    <w:spacing w:line="240" w:lineRule="exact"/>
                    <w:jc w:val="both"/>
                    <w:rPr>
                      <w:rFonts w:ascii="標楷體" w:eastAsia="標楷體" w:hAnsi="標楷體"/>
                      <w:color w:val="000000" w:themeColor="text1"/>
                      <w:sz w:val="20"/>
                      <w:szCs w:val="20"/>
                    </w:rPr>
                  </w:pPr>
                  <w:r w:rsidRPr="00470794">
                    <w:rPr>
                      <w:rFonts w:ascii="標楷體" w:eastAsia="標楷體" w:hAnsi="標楷體"/>
                      <w:color w:val="000000" w:themeColor="text1"/>
                      <w:sz w:val="20"/>
                      <w:szCs w:val="20"/>
                    </w:rPr>
                    <w:t>CTF競賽出題與測試時使用，內部測試與示範解題完成後再上傳到國家高速網路中心所提供的CDX平台。後續課程所舉辦的競賽及相關教學實作將使用國家高速網路中心所提供的CDX平台。</w:t>
                  </w:r>
                </w:p>
              </w:tc>
            </w:tr>
            <w:tr w:rsidR="00FA5B64" w:rsidRPr="00D73D34" w:rsidTr="00FA5B64">
              <w:tc>
                <w:tcPr>
                  <w:tcW w:w="5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1E2BE5">
                  <w:pPr>
                    <w:rPr>
                      <w:rFonts w:ascii="標楷體" w:eastAsia="標楷體" w:hAnsi="標楷體"/>
                    </w:rPr>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3" w:type="dxa"/>
                    <w:bottom w:w="0" w:type="dxa"/>
                    <w:right w:w="108" w:type="dxa"/>
                  </w:tcMar>
                  <w:vAlign w:val="center"/>
                </w:tcPr>
                <w:p w:rsidR="00FA5B64" w:rsidRPr="00D73D34" w:rsidRDefault="00FA5B64" w:rsidP="001E2BE5">
                  <w:pPr>
                    <w:pStyle w:val="Standard"/>
                    <w:rPr>
                      <w:rFonts w:ascii="標楷體" w:eastAsia="標楷體" w:hAnsi="標楷體"/>
                      <w:b/>
                    </w:rPr>
                  </w:pPr>
                  <w:r w:rsidRPr="00D73D34">
                    <w:rPr>
                      <w:rFonts w:ascii="標楷體" w:eastAsia="標楷體" w:hAnsi="標楷體"/>
                      <w:b/>
                    </w:rPr>
                    <w:t>設備費小計</w:t>
                  </w:r>
                </w:p>
              </w:tc>
              <w:tc>
                <w:tcPr>
                  <w:tcW w:w="1048" w:type="dxa"/>
                  <w:tcBorders>
                    <w:top w:val="single" w:sz="4" w:space="0" w:color="000000"/>
                    <w:left w:val="single" w:sz="4" w:space="0" w:color="000000"/>
                    <w:bottom w:val="single" w:sz="4" w:space="0" w:color="000000"/>
                    <w:right w:val="single" w:sz="4" w:space="0" w:color="000000"/>
                  </w:tcBorders>
                  <w:shd w:val="clear" w:color="auto" w:fill="F2F2F2"/>
                </w:tcPr>
                <w:p w:rsidR="00FA5B64" w:rsidRPr="00D73D34" w:rsidRDefault="00FA5B64" w:rsidP="001E2BE5">
                  <w:pPr>
                    <w:pStyle w:val="Standard"/>
                    <w:jc w:val="center"/>
                    <w:rPr>
                      <w:rFonts w:ascii="標楷體" w:eastAsia="標楷體" w:hAnsi="標楷體"/>
                      <w:b/>
                      <w:sz w:val="20"/>
                      <w:szCs w:val="20"/>
                    </w:rPr>
                  </w:pPr>
                </w:p>
              </w:tc>
              <w:tc>
                <w:tcPr>
                  <w:tcW w:w="7445" w:type="dxa"/>
                  <w:gridSpan w:val="7"/>
                  <w:tcBorders>
                    <w:top w:val="single" w:sz="4" w:space="0" w:color="000000"/>
                    <w:left w:val="single" w:sz="4" w:space="0" w:color="000000"/>
                    <w:bottom w:val="single" w:sz="4" w:space="0" w:color="000000"/>
                    <w:right w:val="single" w:sz="4" w:space="0" w:color="000000"/>
                  </w:tcBorders>
                  <w:shd w:val="clear" w:color="auto" w:fill="F2F2F2"/>
                  <w:tcMar>
                    <w:top w:w="0" w:type="dxa"/>
                    <w:left w:w="103" w:type="dxa"/>
                    <w:bottom w:w="0" w:type="dxa"/>
                    <w:right w:w="108" w:type="dxa"/>
                  </w:tcMar>
                </w:tcPr>
                <w:p w:rsidR="00FA5B64" w:rsidRPr="00D73D34" w:rsidRDefault="00FA5B64" w:rsidP="001E2BE5">
                  <w:pPr>
                    <w:pStyle w:val="Standard"/>
                    <w:jc w:val="center"/>
                    <w:rPr>
                      <w:rFonts w:ascii="標楷體" w:eastAsia="標楷體" w:hAnsi="標楷體"/>
                      <w:b/>
                      <w:sz w:val="20"/>
                      <w:szCs w:val="20"/>
                    </w:rPr>
                  </w:pPr>
                  <w:r w:rsidRPr="00D73D34">
                    <w:rPr>
                      <w:rFonts w:ascii="標楷體" w:eastAsia="標楷體" w:hAnsi="標楷體"/>
                      <w:b/>
                      <w:sz w:val="20"/>
                      <w:szCs w:val="20"/>
                    </w:rPr>
                    <w:t>497,000</w:t>
                  </w:r>
                </w:p>
              </w:tc>
            </w:tr>
            <w:tr w:rsidR="00FA5B64" w:rsidRPr="00D73D34" w:rsidTr="00FA5B64">
              <w:tc>
                <w:tcPr>
                  <w:tcW w:w="5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rsidR="00FA5B64" w:rsidRPr="00D73D34" w:rsidRDefault="00FA5B64" w:rsidP="001E2BE5">
                  <w:pPr>
                    <w:rPr>
                      <w:rFonts w:ascii="標楷體" w:eastAsia="標楷體" w:hAnsi="標楷體"/>
                    </w:rPr>
                  </w:pPr>
                </w:p>
              </w:tc>
              <w:tc>
                <w:tcPr>
                  <w:tcW w:w="1048" w:type="dxa"/>
                  <w:tcBorders>
                    <w:top w:val="single" w:sz="4" w:space="0" w:color="000000"/>
                    <w:left w:val="single" w:sz="4" w:space="0" w:color="000000"/>
                    <w:bottom w:val="single" w:sz="4" w:space="0" w:color="000000"/>
                    <w:right w:val="single" w:sz="4" w:space="0" w:color="000000"/>
                  </w:tcBorders>
                </w:tcPr>
                <w:p w:rsidR="00FA5B64" w:rsidRPr="00D73D34" w:rsidRDefault="00FA5B64" w:rsidP="001E2BE5">
                  <w:pPr>
                    <w:pStyle w:val="Standard"/>
                    <w:snapToGrid w:val="0"/>
                    <w:ind w:left="100" w:hanging="100"/>
                    <w:rPr>
                      <w:rFonts w:ascii="標楷體" w:eastAsia="標楷體" w:hAnsi="標楷體"/>
                      <w:kern w:val="0"/>
                      <w:sz w:val="20"/>
                      <w:szCs w:val="20"/>
                    </w:rPr>
                  </w:pPr>
                </w:p>
              </w:tc>
              <w:tc>
                <w:tcPr>
                  <w:tcW w:w="9168" w:type="dxa"/>
                  <w:gridSpan w:val="9"/>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FA5B64" w:rsidRPr="00D73D34" w:rsidRDefault="00FA5B64" w:rsidP="001E2BE5">
                  <w:pPr>
                    <w:pStyle w:val="Standard"/>
                    <w:snapToGrid w:val="0"/>
                    <w:ind w:left="100" w:hanging="100"/>
                    <w:rPr>
                      <w:rFonts w:ascii="標楷體" w:eastAsia="標楷體" w:hAnsi="標楷體"/>
                      <w:kern w:val="0"/>
                      <w:sz w:val="20"/>
                      <w:szCs w:val="20"/>
                    </w:rPr>
                  </w:pPr>
                  <w:r w:rsidRPr="00D73D34">
                    <w:rPr>
                      <w:rFonts w:ascii="標楷體" w:eastAsia="標楷體" w:hAnsi="標楷體"/>
                      <w:kern w:val="0"/>
                      <w:sz w:val="20"/>
                      <w:szCs w:val="20"/>
                    </w:rPr>
                    <w:t>1.計畫推動所需設備經費：以採購本專案相關教學設備為主，不得使用本部補助款採購一般事務性及個人教學設備(如單槍投影機、實驗桌椅、印表機及個人電腦等)；以不超過計畫總經費之20%為原則。</w:t>
                  </w:r>
                </w:p>
                <w:p w:rsidR="00FA5B64" w:rsidRPr="00D73D34" w:rsidRDefault="00FA5B64" w:rsidP="001E2BE5">
                  <w:pPr>
                    <w:pStyle w:val="Standard"/>
                    <w:snapToGrid w:val="0"/>
                    <w:rPr>
                      <w:rFonts w:ascii="標楷體" w:eastAsia="標楷體" w:hAnsi="標楷體"/>
                      <w:kern w:val="0"/>
                      <w:sz w:val="20"/>
                      <w:szCs w:val="20"/>
                    </w:rPr>
                  </w:pPr>
                  <w:r w:rsidRPr="00D73D34">
                    <w:rPr>
                      <w:rFonts w:ascii="標楷體" w:eastAsia="標楷體" w:hAnsi="標楷體"/>
                      <w:kern w:val="0"/>
                      <w:sz w:val="20"/>
                      <w:szCs w:val="20"/>
                    </w:rPr>
                    <w:t>2.核實編列。</w:t>
                  </w:r>
                </w:p>
              </w:tc>
            </w:tr>
          </w:tbl>
          <w:p w:rsidR="007932A3" w:rsidRPr="00D73D34" w:rsidRDefault="007932A3" w:rsidP="001E2BE5">
            <w:pPr>
              <w:pStyle w:val="Standard"/>
              <w:rPr>
                <w:rFonts w:ascii="標楷體" w:eastAsia="標楷體" w:hAnsi="標楷體"/>
                <w:sz w:val="20"/>
              </w:rPr>
            </w:pPr>
          </w:p>
        </w:tc>
      </w:tr>
      <w:tr w:rsidR="007932A3" w:rsidRPr="00D73D34" w:rsidTr="001E2BE5">
        <w:trPr>
          <w:jc w:val="center"/>
        </w:trPr>
        <w:tc>
          <w:tcPr>
            <w:tcW w:w="1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62" w:type="dxa"/>
              <w:bottom w:w="0" w:type="dxa"/>
              <w:right w:w="57" w:type="dxa"/>
            </w:tcMar>
            <w:vAlign w:val="center"/>
          </w:tcPr>
          <w:p w:rsidR="007932A3" w:rsidRPr="00D73D34" w:rsidRDefault="007932A3" w:rsidP="001E2BE5">
            <w:pPr>
              <w:pStyle w:val="Standard"/>
              <w:jc w:val="center"/>
              <w:rPr>
                <w:rFonts w:ascii="標楷體" w:eastAsia="標楷體" w:hAnsi="標楷體"/>
                <w:b/>
              </w:rPr>
            </w:pPr>
            <w:r w:rsidRPr="00D73D34">
              <w:rPr>
                <w:rFonts w:ascii="標楷體" w:eastAsia="標楷體" w:hAnsi="標楷體"/>
                <w:b/>
              </w:rPr>
              <w:lastRenderedPageBreak/>
              <w:t>合計</w:t>
            </w:r>
          </w:p>
        </w:tc>
        <w:tc>
          <w:tcPr>
            <w:tcW w:w="4170" w:type="dxa"/>
            <w:tcBorders>
              <w:top w:val="single" w:sz="4" w:space="0" w:color="000000"/>
              <w:left w:val="single" w:sz="4" w:space="0" w:color="000000"/>
              <w:bottom w:val="single" w:sz="4" w:space="0" w:color="000000"/>
              <w:right w:val="single" w:sz="4" w:space="0" w:color="000000"/>
            </w:tcBorders>
            <w:shd w:val="clear" w:color="auto" w:fill="F2F2F2"/>
            <w:tcMar>
              <w:top w:w="0" w:type="dxa"/>
              <w:left w:w="62" w:type="dxa"/>
              <w:bottom w:w="0" w:type="dxa"/>
              <w:right w:w="57" w:type="dxa"/>
            </w:tcMar>
            <w:vAlign w:val="center"/>
          </w:tcPr>
          <w:p w:rsidR="007932A3" w:rsidRPr="00D73D34" w:rsidRDefault="007932A3" w:rsidP="001E2BE5">
            <w:pPr>
              <w:pStyle w:val="Standard"/>
              <w:rPr>
                <w:rFonts w:ascii="標楷體" w:eastAsia="標楷體" w:hAnsi="標楷體"/>
                <w:sz w:val="20"/>
              </w:rPr>
            </w:pPr>
            <w:r w:rsidRPr="00D73D34">
              <w:rPr>
                <w:rFonts w:ascii="標楷體" w:eastAsia="標楷體" w:hAnsi="標楷體" w:hint="eastAsia"/>
                <w:sz w:val="20"/>
              </w:rPr>
              <w:t>2</w:t>
            </w:r>
            <w:r w:rsidRPr="00D73D34">
              <w:rPr>
                <w:rFonts w:ascii="標楷體" w:eastAsia="標楷體" w:hAnsi="標楷體"/>
                <w:sz w:val="20"/>
              </w:rPr>
              <w:t>,</w:t>
            </w:r>
            <w:r w:rsidRPr="00D73D34">
              <w:rPr>
                <w:rFonts w:ascii="標楷體" w:eastAsia="標楷體" w:hAnsi="標楷體" w:hint="eastAsia"/>
                <w:sz w:val="20"/>
              </w:rPr>
              <w:t>500</w:t>
            </w:r>
            <w:r w:rsidRPr="00D73D34">
              <w:rPr>
                <w:rFonts w:ascii="標楷體" w:eastAsia="標楷體" w:hAnsi="標楷體"/>
                <w:sz w:val="20"/>
              </w:rPr>
              <w:t>,</w:t>
            </w:r>
            <w:r w:rsidRPr="00D73D34">
              <w:rPr>
                <w:rFonts w:ascii="標楷體" w:eastAsia="標楷體" w:hAnsi="標楷體" w:hint="eastAsia"/>
                <w:sz w:val="20"/>
              </w:rPr>
              <w:t>000</w:t>
            </w:r>
          </w:p>
        </w:tc>
        <w:tc>
          <w:tcPr>
            <w:tcW w:w="1045" w:type="dxa"/>
            <w:tcBorders>
              <w:top w:val="single" w:sz="4" w:space="0" w:color="000000"/>
              <w:left w:val="single" w:sz="4" w:space="0" w:color="000000"/>
              <w:bottom w:val="single" w:sz="4" w:space="0" w:color="000000"/>
              <w:right w:val="single" w:sz="4" w:space="0" w:color="000000"/>
            </w:tcBorders>
            <w:shd w:val="clear" w:color="auto" w:fill="F2F2F2"/>
            <w:tcMar>
              <w:top w:w="0" w:type="dxa"/>
              <w:left w:w="62" w:type="dxa"/>
              <w:bottom w:w="0" w:type="dxa"/>
              <w:right w:w="57" w:type="dxa"/>
            </w:tcMar>
          </w:tcPr>
          <w:p w:rsidR="007932A3" w:rsidRPr="00D73D34" w:rsidRDefault="007932A3" w:rsidP="001E2BE5">
            <w:pPr>
              <w:pStyle w:val="Standard"/>
              <w:snapToGrid w:val="0"/>
              <w:jc w:val="right"/>
              <w:rPr>
                <w:rFonts w:ascii="標楷體" w:eastAsia="標楷體" w:hAnsi="標楷體"/>
                <w:sz w:val="20"/>
              </w:rPr>
            </w:pPr>
          </w:p>
        </w:tc>
        <w:tc>
          <w:tcPr>
            <w:tcW w:w="3335" w:type="dxa"/>
            <w:tcBorders>
              <w:top w:val="single" w:sz="4" w:space="0" w:color="000000"/>
              <w:left w:val="single" w:sz="4" w:space="0" w:color="000000"/>
              <w:bottom w:val="single" w:sz="4" w:space="0" w:color="000000"/>
              <w:right w:val="single" w:sz="4" w:space="0" w:color="000000"/>
            </w:tcBorders>
            <w:shd w:val="clear" w:color="auto" w:fill="F2F2F2"/>
            <w:tcMar>
              <w:top w:w="0" w:type="dxa"/>
              <w:left w:w="62" w:type="dxa"/>
              <w:bottom w:w="0" w:type="dxa"/>
              <w:right w:w="57" w:type="dxa"/>
            </w:tcMar>
          </w:tcPr>
          <w:p w:rsidR="007932A3" w:rsidRPr="00D73D34" w:rsidRDefault="007932A3" w:rsidP="001E2BE5">
            <w:pPr>
              <w:pStyle w:val="Standard"/>
              <w:rPr>
                <w:rFonts w:ascii="標楷體" w:eastAsia="標楷體" w:hAnsi="標楷體"/>
              </w:rPr>
            </w:pPr>
          </w:p>
        </w:tc>
      </w:tr>
      <w:tr w:rsidR="007932A3" w:rsidRPr="00D73D34" w:rsidTr="001E2BE5">
        <w:trPr>
          <w:jc w:val="center"/>
        </w:trPr>
        <w:tc>
          <w:tcPr>
            <w:tcW w:w="5418"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7932A3" w:rsidRPr="00D73D34" w:rsidRDefault="007932A3" w:rsidP="001E2BE5">
            <w:pPr>
              <w:pStyle w:val="ae"/>
              <w:numPr>
                <w:ilvl w:val="0"/>
                <w:numId w:val="15"/>
              </w:numPr>
              <w:snapToGrid w:val="0"/>
              <w:rPr>
                <w:rFonts w:ascii="標楷體" w:eastAsia="標楷體" w:hAnsi="標楷體"/>
              </w:rPr>
            </w:pPr>
            <w:r w:rsidRPr="00D73D34">
              <w:rPr>
                <w:rFonts w:ascii="標楷體" w:eastAsia="標楷體" w:hAnsi="標楷體"/>
                <w:sz w:val="18"/>
                <w:szCs w:val="18"/>
              </w:rPr>
              <w:t>依行政院99年3月4日院授主忠字第0990001184號函頒對民間團體捐助之規定，為避免民間團體以同一事由或活動向多機關申請捐助，造成重複情形，各機關訂定捐助規範時，應明定以同一事由或活動向多機關提出申請捐助，應列明全部經費內容，及擬向各機關申請補助經費項目及金額。</w:t>
            </w:r>
          </w:p>
          <w:p w:rsidR="007932A3" w:rsidRPr="00D73D34" w:rsidRDefault="007932A3" w:rsidP="001E2BE5">
            <w:pPr>
              <w:pStyle w:val="ae"/>
              <w:numPr>
                <w:ilvl w:val="0"/>
                <w:numId w:val="15"/>
              </w:numPr>
              <w:snapToGrid w:val="0"/>
              <w:rPr>
                <w:rFonts w:ascii="標楷體" w:eastAsia="標楷體" w:hAnsi="標楷體"/>
                <w:sz w:val="18"/>
                <w:szCs w:val="18"/>
              </w:rPr>
            </w:pPr>
            <w:r w:rsidRPr="00D73D34">
              <w:rPr>
                <w:rFonts w:ascii="標楷體" w:eastAsia="標楷體" w:hAnsi="標楷體"/>
                <w:sz w:val="18"/>
                <w:szCs w:val="18"/>
              </w:rPr>
              <w:t>本計畫執行內容如經查證重複接受補助者，應繳回該項補助經費。</w:t>
            </w:r>
          </w:p>
          <w:p w:rsidR="007932A3" w:rsidRPr="00D73D34" w:rsidRDefault="007932A3" w:rsidP="001E2BE5">
            <w:pPr>
              <w:pStyle w:val="ae"/>
              <w:numPr>
                <w:ilvl w:val="0"/>
                <w:numId w:val="15"/>
              </w:numPr>
              <w:snapToGrid w:val="0"/>
              <w:rPr>
                <w:rFonts w:ascii="標楷體" w:eastAsia="標楷體" w:hAnsi="標楷體"/>
                <w:sz w:val="18"/>
                <w:szCs w:val="18"/>
              </w:rPr>
            </w:pPr>
            <w:r w:rsidRPr="00D73D34">
              <w:rPr>
                <w:rFonts w:ascii="標楷體" w:eastAsia="標楷體" w:hAnsi="標楷體"/>
                <w:sz w:val="18"/>
                <w:szCs w:val="18"/>
              </w:rPr>
              <w:t>相關經費編列及支用，請依「教育部補助及委辦經費核撥結報作業要點」（請至教育部網站 http://www.edu.tw/ 下載）相關規定辦理。</w:t>
            </w:r>
          </w:p>
          <w:p w:rsidR="007932A3" w:rsidRPr="00D73D34" w:rsidRDefault="007932A3" w:rsidP="001E2BE5">
            <w:pPr>
              <w:pStyle w:val="ae"/>
              <w:numPr>
                <w:ilvl w:val="0"/>
                <w:numId w:val="15"/>
              </w:numPr>
              <w:snapToGrid w:val="0"/>
              <w:rPr>
                <w:rFonts w:ascii="標楷體" w:eastAsia="標楷體" w:hAnsi="標楷體"/>
                <w:sz w:val="18"/>
                <w:szCs w:val="18"/>
              </w:rPr>
            </w:pPr>
            <w:r w:rsidRPr="00D73D34">
              <w:rPr>
                <w:rFonts w:ascii="標楷體" w:eastAsia="標楷體" w:hAnsi="標楷體"/>
                <w:sz w:val="18"/>
                <w:szCs w:val="18"/>
              </w:rPr>
              <w:t>行政管理費一律不予補助。</w:t>
            </w:r>
          </w:p>
        </w:tc>
        <w:tc>
          <w:tcPr>
            <w:tcW w:w="43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7932A3" w:rsidRPr="00D73D34" w:rsidRDefault="007932A3" w:rsidP="001E2BE5">
            <w:pPr>
              <w:pStyle w:val="Standard"/>
              <w:snapToGrid w:val="0"/>
              <w:jc w:val="both"/>
              <w:rPr>
                <w:rFonts w:ascii="標楷體" w:eastAsia="標楷體" w:hAnsi="標楷體"/>
              </w:rPr>
            </w:pPr>
            <w:r w:rsidRPr="00D73D34">
              <w:rPr>
                <w:rFonts w:ascii="標楷體" w:eastAsia="標楷體" w:hAnsi="標楷體"/>
                <w:b/>
                <w:bCs/>
                <w:sz w:val="20"/>
              </w:rPr>
              <w:t>補助方式</w:t>
            </w:r>
            <w:r w:rsidRPr="00D73D34">
              <w:rPr>
                <w:rFonts w:ascii="標楷體" w:eastAsia="標楷體" w:hAnsi="標楷體"/>
                <w:sz w:val="20"/>
              </w:rPr>
              <w:t>：全額補助</w:t>
            </w:r>
          </w:p>
        </w:tc>
      </w:tr>
      <w:tr w:rsidR="007932A3" w:rsidRPr="00D73D34" w:rsidTr="001E2BE5">
        <w:trPr>
          <w:jc w:val="center"/>
        </w:trPr>
        <w:tc>
          <w:tcPr>
            <w:tcW w:w="5418"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7932A3" w:rsidRPr="00D73D34" w:rsidRDefault="007932A3" w:rsidP="001E2BE5">
            <w:pPr>
              <w:rPr>
                <w:rFonts w:ascii="標楷體" w:eastAsia="標楷體" w:hAnsi="標楷體"/>
              </w:rPr>
            </w:pPr>
          </w:p>
        </w:tc>
        <w:tc>
          <w:tcPr>
            <w:tcW w:w="43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62" w:type="dxa"/>
              <w:bottom w:w="0" w:type="dxa"/>
              <w:right w:w="57" w:type="dxa"/>
            </w:tcMar>
            <w:vAlign w:val="center"/>
          </w:tcPr>
          <w:p w:rsidR="007932A3" w:rsidRPr="00D73D34" w:rsidRDefault="007932A3" w:rsidP="001E2BE5">
            <w:pPr>
              <w:pStyle w:val="Standard"/>
              <w:rPr>
                <w:rFonts w:ascii="標楷體" w:eastAsia="標楷體" w:hAnsi="標楷體"/>
              </w:rPr>
            </w:pPr>
            <w:r w:rsidRPr="00D73D34">
              <w:rPr>
                <w:rFonts w:ascii="標楷體" w:eastAsia="標楷體" w:hAnsi="標楷體"/>
                <w:b/>
                <w:bCs/>
                <w:sz w:val="20"/>
              </w:rPr>
              <w:t>餘款繳回方式</w:t>
            </w:r>
            <w:r w:rsidRPr="00D73D34">
              <w:rPr>
                <w:rFonts w:ascii="標楷體" w:eastAsia="標楷體" w:hAnsi="標楷體"/>
                <w:sz w:val="20"/>
              </w:rPr>
              <w:t>：依據教育部補助及委辦經費核撥結報作業要點第11點規定辦理</w:t>
            </w:r>
          </w:p>
        </w:tc>
      </w:tr>
    </w:tbl>
    <w:p w:rsidR="00193294" w:rsidRPr="00D73D34" w:rsidRDefault="00193294">
      <w:pPr>
        <w:pStyle w:val="Standard"/>
        <w:snapToGrid w:val="0"/>
        <w:ind w:left="240"/>
        <w:rPr>
          <w:rFonts w:ascii="標楷體" w:eastAsia="標楷體" w:hAnsi="標楷體"/>
          <w:b/>
          <w:bCs/>
        </w:rPr>
      </w:pPr>
    </w:p>
    <w:tbl>
      <w:tblPr>
        <w:tblW w:w="10349" w:type="dxa"/>
        <w:tblInd w:w="-289" w:type="dxa"/>
        <w:tblLayout w:type="fixed"/>
        <w:tblCellMar>
          <w:left w:w="10" w:type="dxa"/>
          <w:right w:w="10" w:type="dxa"/>
        </w:tblCellMar>
        <w:tblLook w:val="04A0" w:firstRow="1" w:lastRow="0" w:firstColumn="1" w:lastColumn="0" w:noHBand="0" w:noVBand="1"/>
      </w:tblPr>
      <w:tblGrid>
        <w:gridCol w:w="2587"/>
        <w:gridCol w:w="2587"/>
        <w:gridCol w:w="2587"/>
        <w:gridCol w:w="2588"/>
      </w:tblGrid>
      <w:tr w:rsidR="00193294" w:rsidRPr="00D73D34">
        <w:tc>
          <w:tcPr>
            <w:tcW w:w="258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Standard"/>
              <w:snapToGrid w:val="0"/>
              <w:jc w:val="center"/>
              <w:rPr>
                <w:rFonts w:ascii="標楷體" w:eastAsia="標楷體" w:hAnsi="標楷體"/>
                <w:b/>
                <w:bCs/>
              </w:rPr>
            </w:pPr>
            <w:r w:rsidRPr="00D73D34">
              <w:rPr>
                <w:rFonts w:ascii="標楷體" w:eastAsia="標楷體" w:hAnsi="標楷體"/>
                <w:b/>
                <w:bCs/>
              </w:rPr>
              <w:t>主持人</w:t>
            </w:r>
          </w:p>
        </w:tc>
        <w:tc>
          <w:tcPr>
            <w:tcW w:w="258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Standard"/>
              <w:snapToGrid w:val="0"/>
              <w:jc w:val="center"/>
              <w:rPr>
                <w:rFonts w:ascii="標楷體" w:eastAsia="標楷體" w:hAnsi="標楷體"/>
                <w:b/>
                <w:bCs/>
              </w:rPr>
            </w:pPr>
            <w:r w:rsidRPr="00D73D34">
              <w:rPr>
                <w:rFonts w:ascii="標楷體" w:eastAsia="標楷體" w:hAnsi="標楷體"/>
                <w:b/>
                <w:bCs/>
              </w:rPr>
              <w:t>單位主管</w:t>
            </w:r>
          </w:p>
        </w:tc>
        <w:tc>
          <w:tcPr>
            <w:tcW w:w="258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Standard"/>
              <w:snapToGrid w:val="0"/>
              <w:jc w:val="center"/>
              <w:rPr>
                <w:rFonts w:ascii="標楷體" w:eastAsia="標楷體" w:hAnsi="標楷體"/>
                <w:b/>
                <w:bCs/>
              </w:rPr>
            </w:pPr>
            <w:r w:rsidRPr="00D73D34">
              <w:rPr>
                <w:rFonts w:ascii="標楷體" w:eastAsia="標楷體" w:hAnsi="標楷體"/>
                <w:b/>
                <w:bCs/>
              </w:rPr>
              <w:t>會計單位</w:t>
            </w:r>
          </w:p>
        </w:tc>
        <w:tc>
          <w:tcPr>
            <w:tcW w:w="258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Standard"/>
              <w:snapToGrid w:val="0"/>
              <w:jc w:val="center"/>
              <w:rPr>
                <w:rFonts w:ascii="標楷體" w:eastAsia="標楷體" w:hAnsi="標楷體"/>
                <w:b/>
                <w:bCs/>
              </w:rPr>
            </w:pPr>
            <w:r w:rsidRPr="00D73D34">
              <w:rPr>
                <w:rFonts w:ascii="標楷體" w:eastAsia="標楷體" w:hAnsi="標楷體"/>
                <w:b/>
                <w:bCs/>
              </w:rPr>
              <w:t>校長</w:t>
            </w:r>
          </w:p>
        </w:tc>
      </w:tr>
      <w:tr w:rsidR="00193294" w:rsidRPr="00D73D34" w:rsidTr="00773A59">
        <w:trPr>
          <w:trHeight w:val="1281"/>
        </w:trPr>
        <w:tc>
          <w:tcPr>
            <w:tcW w:w="258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FA5B64" w:rsidP="00773A59">
            <w:pPr>
              <w:pStyle w:val="Standard"/>
              <w:snapToGrid w:val="0"/>
              <w:jc w:val="center"/>
              <w:rPr>
                <w:rFonts w:ascii="標楷體" w:eastAsia="標楷體" w:hAnsi="標楷體"/>
                <w:b/>
                <w:bCs/>
              </w:rPr>
            </w:pPr>
            <w:r>
              <w:rPr>
                <w:noProof/>
              </w:rPr>
              <w:drawing>
                <wp:inline distT="0" distB="0" distL="0" distR="0" wp14:anchorId="2EB8A222" wp14:editId="16ECAE30">
                  <wp:extent cx="517894" cy="458706"/>
                  <wp:effectExtent l="19050" t="19050" r="15875" b="177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157353">
                            <a:off x="0" y="0"/>
                            <a:ext cx="525589" cy="465522"/>
                          </a:xfrm>
                          <a:prstGeom prst="rect">
                            <a:avLst/>
                          </a:prstGeom>
                        </pic:spPr>
                      </pic:pic>
                    </a:graphicData>
                  </a:graphic>
                </wp:inline>
              </w:drawing>
            </w:r>
          </w:p>
        </w:tc>
        <w:tc>
          <w:tcPr>
            <w:tcW w:w="258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FA5B64" w:rsidP="00773A59">
            <w:pPr>
              <w:pStyle w:val="Standard"/>
              <w:snapToGrid w:val="0"/>
              <w:jc w:val="center"/>
              <w:rPr>
                <w:rFonts w:ascii="標楷體" w:eastAsia="標楷體" w:hAnsi="標楷體"/>
                <w:b/>
                <w:bCs/>
              </w:rPr>
            </w:pPr>
            <w:r>
              <w:rPr>
                <w:noProof/>
              </w:rPr>
              <w:drawing>
                <wp:inline distT="0" distB="0" distL="0" distR="0" wp14:anchorId="7B1FA5B5" wp14:editId="6D614896">
                  <wp:extent cx="988060" cy="323646"/>
                  <wp:effectExtent l="0" t="0" r="2540"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99655" cy="327444"/>
                          </a:xfrm>
                          <a:prstGeom prst="rect">
                            <a:avLst/>
                          </a:prstGeom>
                        </pic:spPr>
                      </pic:pic>
                    </a:graphicData>
                  </a:graphic>
                </wp:inline>
              </w:drawing>
            </w:r>
          </w:p>
        </w:tc>
        <w:tc>
          <w:tcPr>
            <w:tcW w:w="258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FA5B64" w:rsidRDefault="00FA5B64" w:rsidP="00773A59">
            <w:pPr>
              <w:pStyle w:val="Standard"/>
              <w:snapToGrid w:val="0"/>
              <w:jc w:val="center"/>
              <w:rPr>
                <w:rFonts w:ascii="標楷體" w:eastAsia="標楷體" w:hAnsi="標楷體"/>
                <w:bCs/>
              </w:rPr>
            </w:pPr>
            <w:r>
              <w:rPr>
                <w:noProof/>
              </w:rPr>
              <w:drawing>
                <wp:inline distT="0" distB="0" distL="0" distR="0" wp14:anchorId="69589385" wp14:editId="27652428">
                  <wp:extent cx="1113340" cy="35433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15734" cy="355092"/>
                          </a:xfrm>
                          <a:prstGeom prst="rect">
                            <a:avLst/>
                          </a:prstGeom>
                        </pic:spPr>
                      </pic:pic>
                    </a:graphicData>
                  </a:graphic>
                </wp:inline>
              </w:drawing>
            </w:r>
          </w:p>
        </w:tc>
        <w:tc>
          <w:tcPr>
            <w:tcW w:w="258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FA5B64" w:rsidP="00773A59">
            <w:pPr>
              <w:pStyle w:val="Standard"/>
              <w:snapToGrid w:val="0"/>
              <w:jc w:val="center"/>
              <w:rPr>
                <w:rFonts w:ascii="標楷體" w:eastAsia="標楷體" w:hAnsi="標楷體"/>
                <w:b/>
                <w:bCs/>
              </w:rPr>
            </w:pPr>
            <w:r>
              <w:rPr>
                <w:noProof/>
              </w:rPr>
              <w:drawing>
                <wp:inline distT="0" distB="0" distL="0" distR="0" wp14:anchorId="0D2FA246" wp14:editId="7E3854AC">
                  <wp:extent cx="1070662" cy="3302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8423" cy="332594"/>
                          </a:xfrm>
                          <a:prstGeom prst="rect">
                            <a:avLst/>
                          </a:prstGeom>
                        </pic:spPr>
                      </pic:pic>
                    </a:graphicData>
                  </a:graphic>
                </wp:inline>
              </w:drawing>
            </w:r>
          </w:p>
        </w:tc>
      </w:tr>
    </w:tbl>
    <w:p w:rsidR="00193294" w:rsidRPr="00D73D34" w:rsidRDefault="00193294">
      <w:pPr>
        <w:pStyle w:val="Standard"/>
        <w:rPr>
          <w:rFonts w:ascii="標楷體" w:eastAsia="標楷體" w:hAnsi="標楷體"/>
        </w:rPr>
      </w:pPr>
    </w:p>
    <w:p w:rsidR="00193294" w:rsidRPr="00D73D34" w:rsidRDefault="00CC1AC6">
      <w:pPr>
        <w:pStyle w:val="Standard"/>
        <w:snapToGrid w:val="0"/>
        <w:spacing w:line="360" w:lineRule="auto"/>
        <w:rPr>
          <w:rFonts w:ascii="標楷體" w:eastAsia="標楷體" w:hAnsi="標楷體"/>
          <w:b/>
          <w:sz w:val="32"/>
          <w:szCs w:val="32"/>
        </w:rPr>
      </w:pPr>
      <w:r w:rsidRPr="00D73D34">
        <w:rPr>
          <w:rFonts w:ascii="標楷體" w:eastAsia="標楷體" w:hAnsi="標楷體"/>
          <w:b/>
          <w:sz w:val="32"/>
          <w:szCs w:val="32"/>
        </w:rPr>
        <w:t>柒、預期成效</w:t>
      </w:r>
    </w:p>
    <w:p w:rsidR="00193294" w:rsidRPr="00D73D34" w:rsidRDefault="00CC1AC6">
      <w:pPr>
        <w:pStyle w:val="Standard"/>
        <w:snapToGrid w:val="0"/>
        <w:spacing w:line="360" w:lineRule="auto"/>
        <w:rPr>
          <w:rFonts w:ascii="標楷體" w:eastAsia="標楷體" w:hAnsi="標楷體"/>
          <w:b/>
          <w:sz w:val="28"/>
          <w:szCs w:val="28"/>
        </w:rPr>
      </w:pPr>
      <w:r w:rsidRPr="00D73D34">
        <w:rPr>
          <w:rFonts w:ascii="標楷體" w:eastAsia="標楷體" w:hAnsi="標楷體"/>
          <w:b/>
          <w:sz w:val="28"/>
          <w:szCs w:val="28"/>
        </w:rPr>
        <w:t>一、預期質化效益</w:t>
      </w:r>
    </w:p>
    <w:p w:rsidR="00193294" w:rsidRPr="00D73D34" w:rsidRDefault="00CC1AC6">
      <w:pPr>
        <w:pStyle w:val="Standard"/>
        <w:snapToGrid w:val="0"/>
        <w:spacing w:line="360" w:lineRule="auto"/>
        <w:ind w:left="574"/>
        <w:rPr>
          <w:rFonts w:ascii="標楷體" w:eastAsia="標楷體" w:hAnsi="標楷體"/>
          <w:b/>
        </w:rPr>
      </w:pPr>
      <w:r w:rsidRPr="00D73D34">
        <w:rPr>
          <w:rFonts w:ascii="標楷體" w:eastAsia="標楷體" w:hAnsi="標楷體"/>
          <w:b/>
        </w:rPr>
        <w:t>(請說明計畫目標達成之情形及其效益，請參考審查重點項目自訂質化成效進行說明。例如，例如資安人才培育的效益、課程設計的創新性、例如資安人才培育的效益、課程設計的創新性、示範教學資源的擴散效益等)</w:t>
      </w:r>
    </w:p>
    <w:p w:rsidR="00373AE4" w:rsidRPr="00D73D34" w:rsidRDefault="00373AE4" w:rsidP="00EA47A7">
      <w:pPr>
        <w:pStyle w:val="Standard"/>
        <w:snapToGrid w:val="0"/>
        <w:spacing w:line="360" w:lineRule="auto"/>
        <w:rPr>
          <w:rFonts w:ascii="標楷體" w:eastAsia="標楷體" w:hAnsi="標楷體"/>
        </w:rPr>
      </w:pPr>
    </w:p>
    <w:p w:rsidR="00373AE4" w:rsidRPr="00D73D34" w:rsidRDefault="00550C25" w:rsidP="00373AE4">
      <w:pPr>
        <w:pStyle w:val="Standard"/>
        <w:snapToGrid w:val="0"/>
        <w:spacing w:line="360" w:lineRule="auto"/>
        <w:ind w:left="574"/>
        <w:rPr>
          <w:rFonts w:ascii="標楷體" w:eastAsia="標楷體" w:hAnsi="標楷體"/>
        </w:rPr>
      </w:pPr>
      <w:r w:rsidRPr="00D73D34">
        <w:rPr>
          <w:rFonts w:ascii="標楷體" w:eastAsia="標楷體" w:hAnsi="標楷體" w:hint="eastAsia"/>
        </w:rPr>
        <w:t>1</w:t>
      </w:r>
      <w:r w:rsidRPr="00D73D34">
        <w:rPr>
          <w:rFonts w:ascii="標楷體" w:eastAsia="標楷體" w:hAnsi="標楷體"/>
        </w:rPr>
        <w:t>.</w:t>
      </w:r>
      <w:r w:rsidR="00373AE4" w:rsidRPr="00D73D34">
        <w:rPr>
          <w:rFonts w:ascii="標楷體" w:eastAsia="標楷體" w:hAnsi="標楷體" w:hint="eastAsia"/>
        </w:rPr>
        <w:t>資安人才培育的效益</w:t>
      </w:r>
    </w:p>
    <w:p w:rsidR="000E18A1" w:rsidRPr="00D73D34" w:rsidRDefault="00373AE4" w:rsidP="000E18A1">
      <w:pPr>
        <w:pStyle w:val="Standard"/>
        <w:snapToGrid w:val="0"/>
        <w:spacing w:line="360" w:lineRule="auto"/>
        <w:ind w:left="574"/>
        <w:rPr>
          <w:rFonts w:ascii="標楷體" w:eastAsia="標楷體" w:hAnsi="標楷體"/>
        </w:rPr>
      </w:pPr>
      <w:r w:rsidRPr="00D73D34">
        <w:rPr>
          <w:rFonts w:ascii="標楷體" w:eastAsia="標楷體" w:hAnsi="標楷體" w:hint="eastAsia"/>
        </w:rPr>
        <w:lastRenderedPageBreak/>
        <w:t>資安人才培育是國家發展資安非常重要的一環，特別是我國國家政策已將資安發展列入，值此嚴重欠缺資安人才的時代，必須有更多的資源投入</w:t>
      </w:r>
      <w:r w:rsidR="00550C25" w:rsidRPr="00D73D34">
        <w:rPr>
          <w:rFonts w:ascii="標楷體" w:eastAsia="標楷體" w:hAnsi="標楷體" w:hint="eastAsia"/>
        </w:rPr>
        <w:t>。本計畫首度深耕非資訊相關學生的資安認知教學，更特別扎根高中職生，將進一步深化現有整體資安人才培育計畫。現整體計畫下大多著眼於大專以上資訊類別的學生為主體，在教育部資安紮根子計畫三則以體驗營模式推廣資安教育。本計畫關注於非資訊類大專生及高中職學生的資安認知教育，也是首度以課程模式推動的資安人才培育計畫。預計將為教育部資安人才培育計畫資安向下紮根奠定更深遠的影響與建立更長遠的效益</w:t>
      </w:r>
      <w:r w:rsidR="000E18A1" w:rsidRPr="00D73D34">
        <w:rPr>
          <w:rFonts w:ascii="標楷體" w:eastAsia="標楷體" w:hAnsi="標楷體" w:hint="eastAsia"/>
        </w:rPr>
        <w:t>，有進一步強化整體資安人才培育計畫。</w:t>
      </w:r>
    </w:p>
    <w:p w:rsidR="00373AE4" w:rsidRPr="00D73D34" w:rsidRDefault="00373AE4" w:rsidP="000E18A1">
      <w:pPr>
        <w:pStyle w:val="Standard"/>
        <w:snapToGrid w:val="0"/>
        <w:spacing w:line="360" w:lineRule="auto"/>
        <w:rPr>
          <w:rFonts w:ascii="標楷體" w:eastAsia="標楷體" w:hAnsi="標楷體"/>
        </w:rPr>
      </w:pPr>
    </w:p>
    <w:p w:rsidR="00373AE4" w:rsidRPr="00D73D34" w:rsidRDefault="00550C25" w:rsidP="00373AE4">
      <w:pPr>
        <w:pStyle w:val="Standard"/>
        <w:snapToGrid w:val="0"/>
        <w:spacing w:line="360" w:lineRule="auto"/>
        <w:ind w:left="574"/>
        <w:rPr>
          <w:rFonts w:ascii="標楷體" w:eastAsia="標楷體" w:hAnsi="標楷體"/>
        </w:rPr>
      </w:pPr>
      <w:r w:rsidRPr="00D73D34">
        <w:rPr>
          <w:rFonts w:ascii="標楷體" w:eastAsia="標楷體" w:hAnsi="標楷體"/>
        </w:rPr>
        <w:t>2.</w:t>
      </w:r>
      <w:r w:rsidR="00373AE4" w:rsidRPr="00D73D34">
        <w:rPr>
          <w:rFonts w:ascii="標楷體" w:eastAsia="標楷體" w:hAnsi="標楷體" w:hint="eastAsia"/>
        </w:rPr>
        <w:t>課程設計的創新性</w:t>
      </w:r>
    </w:p>
    <w:p w:rsidR="00373AE4" w:rsidRPr="00D73D34" w:rsidRDefault="000E18A1" w:rsidP="000E18A1">
      <w:pPr>
        <w:pStyle w:val="Standard"/>
        <w:snapToGrid w:val="0"/>
        <w:spacing w:line="360" w:lineRule="auto"/>
        <w:ind w:left="574"/>
        <w:rPr>
          <w:rFonts w:ascii="標楷體" w:eastAsia="標楷體" w:hAnsi="標楷體"/>
        </w:rPr>
      </w:pPr>
      <w:r w:rsidRPr="00D73D34">
        <w:rPr>
          <w:rFonts w:ascii="標楷體" w:eastAsia="標楷體" w:hAnsi="標楷體" w:hint="eastAsia"/>
        </w:rPr>
        <w:t>非資訊類別的學生及高中職學生由於尚未具備相關資訊技術背景，因此現有以大學專業資訊課程難以施教於上述學生，本計畫全新規劃課程內容，更以生動的實務教學取代枯燥的理論教學模式，透過動手做的實作教學模式帶動學生的學習熱情。本計畫不僅提供相關教學簡報還包括教學影片與相關演練i</w:t>
      </w:r>
      <w:r w:rsidRPr="00D73D34">
        <w:rPr>
          <w:rFonts w:ascii="標楷體" w:eastAsia="標楷體" w:hAnsi="標楷體"/>
        </w:rPr>
        <w:t>mage</w:t>
      </w:r>
      <w:r w:rsidRPr="00D73D34">
        <w:rPr>
          <w:rFonts w:ascii="標楷體" w:eastAsia="標楷體" w:hAnsi="標楷體" w:hint="eastAsia"/>
        </w:rPr>
        <w:t>，另外也提供</w:t>
      </w:r>
      <w:r w:rsidR="00373AE4" w:rsidRPr="00D73D34">
        <w:rPr>
          <w:rFonts w:ascii="標楷體" w:eastAsia="標楷體" w:hAnsi="標楷體" w:hint="eastAsia"/>
        </w:rPr>
        <w:t>MOOCs教學影片</w:t>
      </w:r>
      <w:r w:rsidRPr="00D73D34">
        <w:rPr>
          <w:rFonts w:ascii="標楷體" w:eastAsia="標楷體" w:hAnsi="標楷體" w:hint="eastAsia"/>
        </w:rPr>
        <w:t>供學生是前預習與事後複習用。本計畫學習評量不僅提供一般紙筆測驗模式更提供線上實務解題模式可立即觀察學生學習狀態。</w:t>
      </w:r>
    </w:p>
    <w:p w:rsidR="00373AE4" w:rsidRPr="00D73D34" w:rsidRDefault="00373AE4" w:rsidP="000E18A1">
      <w:pPr>
        <w:pStyle w:val="Standard"/>
        <w:snapToGrid w:val="0"/>
        <w:spacing w:line="360" w:lineRule="auto"/>
        <w:rPr>
          <w:rFonts w:ascii="標楷體" w:eastAsia="標楷體" w:hAnsi="標楷體"/>
        </w:rPr>
      </w:pPr>
    </w:p>
    <w:p w:rsidR="00373AE4" w:rsidRPr="00D73D34" w:rsidRDefault="000E18A1" w:rsidP="00373AE4">
      <w:pPr>
        <w:pStyle w:val="Standard"/>
        <w:snapToGrid w:val="0"/>
        <w:spacing w:line="360" w:lineRule="auto"/>
        <w:ind w:left="574"/>
        <w:rPr>
          <w:rFonts w:ascii="標楷體" w:eastAsia="標楷體" w:hAnsi="標楷體"/>
        </w:rPr>
      </w:pPr>
      <w:r w:rsidRPr="00D73D34">
        <w:rPr>
          <w:rFonts w:ascii="標楷體" w:eastAsia="標楷體" w:hAnsi="標楷體" w:hint="eastAsia"/>
        </w:rPr>
        <w:t>3</w:t>
      </w:r>
      <w:r w:rsidRPr="00D73D34">
        <w:rPr>
          <w:rFonts w:ascii="標楷體" w:eastAsia="標楷體" w:hAnsi="標楷體"/>
        </w:rPr>
        <w:t>.</w:t>
      </w:r>
      <w:r w:rsidR="00373AE4" w:rsidRPr="00D73D34">
        <w:rPr>
          <w:rFonts w:ascii="標楷體" w:eastAsia="標楷體" w:hAnsi="標楷體" w:hint="eastAsia"/>
        </w:rPr>
        <w:t>示範教學資源的擴散效益</w:t>
      </w:r>
    </w:p>
    <w:p w:rsidR="00373AE4" w:rsidRPr="00D73D34" w:rsidRDefault="000E18A1" w:rsidP="00EA47A7">
      <w:pPr>
        <w:pStyle w:val="Standard"/>
        <w:snapToGrid w:val="0"/>
        <w:spacing w:line="360" w:lineRule="auto"/>
        <w:ind w:left="574"/>
        <w:rPr>
          <w:rFonts w:ascii="標楷體" w:eastAsia="標楷體" w:hAnsi="標楷體"/>
        </w:rPr>
      </w:pPr>
      <w:r w:rsidRPr="00D73D34">
        <w:rPr>
          <w:rFonts w:ascii="標楷體" w:eastAsia="標楷體" w:hAnsi="標楷體" w:hint="eastAsia"/>
        </w:rPr>
        <w:t>本計畫將配合總計畫規劃推動高中職資安種子師資培訓，將相關教學經驗與教學資源分享給參與的學校。另外</w:t>
      </w:r>
      <w:r w:rsidR="00373AE4" w:rsidRPr="00D73D34">
        <w:rPr>
          <w:rFonts w:ascii="標楷體" w:eastAsia="標楷體" w:hAnsi="標楷體" w:hint="eastAsia"/>
        </w:rPr>
        <w:t>本課程</w:t>
      </w:r>
      <w:r w:rsidRPr="00D73D34">
        <w:rPr>
          <w:rFonts w:ascii="標楷體" w:eastAsia="標楷體" w:hAnsi="標楷體" w:hint="eastAsia"/>
        </w:rPr>
        <w:t>也</w:t>
      </w:r>
      <w:r w:rsidR="00373AE4" w:rsidRPr="00D73D34">
        <w:rPr>
          <w:rFonts w:ascii="標楷體" w:eastAsia="標楷體" w:hAnsi="標楷體" w:hint="eastAsia"/>
        </w:rPr>
        <w:t>先以兩個學校進行</w:t>
      </w:r>
      <w:r w:rsidRPr="00D73D34">
        <w:rPr>
          <w:rFonts w:ascii="標楷體" w:eastAsia="標楷體" w:hAnsi="標楷體" w:hint="eastAsia"/>
        </w:rPr>
        <w:t>不同模式的</w:t>
      </w:r>
      <w:r w:rsidR="00373AE4" w:rsidRPr="00D73D34">
        <w:rPr>
          <w:rFonts w:ascii="標楷體" w:eastAsia="標楷體" w:hAnsi="標楷體" w:hint="eastAsia"/>
        </w:rPr>
        <w:t>示範教學</w:t>
      </w:r>
      <w:r w:rsidRPr="00D73D34">
        <w:rPr>
          <w:rFonts w:ascii="標楷體" w:eastAsia="標楷體" w:hAnsi="標楷體" w:hint="eastAsia"/>
        </w:rPr>
        <w:t>，在台南一中</w:t>
      </w:r>
      <w:r w:rsidR="00EA47A7" w:rsidRPr="00D73D34">
        <w:rPr>
          <w:rFonts w:ascii="標楷體" w:eastAsia="標楷體" w:hAnsi="標楷體" w:hint="eastAsia"/>
        </w:rPr>
        <w:t>教學</w:t>
      </w:r>
      <w:r w:rsidRPr="00D73D34">
        <w:rPr>
          <w:rFonts w:ascii="標楷體" w:eastAsia="標楷體" w:hAnsi="標楷體" w:hint="eastAsia"/>
        </w:rPr>
        <w:t>模式上採用全新開設的學期課程，在新營高工模式上則採用現有課程</w:t>
      </w:r>
      <w:r w:rsidR="00EA47A7" w:rsidRPr="00D73D34">
        <w:rPr>
          <w:rFonts w:ascii="標楷體" w:eastAsia="標楷體" w:hAnsi="標楷體" w:hint="eastAsia"/>
        </w:rPr>
        <w:t>搭配協同教學模式。</w:t>
      </w:r>
      <w:r w:rsidR="00373AE4" w:rsidRPr="00D73D34">
        <w:rPr>
          <w:rFonts w:ascii="標楷體" w:eastAsia="標楷體" w:hAnsi="標楷體" w:hint="eastAsia"/>
        </w:rPr>
        <w:t>本計畫更特別將協助與輔導</w:t>
      </w:r>
      <w:r w:rsidR="00EA47A7" w:rsidRPr="00D73D34">
        <w:rPr>
          <w:rFonts w:ascii="標楷體" w:eastAsia="標楷體" w:hAnsi="標楷體" w:hint="eastAsia"/>
        </w:rPr>
        <w:t>學校</w:t>
      </w:r>
      <w:r w:rsidR="00373AE4" w:rsidRPr="00D73D34">
        <w:rPr>
          <w:rFonts w:ascii="標楷體" w:eastAsia="標楷體" w:hAnsi="標楷體" w:hint="eastAsia"/>
        </w:rPr>
        <w:t>開課列入計畫重點項目</w:t>
      </w:r>
      <w:r w:rsidR="00EA47A7" w:rsidRPr="00D73D34">
        <w:rPr>
          <w:rFonts w:ascii="標楷體" w:eastAsia="標楷體" w:hAnsi="標楷體" w:hint="eastAsia"/>
        </w:rPr>
        <w:t>，預計將會吸引更多學校的參與，帶動國家資安人才培育的整體亮眼成效。</w:t>
      </w:r>
    </w:p>
    <w:p w:rsidR="00373AE4" w:rsidRPr="00D73D34" w:rsidRDefault="00373AE4">
      <w:pPr>
        <w:pStyle w:val="Standard"/>
        <w:snapToGrid w:val="0"/>
        <w:spacing w:line="360" w:lineRule="auto"/>
        <w:ind w:left="574"/>
        <w:rPr>
          <w:rFonts w:ascii="標楷體" w:eastAsia="標楷體" w:hAnsi="標楷體"/>
          <w:b/>
        </w:rPr>
      </w:pPr>
    </w:p>
    <w:p w:rsidR="00373AE4" w:rsidRPr="00D73D34" w:rsidRDefault="00373AE4">
      <w:pPr>
        <w:pStyle w:val="Standard"/>
        <w:snapToGrid w:val="0"/>
        <w:spacing w:line="360" w:lineRule="auto"/>
        <w:ind w:left="574"/>
        <w:rPr>
          <w:rFonts w:ascii="標楷體" w:eastAsia="標楷體" w:hAnsi="標楷體"/>
          <w:b/>
        </w:rPr>
      </w:pPr>
    </w:p>
    <w:p w:rsidR="00193294" w:rsidRPr="00D73D34" w:rsidRDefault="00CC1AC6">
      <w:pPr>
        <w:pStyle w:val="Standard"/>
        <w:snapToGrid w:val="0"/>
        <w:spacing w:line="360" w:lineRule="auto"/>
        <w:rPr>
          <w:rFonts w:ascii="標楷體" w:eastAsia="標楷體" w:hAnsi="標楷體"/>
          <w:b/>
          <w:sz w:val="28"/>
          <w:szCs w:val="28"/>
        </w:rPr>
      </w:pPr>
      <w:r w:rsidRPr="00D73D34">
        <w:rPr>
          <w:rFonts w:ascii="標楷體" w:eastAsia="標楷體" w:hAnsi="標楷體"/>
          <w:b/>
          <w:sz w:val="28"/>
          <w:szCs w:val="28"/>
        </w:rPr>
        <w:t>二、預期量化指標</w:t>
      </w:r>
    </w:p>
    <w:tbl>
      <w:tblPr>
        <w:tblW w:w="9628" w:type="dxa"/>
        <w:tblLayout w:type="fixed"/>
        <w:tblCellMar>
          <w:left w:w="10" w:type="dxa"/>
          <w:right w:w="10" w:type="dxa"/>
        </w:tblCellMar>
        <w:tblLook w:val="04A0" w:firstRow="1" w:lastRow="0" w:firstColumn="1" w:lastColumn="0" w:noHBand="0" w:noVBand="1"/>
      </w:tblPr>
      <w:tblGrid>
        <w:gridCol w:w="1413"/>
        <w:gridCol w:w="8215"/>
      </w:tblGrid>
      <w:tr w:rsidR="00193294" w:rsidRPr="00D73D34" w:rsidTr="001E484C">
        <w:trPr>
          <w:tblHeader/>
        </w:trPr>
        <w:tc>
          <w:tcPr>
            <w:tcW w:w="1413" w:type="dxa"/>
            <w:tcBorders>
              <w:top w:val="single" w:sz="4" w:space="0" w:color="000000"/>
              <w:left w:val="single" w:sz="4" w:space="0" w:color="000000"/>
              <w:bottom w:val="single" w:sz="4" w:space="0" w:color="000000"/>
              <w:right w:val="single" w:sz="4" w:space="0" w:color="000000"/>
            </w:tcBorders>
            <w:shd w:val="clear" w:color="auto" w:fill="A6A6A6"/>
            <w:tcMar>
              <w:top w:w="0" w:type="dxa"/>
              <w:left w:w="113" w:type="dxa"/>
              <w:bottom w:w="0" w:type="dxa"/>
              <w:right w:w="108" w:type="dxa"/>
            </w:tcMar>
          </w:tcPr>
          <w:p w:rsidR="00193294" w:rsidRPr="00D73D34" w:rsidRDefault="00CC1AC6">
            <w:pPr>
              <w:pStyle w:val="Standard"/>
              <w:widowControl/>
              <w:jc w:val="center"/>
              <w:rPr>
                <w:rFonts w:ascii="標楷體" w:eastAsia="標楷體" w:hAnsi="標楷體"/>
                <w:kern w:val="0"/>
                <w:sz w:val="28"/>
                <w:szCs w:val="27"/>
              </w:rPr>
            </w:pPr>
            <w:r w:rsidRPr="00D73D34">
              <w:rPr>
                <w:rFonts w:ascii="標楷體" w:eastAsia="標楷體" w:hAnsi="標楷體"/>
                <w:kern w:val="0"/>
                <w:sz w:val="28"/>
                <w:szCs w:val="27"/>
              </w:rPr>
              <w:t>項   目</w:t>
            </w:r>
          </w:p>
        </w:tc>
        <w:tc>
          <w:tcPr>
            <w:tcW w:w="8215" w:type="dxa"/>
            <w:tcBorders>
              <w:top w:val="single" w:sz="4" w:space="0" w:color="000000"/>
              <w:left w:val="single" w:sz="4" w:space="0" w:color="000000"/>
              <w:bottom w:val="single" w:sz="4" w:space="0" w:color="000000"/>
              <w:right w:val="single" w:sz="4" w:space="0" w:color="000000"/>
            </w:tcBorders>
            <w:shd w:val="clear" w:color="auto" w:fill="A6A6A6"/>
            <w:tcMar>
              <w:top w:w="0" w:type="dxa"/>
              <w:left w:w="113" w:type="dxa"/>
              <w:bottom w:w="0" w:type="dxa"/>
              <w:right w:w="108" w:type="dxa"/>
            </w:tcMar>
          </w:tcPr>
          <w:p w:rsidR="00193294" w:rsidRPr="00D73D34" w:rsidRDefault="00CC1AC6">
            <w:pPr>
              <w:pStyle w:val="Standard"/>
              <w:widowControl/>
              <w:jc w:val="center"/>
              <w:rPr>
                <w:rFonts w:ascii="標楷體" w:eastAsia="標楷體" w:hAnsi="標楷體"/>
                <w:sz w:val="28"/>
                <w:szCs w:val="27"/>
              </w:rPr>
            </w:pPr>
            <w:r w:rsidRPr="00D73D34">
              <w:rPr>
                <w:rFonts w:ascii="標楷體" w:eastAsia="標楷體" w:hAnsi="標楷體"/>
                <w:sz w:val="28"/>
                <w:szCs w:val="27"/>
              </w:rPr>
              <w:t>預期目標</w:t>
            </w:r>
          </w:p>
        </w:tc>
      </w:tr>
      <w:tr w:rsidR="00193294" w:rsidRPr="00D73D34" w:rsidTr="001E484C">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widowControl/>
              <w:jc w:val="center"/>
              <w:rPr>
                <w:rFonts w:ascii="標楷體" w:eastAsia="標楷體" w:hAnsi="標楷體"/>
                <w:kern w:val="0"/>
              </w:rPr>
            </w:pPr>
            <w:r w:rsidRPr="00D73D34">
              <w:rPr>
                <w:rFonts w:ascii="標楷體" w:eastAsia="標楷體" w:hAnsi="標楷體"/>
                <w:kern w:val="0"/>
              </w:rPr>
              <w:t>教學資源數</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ae"/>
              <w:widowControl/>
              <w:numPr>
                <w:ilvl w:val="0"/>
                <w:numId w:val="76"/>
              </w:numPr>
              <w:ind w:left="222" w:hanging="222"/>
              <w:rPr>
                <w:rFonts w:ascii="標楷體" w:eastAsia="標楷體" w:hAnsi="標楷體"/>
                <w:kern w:val="0"/>
              </w:rPr>
            </w:pPr>
            <w:r w:rsidRPr="00D73D34">
              <w:rPr>
                <w:rFonts w:ascii="標楷體" w:eastAsia="標楷體" w:hAnsi="標楷體"/>
                <w:kern w:val="0"/>
              </w:rPr>
              <w:t>課程教案手冊：____</w:t>
            </w:r>
            <w:r w:rsidR="00D83EAA" w:rsidRPr="00D73D34">
              <w:rPr>
                <w:rFonts w:ascii="標楷體" w:eastAsia="標楷體" w:hAnsi="標楷體" w:hint="eastAsia"/>
                <w:kern w:val="0"/>
              </w:rPr>
              <w:t>1</w:t>
            </w:r>
            <w:r w:rsidRPr="00D73D34">
              <w:rPr>
                <w:rFonts w:ascii="標楷體" w:eastAsia="標楷體" w:hAnsi="標楷體"/>
                <w:kern w:val="0"/>
              </w:rPr>
              <w:t>___冊 (以整合成1冊為原則)</w:t>
            </w:r>
          </w:p>
          <w:p w:rsidR="00193294" w:rsidRPr="00D73D34" w:rsidRDefault="00CC1AC6">
            <w:pPr>
              <w:pStyle w:val="ae"/>
              <w:widowControl/>
              <w:ind w:left="222"/>
              <w:rPr>
                <w:rFonts w:ascii="標楷體" w:eastAsia="標楷體" w:hAnsi="標楷體"/>
                <w:kern w:val="0"/>
              </w:rPr>
            </w:pPr>
            <w:r w:rsidRPr="00D73D34">
              <w:rPr>
                <w:rFonts w:ascii="標楷體" w:eastAsia="標楷體" w:hAnsi="標楷體"/>
                <w:kern w:val="0"/>
              </w:rPr>
              <w:t>【註：手冊應含項目請參考徵件須知第七點(推動重點(2)】</w:t>
            </w:r>
          </w:p>
          <w:p w:rsidR="00193294" w:rsidRPr="00D73D34" w:rsidRDefault="00CC1AC6">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t>實務課程設計與操作手冊：___</w:t>
            </w:r>
            <w:r w:rsidR="00D83EAA" w:rsidRPr="00D73D34">
              <w:rPr>
                <w:rFonts w:ascii="標楷體" w:eastAsia="標楷體" w:hAnsi="標楷體"/>
                <w:kern w:val="0"/>
              </w:rPr>
              <w:t>14</w:t>
            </w:r>
            <w:r w:rsidRPr="00D73D34">
              <w:rPr>
                <w:rFonts w:ascii="標楷體" w:eastAsia="標楷體" w:hAnsi="標楷體"/>
                <w:kern w:val="0"/>
              </w:rPr>
              <w:t>___</w:t>
            </w:r>
            <w:r w:rsidR="00D83EAA" w:rsidRPr="00D73D34">
              <w:rPr>
                <w:rFonts w:ascii="標楷體" w:eastAsia="標楷體" w:hAnsi="標楷體"/>
                <w:kern w:val="0"/>
              </w:rPr>
              <w:t>_</w:t>
            </w:r>
            <w:r w:rsidR="00D83EAA" w:rsidRPr="00D73D34">
              <w:rPr>
                <w:rFonts w:ascii="標楷體" w:eastAsia="標楷體" w:hAnsi="標楷體" w:hint="eastAsia"/>
                <w:kern w:val="0"/>
              </w:rPr>
              <w:t>份文件</w:t>
            </w:r>
          </w:p>
          <w:p w:rsidR="00D83EAA" w:rsidRPr="00D73D34" w:rsidRDefault="00CC1AC6" w:rsidP="00D83EAA">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t>實務課程教學環境設計手冊：___</w:t>
            </w:r>
            <w:r w:rsidR="00D83EAA" w:rsidRPr="00D73D34">
              <w:rPr>
                <w:rFonts w:ascii="標楷體" w:eastAsia="標楷體" w:hAnsi="標楷體"/>
                <w:kern w:val="0"/>
              </w:rPr>
              <w:t>10</w:t>
            </w:r>
            <w:r w:rsidRPr="00D73D34">
              <w:rPr>
                <w:rFonts w:ascii="標楷體" w:eastAsia="標楷體" w:hAnsi="標楷體"/>
                <w:kern w:val="0"/>
              </w:rPr>
              <w:t>__</w:t>
            </w:r>
            <w:r w:rsidR="00D83EAA" w:rsidRPr="00D73D34">
              <w:rPr>
                <w:rFonts w:ascii="標楷體" w:eastAsia="標楷體" w:hAnsi="標楷體"/>
                <w:kern w:val="0"/>
              </w:rPr>
              <w:t>_</w:t>
            </w:r>
            <w:r w:rsidR="00D83EAA" w:rsidRPr="00D73D34">
              <w:rPr>
                <w:rFonts w:ascii="標楷體" w:eastAsia="標楷體" w:hAnsi="標楷體" w:hint="eastAsia"/>
                <w:kern w:val="0"/>
              </w:rPr>
              <w:t>份文件</w:t>
            </w:r>
            <w:r w:rsidRPr="00D73D34">
              <w:rPr>
                <w:rFonts w:ascii="標楷體" w:eastAsia="標楷體" w:hAnsi="標楷體"/>
                <w:kern w:val="0"/>
              </w:rPr>
              <w:t>，</w:t>
            </w:r>
          </w:p>
          <w:p w:rsidR="00193294" w:rsidRPr="00D73D34" w:rsidRDefault="00CC1AC6" w:rsidP="00D83EAA">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t>國網中心CDX平台</w:t>
            </w:r>
            <w:r w:rsidR="00D83EAA" w:rsidRPr="00D73D34">
              <w:rPr>
                <w:rFonts w:ascii="標楷體" w:eastAsia="標楷體" w:hAnsi="標楷體" w:hint="eastAsia"/>
                <w:kern w:val="0"/>
              </w:rPr>
              <w:t>(</w:t>
            </w:r>
            <w:r w:rsidR="00D83EAA" w:rsidRPr="00D73D34">
              <w:rPr>
                <w:rFonts w:ascii="標楷體" w:eastAsia="標楷體" w:hAnsi="標楷體"/>
                <w:kern w:val="0"/>
              </w:rPr>
              <w:t>CTF</w:t>
            </w:r>
            <w:r w:rsidR="00D83EAA" w:rsidRPr="00D73D34">
              <w:rPr>
                <w:rFonts w:ascii="標楷體" w:eastAsia="標楷體" w:hAnsi="標楷體" w:hint="eastAsia"/>
                <w:kern w:val="0"/>
              </w:rPr>
              <w:t>平台使用與解題手冊)</w:t>
            </w:r>
            <w:r w:rsidRPr="00D73D34">
              <w:rPr>
                <w:rFonts w:ascii="標楷體" w:eastAsia="標楷體" w:hAnsi="標楷體"/>
                <w:kern w:val="0"/>
              </w:rPr>
              <w:t>：____</w:t>
            </w:r>
            <w:r w:rsidR="00D83EAA" w:rsidRPr="00D73D34">
              <w:rPr>
                <w:rFonts w:ascii="標楷體" w:eastAsia="標楷體" w:hAnsi="標楷體"/>
                <w:kern w:val="0"/>
              </w:rPr>
              <w:t>9__</w:t>
            </w:r>
            <w:r w:rsidR="00D83EAA" w:rsidRPr="00D73D34">
              <w:rPr>
                <w:rFonts w:ascii="標楷體" w:eastAsia="標楷體" w:hAnsi="標楷體" w:hint="eastAsia"/>
                <w:kern w:val="0"/>
              </w:rPr>
              <w:t>份文件</w:t>
            </w:r>
          </w:p>
          <w:p w:rsidR="00D83EAA" w:rsidRPr="00D73D34" w:rsidRDefault="00CC1AC6">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t>示範教學多媒體影片：</w:t>
            </w:r>
          </w:p>
          <w:p w:rsidR="00D83EAA" w:rsidRPr="00D73D34" w:rsidRDefault="00CC1AC6" w:rsidP="00D83EAA">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lastRenderedPageBreak/>
              <w:t>____</w:t>
            </w:r>
            <w:r w:rsidR="00D83EAA" w:rsidRPr="00D73D34">
              <w:rPr>
                <w:rFonts w:ascii="標楷體" w:eastAsia="標楷體" w:hAnsi="標楷體" w:hint="eastAsia"/>
                <w:kern w:val="0"/>
              </w:rPr>
              <w:t>20</w:t>
            </w:r>
            <w:r w:rsidR="009B780A" w:rsidRPr="00D73D34">
              <w:rPr>
                <w:rFonts w:ascii="標楷體" w:eastAsia="標楷體" w:hAnsi="標楷體"/>
                <w:kern w:val="0"/>
              </w:rPr>
              <w:t>__</w:t>
            </w:r>
            <w:r w:rsidRPr="00D73D34">
              <w:rPr>
                <w:rFonts w:ascii="標楷體" w:eastAsia="標楷體" w:hAnsi="標楷體"/>
                <w:kern w:val="0"/>
              </w:rPr>
              <w:t>_</w:t>
            </w:r>
            <w:r w:rsidR="00D83EAA" w:rsidRPr="00D73D34">
              <w:rPr>
                <w:rFonts w:ascii="標楷體" w:eastAsia="標楷體" w:hAnsi="標楷體"/>
                <w:kern w:val="0"/>
              </w:rPr>
              <w:t>個課程</w:t>
            </w:r>
            <w:r w:rsidR="00D83EAA" w:rsidRPr="00D73D34">
              <w:rPr>
                <w:rFonts w:ascii="標楷體" w:eastAsia="標楷體" w:hAnsi="標楷體" w:hint="eastAsia"/>
                <w:kern w:val="0"/>
              </w:rPr>
              <w:t>主題錄影教學</w:t>
            </w:r>
            <w:r w:rsidRPr="00D73D34">
              <w:rPr>
                <w:rFonts w:ascii="標楷體" w:eastAsia="標楷體" w:hAnsi="標楷體"/>
                <w:kern w:val="0"/>
              </w:rPr>
              <w:t>，長度共___</w:t>
            </w:r>
            <w:r w:rsidR="00D83EAA" w:rsidRPr="00D73D34">
              <w:rPr>
                <w:rFonts w:ascii="標楷體" w:eastAsia="標楷體" w:hAnsi="標楷體"/>
                <w:kern w:val="0"/>
              </w:rPr>
              <w:t>186</w:t>
            </w:r>
            <w:r w:rsidRPr="00D73D34">
              <w:rPr>
                <w:rFonts w:ascii="標楷體" w:eastAsia="標楷體" w:hAnsi="標楷體"/>
                <w:kern w:val="0"/>
              </w:rPr>
              <w:t>____分鐘</w:t>
            </w:r>
          </w:p>
          <w:p w:rsidR="00193294" w:rsidRPr="00D73D34" w:rsidRDefault="00D83EAA" w:rsidP="00D83EAA">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t>____</w:t>
            </w:r>
            <w:r w:rsidRPr="00D73D34">
              <w:rPr>
                <w:rFonts w:ascii="標楷體" w:eastAsia="標楷體" w:hAnsi="標楷體" w:hint="eastAsia"/>
                <w:kern w:val="0"/>
              </w:rPr>
              <w:t>5</w:t>
            </w:r>
            <w:r w:rsidR="009B780A" w:rsidRPr="00D73D34">
              <w:rPr>
                <w:rFonts w:ascii="標楷體" w:eastAsia="標楷體" w:hAnsi="標楷體"/>
                <w:kern w:val="0"/>
              </w:rPr>
              <w:t>___</w:t>
            </w:r>
            <w:r w:rsidR="009B780A" w:rsidRPr="00D73D34">
              <w:rPr>
                <w:rFonts w:ascii="標楷體" w:eastAsia="標楷體" w:hAnsi="標楷體" w:hint="eastAsia"/>
                <w:kern w:val="0"/>
              </w:rPr>
              <w:t xml:space="preserve"> </w:t>
            </w:r>
            <w:r w:rsidRPr="00D73D34">
              <w:rPr>
                <w:rFonts w:ascii="標楷體" w:eastAsia="標楷體" w:hAnsi="標楷體"/>
                <w:kern w:val="0"/>
              </w:rPr>
              <w:t>個課程</w:t>
            </w:r>
            <w:r w:rsidRPr="00D73D34">
              <w:rPr>
                <w:rFonts w:ascii="標楷體" w:eastAsia="標楷體" w:hAnsi="標楷體" w:hint="eastAsia"/>
                <w:kern w:val="0"/>
              </w:rPr>
              <w:t>主題Moocs</w:t>
            </w:r>
            <w:r w:rsidRPr="00D73D34">
              <w:rPr>
                <w:rFonts w:ascii="標楷體" w:eastAsia="標楷體" w:hAnsi="標楷體"/>
                <w:kern w:val="0"/>
              </w:rPr>
              <w:t>，長度共___50____分鐘</w:t>
            </w:r>
          </w:p>
        </w:tc>
      </w:tr>
      <w:tr w:rsidR="00193294" w:rsidRPr="00D73D34" w:rsidTr="001E484C">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widowControl/>
              <w:jc w:val="center"/>
              <w:rPr>
                <w:rFonts w:ascii="標楷體" w:eastAsia="標楷體" w:hAnsi="標楷體"/>
                <w:kern w:val="0"/>
              </w:rPr>
            </w:pPr>
            <w:r w:rsidRPr="00D73D34">
              <w:rPr>
                <w:rFonts w:ascii="標楷體" w:eastAsia="標楷體" w:hAnsi="標楷體"/>
                <w:kern w:val="0"/>
              </w:rPr>
              <w:lastRenderedPageBreak/>
              <w:t>示範課程</w:t>
            </w:r>
          </w:p>
          <w:p w:rsidR="00193294" w:rsidRPr="00D73D34" w:rsidRDefault="00CC1AC6">
            <w:pPr>
              <w:pStyle w:val="Standard"/>
              <w:widowControl/>
              <w:jc w:val="center"/>
              <w:rPr>
                <w:rFonts w:ascii="標楷體" w:eastAsia="標楷體" w:hAnsi="標楷體"/>
                <w:kern w:val="0"/>
              </w:rPr>
            </w:pPr>
            <w:r w:rsidRPr="00D73D34">
              <w:rPr>
                <w:rFonts w:ascii="標楷體" w:eastAsia="標楷體" w:hAnsi="標楷體"/>
                <w:kern w:val="0"/>
              </w:rPr>
              <w:t>推廣程度</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rsidP="00D83EAA">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t>示範課程至他校授課數：___</w:t>
            </w:r>
            <w:r w:rsidR="00D83EAA" w:rsidRPr="00D73D34">
              <w:rPr>
                <w:rFonts w:ascii="標楷體" w:eastAsia="標楷體" w:hAnsi="標楷體" w:hint="eastAsia"/>
                <w:kern w:val="0"/>
              </w:rPr>
              <w:t>10</w:t>
            </w:r>
            <w:r w:rsidRPr="00D73D34">
              <w:rPr>
                <w:rFonts w:ascii="標楷體" w:eastAsia="標楷體" w:hAnsi="標楷體"/>
                <w:kern w:val="0"/>
              </w:rPr>
              <w:t>____間</w:t>
            </w:r>
            <w:r w:rsidR="00D83EAA" w:rsidRPr="00D73D34">
              <w:rPr>
                <w:rFonts w:ascii="標楷體" w:eastAsia="標楷體" w:hAnsi="標楷體" w:hint="eastAsia"/>
                <w:kern w:val="0"/>
              </w:rPr>
              <w:t>共</w:t>
            </w:r>
            <w:r w:rsidRPr="00D73D34">
              <w:rPr>
                <w:rFonts w:ascii="標楷體" w:eastAsia="標楷體" w:hAnsi="標楷體"/>
                <w:kern w:val="0"/>
              </w:rPr>
              <w:t>___</w:t>
            </w:r>
            <w:r w:rsidR="00D83EAA" w:rsidRPr="00D73D34">
              <w:rPr>
                <w:rFonts w:ascii="標楷體" w:eastAsia="標楷體" w:hAnsi="標楷體"/>
                <w:kern w:val="0"/>
              </w:rPr>
              <w:t>10</w:t>
            </w:r>
            <w:r w:rsidRPr="00D73D34">
              <w:rPr>
                <w:rFonts w:ascii="標楷體" w:eastAsia="標楷體" w:hAnsi="標楷體"/>
                <w:kern w:val="0"/>
              </w:rPr>
              <w:t>____次</w:t>
            </w:r>
          </w:p>
          <w:p w:rsidR="00D83EAA" w:rsidRPr="00D73D34" w:rsidRDefault="00D83EAA" w:rsidP="009B780A">
            <w:pPr>
              <w:pStyle w:val="ae"/>
              <w:widowControl/>
              <w:ind w:left="222"/>
              <w:rPr>
                <w:rFonts w:ascii="標楷體" w:eastAsia="標楷體" w:hAnsi="標楷體"/>
                <w:kern w:val="0"/>
              </w:rPr>
            </w:pPr>
            <w:r w:rsidRPr="00D73D34">
              <w:rPr>
                <w:rFonts w:ascii="標楷體" w:eastAsia="標楷體" w:hAnsi="標楷體"/>
                <w:kern w:val="0"/>
              </w:rPr>
              <w:t>學校及系所名稱：</w:t>
            </w:r>
            <w:r w:rsidRPr="00D73D34">
              <w:rPr>
                <w:rFonts w:ascii="標楷體" w:eastAsia="標楷體" w:hAnsi="標楷體" w:hint="eastAsia"/>
                <w:kern w:val="0"/>
              </w:rPr>
              <w:t>[本計畫將配合總計畫動態調整學校及系所]</w:t>
            </w:r>
          </w:p>
          <w:p w:rsidR="005042A2" w:rsidRPr="00D73D34" w:rsidRDefault="00D83EAA" w:rsidP="00D83EAA">
            <w:pPr>
              <w:pStyle w:val="ae"/>
              <w:widowControl/>
              <w:ind w:left="222"/>
              <w:rPr>
                <w:rFonts w:ascii="標楷體" w:eastAsia="標楷體" w:hAnsi="標楷體"/>
                <w:kern w:val="0"/>
              </w:rPr>
            </w:pPr>
            <w:r w:rsidRPr="00D73D34">
              <w:rPr>
                <w:rFonts w:ascii="標楷體" w:eastAsia="標楷體" w:hAnsi="標楷體" w:hint="eastAsia"/>
                <w:kern w:val="0"/>
              </w:rPr>
              <w:t xml:space="preserve"> 宜蘭高中，</w:t>
            </w:r>
            <w:r w:rsidR="005042A2" w:rsidRPr="00D73D34">
              <w:rPr>
                <w:rFonts w:ascii="標楷體" w:eastAsia="標楷體" w:hAnsi="標楷體" w:hint="eastAsia"/>
                <w:kern w:val="0"/>
              </w:rPr>
              <w:t>中興附中</w:t>
            </w:r>
            <w:r w:rsidRPr="00D73D34">
              <w:rPr>
                <w:rFonts w:ascii="標楷體" w:eastAsia="標楷體" w:hAnsi="標楷體" w:hint="eastAsia"/>
                <w:kern w:val="0"/>
              </w:rPr>
              <w:t>，</w:t>
            </w:r>
            <w:r w:rsidR="009B780A" w:rsidRPr="00D73D34">
              <w:rPr>
                <w:rFonts w:ascii="標楷體" w:eastAsia="標楷體" w:hAnsi="標楷體" w:hint="eastAsia"/>
                <w:kern w:val="0"/>
              </w:rPr>
              <w:t>虎尾高中，嘉義高中，</w:t>
            </w:r>
            <w:r w:rsidRPr="00D73D34">
              <w:rPr>
                <w:rFonts w:ascii="標楷體" w:eastAsia="標楷體" w:hAnsi="標楷體" w:hint="eastAsia"/>
                <w:kern w:val="0"/>
              </w:rPr>
              <w:t>台南女中，</w:t>
            </w:r>
            <w:r w:rsidR="009B780A" w:rsidRPr="00D73D34">
              <w:rPr>
                <w:rFonts w:ascii="標楷體" w:eastAsia="標楷體" w:hAnsi="標楷體" w:hint="eastAsia"/>
                <w:kern w:val="0"/>
              </w:rPr>
              <w:t>台南二中</w:t>
            </w:r>
          </w:p>
          <w:p w:rsidR="00D83EAA" w:rsidRPr="00D73D34" w:rsidRDefault="009B780A" w:rsidP="00D83EAA">
            <w:pPr>
              <w:pStyle w:val="ae"/>
              <w:widowControl/>
              <w:ind w:left="222"/>
              <w:rPr>
                <w:rFonts w:ascii="標楷體" w:eastAsia="標楷體" w:hAnsi="標楷體"/>
                <w:kern w:val="0"/>
              </w:rPr>
            </w:pPr>
            <w:r w:rsidRPr="00D73D34">
              <w:rPr>
                <w:rFonts w:ascii="標楷體" w:eastAsia="標楷體" w:hAnsi="標楷體" w:hint="eastAsia"/>
                <w:kern w:val="0"/>
              </w:rPr>
              <w:t>宜蘭高工，</w:t>
            </w:r>
            <w:r w:rsidR="005042A2" w:rsidRPr="00D73D34">
              <w:rPr>
                <w:rFonts w:ascii="標楷體" w:eastAsia="標楷體" w:hAnsi="標楷體" w:hint="eastAsia"/>
                <w:kern w:val="0"/>
              </w:rPr>
              <w:t xml:space="preserve">  </w:t>
            </w:r>
            <w:r w:rsidRPr="00D73D34">
              <w:rPr>
                <w:rFonts w:ascii="標楷體" w:eastAsia="標楷體" w:hAnsi="標楷體" w:hint="eastAsia"/>
                <w:kern w:val="0"/>
              </w:rPr>
              <w:t xml:space="preserve">嘉義高工，  </w:t>
            </w:r>
            <w:r w:rsidR="00D83EAA" w:rsidRPr="00D73D34">
              <w:rPr>
                <w:rFonts w:ascii="標楷體" w:eastAsia="標楷體" w:hAnsi="標楷體" w:hint="eastAsia"/>
                <w:kern w:val="0"/>
              </w:rPr>
              <w:t>新營高工，新化高工，</w:t>
            </w:r>
            <w:r w:rsidRPr="00D73D34">
              <w:rPr>
                <w:rFonts w:ascii="標楷體" w:eastAsia="標楷體" w:hAnsi="標楷體" w:hint="eastAsia"/>
                <w:kern w:val="0"/>
              </w:rPr>
              <w:t xml:space="preserve"> </w:t>
            </w:r>
          </w:p>
          <w:p w:rsidR="00193294" w:rsidRPr="00D73D34" w:rsidRDefault="00CC1AC6">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t>授課主題數：</w:t>
            </w:r>
            <w:r w:rsidR="009B780A" w:rsidRPr="00D73D34">
              <w:rPr>
                <w:rFonts w:ascii="標楷體" w:eastAsia="標楷體" w:hAnsi="標楷體"/>
                <w:kern w:val="0"/>
              </w:rPr>
              <w:t>__</w:t>
            </w:r>
            <w:r w:rsidRPr="00D73D34">
              <w:rPr>
                <w:rFonts w:ascii="標楷體" w:eastAsia="標楷體" w:hAnsi="標楷體"/>
                <w:kern w:val="0"/>
              </w:rPr>
              <w:t>_</w:t>
            </w:r>
            <w:r w:rsidR="009B780A" w:rsidRPr="00D73D34">
              <w:rPr>
                <w:rFonts w:ascii="標楷體" w:eastAsia="標楷體" w:hAnsi="標楷體" w:hint="eastAsia"/>
                <w:kern w:val="0"/>
              </w:rPr>
              <w:t>18</w:t>
            </w:r>
            <w:r w:rsidR="009B780A" w:rsidRPr="00D73D34">
              <w:rPr>
                <w:rFonts w:ascii="標楷體" w:eastAsia="標楷體" w:hAnsi="標楷體"/>
                <w:kern w:val="0"/>
              </w:rPr>
              <w:t>_</w:t>
            </w:r>
            <w:r w:rsidRPr="00D73D34">
              <w:rPr>
                <w:rFonts w:ascii="標楷體" w:eastAsia="標楷體" w:hAnsi="標楷體"/>
                <w:kern w:val="0"/>
              </w:rPr>
              <w:t>___主題數</w:t>
            </w:r>
          </w:p>
          <w:p w:rsidR="00193294" w:rsidRPr="00D73D34" w:rsidRDefault="00CC1AC6">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t>辦理示範課程研習營數：</w:t>
            </w:r>
            <w:r w:rsidR="009B780A" w:rsidRPr="00D73D34">
              <w:rPr>
                <w:rFonts w:ascii="標楷體" w:eastAsia="標楷體" w:hAnsi="標楷體"/>
                <w:kern w:val="0"/>
              </w:rPr>
              <w:t>__</w:t>
            </w:r>
            <w:r w:rsidRPr="00D73D34">
              <w:rPr>
                <w:rFonts w:ascii="標楷體" w:eastAsia="標楷體" w:hAnsi="標楷體"/>
                <w:kern w:val="0"/>
              </w:rPr>
              <w:t>_</w:t>
            </w:r>
            <w:r w:rsidR="009B780A" w:rsidRPr="00D73D34">
              <w:rPr>
                <w:rFonts w:ascii="標楷體" w:eastAsia="標楷體" w:hAnsi="標楷體"/>
                <w:kern w:val="0"/>
              </w:rPr>
              <w:t>10</w:t>
            </w:r>
            <w:r w:rsidRPr="00D73D34">
              <w:rPr>
                <w:rFonts w:ascii="標楷體" w:eastAsia="標楷體" w:hAnsi="標楷體"/>
                <w:kern w:val="0"/>
              </w:rPr>
              <w:t>___次</w:t>
            </w:r>
          </w:p>
          <w:p w:rsidR="00193294" w:rsidRPr="00D73D34" w:rsidRDefault="00CC1AC6">
            <w:pPr>
              <w:pStyle w:val="ae"/>
              <w:widowControl/>
              <w:numPr>
                <w:ilvl w:val="0"/>
                <w:numId w:val="26"/>
              </w:numPr>
              <w:ind w:left="222" w:hanging="222"/>
              <w:rPr>
                <w:rFonts w:ascii="標楷體" w:eastAsia="標楷體" w:hAnsi="標楷體"/>
                <w:kern w:val="0"/>
              </w:rPr>
            </w:pPr>
            <w:r w:rsidRPr="00D73D34">
              <w:rPr>
                <w:rFonts w:ascii="標楷體" w:eastAsia="標楷體" w:hAnsi="標楷體"/>
                <w:kern w:val="0"/>
              </w:rPr>
              <w:t>辦理校際課程演練次數：</w:t>
            </w:r>
            <w:r w:rsidR="009B780A" w:rsidRPr="00D73D34">
              <w:rPr>
                <w:rFonts w:ascii="標楷體" w:eastAsia="標楷體" w:hAnsi="標楷體"/>
                <w:kern w:val="0"/>
              </w:rPr>
              <w:t>___6</w:t>
            </w:r>
            <w:r w:rsidRPr="00D73D34">
              <w:rPr>
                <w:rFonts w:ascii="標楷體" w:eastAsia="標楷體" w:hAnsi="標楷體"/>
                <w:kern w:val="0"/>
              </w:rPr>
              <w:t>____次</w:t>
            </w:r>
          </w:p>
          <w:p w:rsidR="009B780A" w:rsidRPr="00D73D34" w:rsidRDefault="009B780A" w:rsidP="009B780A">
            <w:pPr>
              <w:pStyle w:val="ae"/>
              <w:widowControl/>
              <w:ind w:left="222"/>
              <w:rPr>
                <w:rFonts w:ascii="標楷體" w:eastAsia="標楷體" w:hAnsi="標楷體"/>
                <w:kern w:val="0"/>
              </w:rPr>
            </w:pPr>
            <w:r w:rsidRPr="00D73D34">
              <w:rPr>
                <w:rFonts w:ascii="標楷體" w:eastAsia="標楷體" w:hAnsi="標楷體" w:hint="eastAsia"/>
                <w:kern w:val="0"/>
              </w:rPr>
              <w:t>將配合總計畫在北中南各舉辦二場，</w:t>
            </w:r>
          </w:p>
          <w:p w:rsidR="009B780A" w:rsidRPr="00D73D34" w:rsidRDefault="009B780A" w:rsidP="009B780A">
            <w:pPr>
              <w:pStyle w:val="ae"/>
              <w:widowControl/>
              <w:ind w:left="222"/>
              <w:rPr>
                <w:rFonts w:ascii="標楷體" w:eastAsia="標楷體" w:hAnsi="標楷體"/>
                <w:kern w:val="0"/>
              </w:rPr>
            </w:pPr>
            <w:r w:rsidRPr="00D73D34">
              <w:rPr>
                <w:rFonts w:ascii="標楷體" w:eastAsia="標楷體" w:hAnsi="標楷體" w:hint="eastAsia"/>
                <w:kern w:val="0"/>
              </w:rPr>
              <w:t>預計舉辦場地:台北--台灣科技大學，台中</w:t>
            </w:r>
            <w:r w:rsidR="00A36143" w:rsidRPr="00D73D34">
              <w:rPr>
                <w:rFonts w:ascii="標楷體" w:eastAsia="標楷體" w:hAnsi="標楷體" w:hint="eastAsia"/>
                <w:kern w:val="0"/>
              </w:rPr>
              <w:t>--</w:t>
            </w:r>
            <w:r w:rsidRPr="00D73D34">
              <w:rPr>
                <w:rFonts w:ascii="標楷體" w:eastAsia="標楷體" w:hAnsi="標楷體" w:hint="eastAsia"/>
                <w:kern w:val="0"/>
              </w:rPr>
              <w:t>中學大學</w:t>
            </w:r>
            <w:r w:rsidR="00A36143" w:rsidRPr="00D73D34">
              <w:rPr>
                <w:rFonts w:ascii="標楷體" w:eastAsia="標楷體" w:hAnsi="標楷體" w:hint="eastAsia"/>
                <w:kern w:val="0"/>
              </w:rPr>
              <w:t>，</w:t>
            </w:r>
          </w:p>
          <w:p w:rsidR="009B780A" w:rsidRPr="00D73D34" w:rsidRDefault="00A36143" w:rsidP="009B780A">
            <w:pPr>
              <w:pStyle w:val="ae"/>
              <w:widowControl/>
              <w:ind w:left="222"/>
              <w:rPr>
                <w:rFonts w:ascii="標楷體" w:eastAsia="標楷體" w:hAnsi="標楷體"/>
                <w:kern w:val="0"/>
              </w:rPr>
            </w:pPr>
            <w:r w:rsidRPr="00D73D34">
              <w:rPr>
                <w:rFonts w:ascii="標楷體" w:eastAsia="標楷體" w:hAnsi="標楷體" w:hint="eastAsia"/>
                <w:kern w:val="0"/>
              </w:rPr>
              <w:t>高雄--中山大學</w:t>
            </w:r>
          </w:p>
          <w:p w:rsidR="00193294" w:rsidRPr="00D73D34" w:rsidRDefault="00A36143" w:rsidP="00A36143">
            <w:pPr>
              <w:pStyle w:val="ae"/>
              <w:widowControl/>
              <w:ind w:left="222"/>
              <w:rPr>
                <w:rFonts w:ascii="標楷體" w:eastAsia="標楷體" w:hAnsi="標楷體"/>
                <w:kern w:val="0"/>
              </w:rPr>
            </w:pPr>
            <w:r w:rsidRPr="00D73D34">
              <w:rPr>
                <w:rFonts w:ascii="標楷體" w:eastAsia="標楷體" w:hAnsi="標楷體" w:hint="eastAsia"/>
                <w:kern w:val="0"/>
              </w:rPr>
              <w:t>預計舉辦時間:寒暑假或周末日</w:t>
            </w:r>
          </w:p>
        </w:tc>
      </w:tr>
      <w:tr w:rsidR="00193294" w:rsidRPr="00D73D34" w:rsidTr="001E484C">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widowControl/>
              <w:jc w:val="center"/>
              <w:rPr>
                <w:rFonts w:ascii="標楷體" w:eastAsia="標楷體" w:hAnsi="標楷體"/>
                <w:kern w:val="0"/>
              </w:rPr>
            </w:pPr>
            <w:r w:rsidRPr="00D73D34">
              <w:rPr>
                <w:rFonts w:ascii="標楷體" w:eastAsia="標楷體" w:hAnsi="標楷體"/>
                <w:kern w:val="0"/>
              </w:rPr>
              <w:t>學生學習回饋</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A36143" w:rsidRPr="00D73D34" w:rsidRDefault="00CC1AC6">
            <w:pPr>
              <w:pStyle w:val="ae"/>
              <w:widowControl/>
              <w:numPr>
                <w:ilvl w:val="0"/>
                <w:numId w:val="77"/>
              </w:numPr>
              <w:ind w:left="222" w:hanging="222"/>
              <w:rPr>
                <w:rFonts w:ascii="標楷體" w:eastAsia="標楷體" w:hAnsi="標楷體"/>
              </w:rPr>
            </w:pPr>
            <w:r w:rsidRPr="00D73D34">
              <w:rPr>
                <w:rFonts w:ascii="標楷體" w:eastAsia="標楷體" w:hAnsi="標楷體"/>
                <w:kern w:val="0"/>
              </w:rPr>
              <w:t>學員參與資安相關競賽：</w:t>
            </w:r>
            <w:r w:rsidRPr="00D73D34">
              <w:rPr>
                <w:rFonts w:ascii="標楷體" w:eastAsia="標楷體" w:hAnsi="標楷體"/>
                <w:kern w:val="0"/>
                <w:u w:val="single"/>
              </w:rPr>
              <w:t xml:space="preserve"> </w:t>
            </w:r>
            <w:r w:rsidR="00A36143" w:rsidRPr="00D73D34">
              <w:rPr>
                <w:rFonts w:ascii="標楷體" w:eastAsia="標楷體" w:hAnsi="標楷體"/>
                <w:kern w:val="0"/>
                <w:u w:val="single"/>
              </w:rPr>
              <w:t>1</w:t>
            </w:r>
            <w:r w:rsidR="00A36143" w:rsidRPr="00D73D34">
              <w:rPr>
                <w:rFonts w:ascii="標楷體" w:eastAsia="標楷體" w:hAnsi="標楷體" w:hint="eastAsia"/>
                <w:kern w:val="0"/>
                <w:u w:val="single"/>
              </w:rPr>
              <w:t>50</w:t>
            </w:r>
            <w:r w:rsidRPr="00D73D34">
              <w:rPr>
                <w:rFonts w:ascii="標楷體" w:eastAsia="標楷體" w:hAnsi="標楷體"/>
                <w:kern w:val="0"/>
                <w:u w:val="single"/>
              </w:rPr>
              <w:t xml:space="preserve">  </w:t>
            </w:r>
            <w:r w:rsidRPr="00D73D34">
              <w:rPr>
                <w:rFonts w:ascii="標楷體" w:eastAsia="標楷體" w:hAnsi="標楷體"/>
                <w:kern w:val="0"/>
              </w:rPr>
              <w:t>人次，請列出競賽：</w:t>
            </w:r>
          </w:p>
          <w:p w:rsidR="00193294" w:rsidRPr="00D73D34" w:rsidRDefault="00A36143" w:rsidP="00A36143">
            <w:pPr>
              <w:pStyle w:val="ae"/>
              <w:widowControl/>
              <w:ind w:left="222" w:firstLineChars="350" w:firstLine="840"/>
              <w:rPr>
                <w:rFonts w:ascii="標楷體" w:eastAsia="標楷體" w:hAnsi="標楷體"/>
              </w:rPr>
            </w:pPr>
            <w:r w:rsidRPr="00D73D34">
              <w:rPr>
                <w:rFonts w:ascii="標楷體" w:eastAsia="標楷體" w:hAnsi="標楷體"/>
                <w:kern w:val="0"/>
              </w:rPr>
              <w:t>BreakallCTF,</w:t>
            </w:r>
            <w:r w:rsidRPr="00D73D34">
              <w:rPr>
                <w:rFonts w:ascii="標楷體" w:eastAsia="標楷體" w:hAnsi="標楷體" w:hint="eastAsia"/>
                <w:kern w:val="0"/>
              </w:rPr>
              <w:t>MyFirstCTF, AIS3</w:t>
            </w:r>
            <w:r w:rsidRPr="00D73D34">
              <w:rPr>
                <w:rFonts w:ascii="標楷體" w:eastAsia="標楷體" w:hAnsi="標楷體"/>
                <w:kern w:val="0"/>
              </w:rPr>
              <w:t xml:space="preserve"> CTF</w:t>
            </w:r>
            <w:r w:rsidRPr="00D73D34">
              <w:rPr>
                <w:rFonts w:ascii="標楷體" w:eastAsia="標楷體" w:hAnsi="標楷體" w:hint="eastAsia"/>
                <w:kern w:val="0"/>
              </w:rPr>
              <w:t>,</w:t>
            </w:r>
            <w:r w:rsidRPr="00D73D34">
              <w:rPr>
                <w:rFonts w:ascii="標楷體" w:eastAsia="標楷體" w:hAnsi="標楷體"/>
                <w:kern w:val="0"/>
              </w:rPr>
              <w:t xml:space="preserve"> </w:t>
            </w:r>
            <w:r w:rsidRPr="00D73D34">
              <w:rPr>
                <w:rFonts w:ascii="標楷體" w:eastAsia="標楷體" w:hAnsi="標楷體" w:hint="eastAsia"/>
                <w:kern w:val="0"/>
              </w:rPr>
              <w:t>Pico CTF,</w:t>
            </w:r>
            <w:r w:rsidRPr="00D73D34">
              <w:rPr>
                <w:rFonts w:ascii="標楷體" w:eastAsia="標楷體" w:hAnsi="標楷體"/>
                <w:kern w:val="0"/>
              </w:rPr>
              <w:t>Angstorm CTF</w:t>
            </w:r>
            <w:r w:rsidR="00CC1AC6" w:rsidRPr="00D73D34">
              <w:rPr>
                <w:rFonts w:ascii="標楷體" w:eastAsia="標楷體" w:hAnsi="標楷體"/>
                <w:kern w:val="0"/>
                <w:u w:val="single"/>
              </w:rPr>
              <w:t xml:space="preserve">                              </w:t>
            </w:r>
          </w:p>
          <w:p w:rsidR="00193294" w:rsidRPr="00D73D34" w:rsidRDefault="00CC1AC6" w:rsidP="00B3691C">
            <w:pPr>
              <w:pStyle w:val="ae"/>
              <w:widowControl/>
              <w:numPr>
                <w:ilvl w:val="0"/>
                <w:numId w:val="78"/>
              </w:numPr>
              <w:ind w:left="222" w:hanging="222"/>
              <w:rPr>
                <w:rFonts w:ascii="標楷體" w:eastAsia="標楷體" w:hAnsi="標楷體"/>
              </w:rPr>
            </w:pPr>
            <w:r w:rsidRPr="00D73D34">
              <w:rPr>
                <w:rFonts w:ascii="標楷體" w:eastAsia="標楷體" w:hAnsi="標楷體"/>
                <w:kern w:val="0"/>
              </w:rPr>
              <w:t>學員參與資安相關展示活動：</w:t>
            </w:r>
            <w:r w:rsidRPr="00D73D34">
              <w:rPr>
                <w:rFonts w:ascii="標楷體" w:eastAsia="標楷體" w:hAnsi="標楷體"/>
                <w:kern w:val="0"/>
                <w:u w:val="single"/>
              </w:rPr>
              <w:t xml:space="preserve"> </w:t>
            </w:r>
            <w:r w:rsidR="00A36143" w:rsidRPr="00D73D34">
              <w:rPr>
                <w:rFonts w:ascii="標楷體" w:eastAsia="標楷體" w:hAnsi="標楷體"/>
                <w:kern w:val="0"/>
                <w:u w:val="single"/>
              </w:rPr>
              <w:t>200</w:t>
            </w:r>
            <w:r w:rsidRPr="00D73D34">
              <w:rPr>
                <w:rFonts w:ascii="標楷體" w:eastAsia="標楷體" w:hAnsi="標楷體"/>
                <w:kern w:val="0"/>
                <w:u w:val="single"/>
              </w:rPr>
              <w:t xml:space="preserve">  </w:t>
            </w:r>
            <w:r w:rsidRPr="00D73D34">
              <w:rPr>
                <w:rFonts w:ascii="標楷體" w:eastAsia="標楷體" w:hAnsi="標楷體"/>
                <w:kern w:val="0"/>
              </w:rPr>
              <w:t>人次，請列出活動：</w:t>
            </w:r>
            <w:r w:rsidR="00A36143" w:rsidRPr="00D73D34">
              <w:rPr>
                <w:rFonts w:ascii="標楷體" w:eastAsia="標楷體" w:hAnsi="標楷體" w:hint="eastAsia"/>
                <w:kern w:val="0"/>
              </w:rPr>
              <w:t>happyWeekend資安研習營、資安特訓營(Summer camp</w:t>
            </w:r>
            <w:r w:rsidR="00A36143" w:rsidRPr="00D73D34">
              <w:rPr>
                <w:rFonts w:ascii="標楷體" w:eastAsia="標楷體" w:hAnsi="標楷體"/>
                <w:kern w:val="0"/>
              </w:rPr>
              <w:t>/Winter camp)</w:t>
            </w:r>
            <w:r w:rsidRPr="00D73D34">
              <w:rPr>
                <w:rFonts w:ascii="標楷體" w:eastAsia="標楷體" w:hAnsi="標楷體"/>
                <w:kern w:val="0"/>
              </w:rPr>
              <w:t xml:space="preserve">  </w:t>
            </w:r>
            <w:r w:rsidR="00B3691C" w:rsidRPr="00D73D34">
              <w:rPr>
                <w:rFonts w:ascii="標楷體" w:eastAsia="標楷體" w:hAnsi="標楷體" w:hint="eastAsia"/>
                <w:kern w:val="0"/>
              </w:rPr>
              <w:t>、</w:t>
            </w:r>
            <w:r w:rsidR="00A36143" w:rsidRPr="00D73D34">
              <w:rPr>
                <w:rFonts w:ascii="標楷體" w:eastAsia="標楷體" w:hAnsi="標楷體" w:hint="eastAsia"/>
                <w:kern w:val="0"/>
              </w:rPr>
              <w:t>AIS3</w:t>
            </w:r>
            <w:r w:rsidRPr="00D73D34">
              <w:rPr>
                <w:rFonts w:ascii="標楷體" w:eastAsia="標楷體" w:hAnsi="標楷體"/>
                <w:kern w:val="0"/>
                <w:u w:val="single"/>
              </w:rPr>
              <w:t xml:space="preserve">     </w:t>
            </w:r>
          </w:p>
          <w:p w:rsidR="00193294" w:rsidRPr="00D73D34" w:rsidRDefault="00CC1AC6">
            <w:pPr>
              <w:pStyle w:val="ae"/>
              <w:widowControl/>
              <w:numPr>
                <w:ilvl w:val="0"/>
                <w:numId w:val="27"/>
              </w:numPr>
              <w:ind w:left="222" w:hanging="222"/>
              <w:rPr>
                <w:rFonts w:ascii="標楷體" w:eastAsia="標楷體" w:hAnsi="標楷體"/>
              </w:rPr>
            </w:pPr>
            <w:r w:rsidRPr="00D73D34">
              <w:rPr>
                <w:rFonts w:ascii="標楷體" w:eastAsia="標楷體" w:hAnsi="標楷體"/>
                <w:kern w:val="0"/>
              </w:rPr>
              <w:t>學員報考資安相關證照資格：</w:t>
            </w:r>
            <w:r w:rsidR="00A36143" w:rsidRPr="00D73D34">
              <w:rPr>
                <w:rFonts w:ascii="標楷體" w:eastAsia="標楷體" w:hAnsi="標楷體" w:hint="eastAsia"/>
                <w:kern w:val="0"/>
              </w:rPr>
              <w:t>無</w:t>
            </w:r>
            <w:r w:rsidRPr="00D73D34">
              <w:rPr>
                <w:rFonts w:ascii="標楷體" w:eastAsia="標楷體" w:hAnsi="標楷體"/>
                <w:kern w:val="0"/>
                <w:u w:val="single"/>
              </w:rPr>
              <w:t xml:space="preserve">      </w:t>
            </w:r>
          </w:p>
          <w:p w:rsidR="00193294" w:rsidRPr="00D73D34" w:rsidRDefault="00CC1AC6">
            <w:pPr>
              <w:pStyle w:val="ae"/>
              <w:widowControl/>
              <w:numPr>
                <w:ilvl w:val="0"/>
                <w:numId w:val="27"/>
              </w:numPr>
              <w:ind w:left="222" w:hanging="222"/>
              <w:rPr>
                <w:rFonts w:ascii="標楷體" w:eastAsia="標楷體" w:hAnsi="標楷體"/>
              </w:rPr>
            </w:pPr>
            <w:r w:rsidRPr="00D73D34">
              <w:rPr>
                <w:rFonts w:ascii="標楷體" w:eastAsia="標楷體" w:hAnsi="標楷體"/>
                <w:kern w:val="0"/>
              </w:rPr>
              <w:t>其他，請說明：</w:t>
            </w:r>
            <w:r w:rsidRPr="00D73D34">
              <w:rPr>
                <w:rFonts w:ascii="標楷體" w:eastAsia="標楷體" w:hAnsi="標楷體"/>
                <w:kern w:val="0"/>
                <w:u w:val="single"/>
              </w:rPr>
              <w:t xml:space="preserve">       </w:t>
            </w:r>
            <w:r w:rsidR="00B3691C" w:rsidRPr="00D73D34">
              <w:rPr>
                <w:rFonts w:ascii="標楷體" w:eastAsia="標楷體" w:hAnsi="標楷體" w:hint="eastAsia"/>
                <w:kern w:val="0"/>
              </w:rPr>
              <w:t>無</w:t>
            </w:r>
            <w:r w:rsidRPr="00D73D34">
              <w:rPr>
                <w:rFonts w:ascii="標楷體" w:eastAsia="標楷體" w:hAnsi="標楷體"/>
                <w:kern w:val="0"/>
                <w:u w:val="single"/>
              </w:rPr>
              <w:t xml:space="preserve">                 </w:t>
            </w:r>
          </w:p>
        </w:tc>
      </w:tr>
      <w:tr w:rsidR="00193294" w:rsidRPr="00D73D34" w:rsidTr="001E484C">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widowControl/>
              <w:jc w:val="center"/>
              <w:rPr>
                <w:rFonts w:ascii="標楷體" w:eastAsia="標楷體" w:hAnsi="標楷體"/>
                <w:kern w:val="0"/>
              </w:rPr>
            </w:pPr>
            <w:r w:rsidRPr="00D73D34">
              <w:rPr>
                <w:rFonts w:ascii="標楷體" w:eastAsia="標楷體" w:hAnsi="標楷體"/>
                <w:kern w:val="0"/>
              </w:rPr>
              <w:t>業師參與</w:t>
            </w:r>
          </w:p>
          <w:p w:rsidR="00193294" w:rsidRPr="00D73D34" w:rsidRDefault="00CC1AC6">
            <w:pPr>
              <w:pStyle w:val="Standard"/>
              <w:widowControl/>
              <w:jc w:val="center"/>
              <w:rPr>
                <w:rFonts w:ascii="標楷體" w:eastAsia="標楷體" w:hAnsi="標楷體"/>
                <w:kern w:val="0"/>
              </w:rPr>
            </w:pPr>
            <w:r w:rsidRPr="00D73D34">
              <w:rPr>
                <w:rFonts w:ascii="標楷體" w:eastAsia="標楷體" w:hAnsi="標楷體"/>
                <w:kern w:val="0"/>
              </w:rPr>
              <w:t>教材程度</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rsidP="00A6010B">
            <w:pPr>
              <w:widowControl/>
              <w:rPr>
                <w:rFonts w:ascii="標楷體" w:eastAsia="標楷體" w:hAnsi="標楷體"/>
              </w:rPr>
            </w:pPr>
            <w:r w:rsidRPr="00D73D34">
              <w:rPr>
                <w:rFonts w:ascii="標楷體" w:eastAsia="標楷體" w:hAnsi="標楷體"/>
              </w:rPr>
              <w:t>業師人數：</w:t>
            </w:r>
            <w:r w:rsidRPr="00D73D34">
              <w:rPr>
                <w:rFonts w:ascii="標楷體" w:eastAsia="標楷體" w:hAnsi="標楷體"/>
                <w:u w:val="single"/>
              </w:rPr>
              <w:t xml:space="preserve"> </w:t>
            </w:r>
            <w:r w:rsidR="00A36143" w:rsidRPr="00D73D34">
              <w:rPr>
                <w:rFonts w:ascii="標楷體" w:eastAsia="標楷體" w:hAnsi="標楷體" w:hint="eastAsia"/>
                <w:u w:val="single"/>
              </w:rPr>
              <w:t>2</w:t>
            </w:r>
            <w:r w:rsidRPr="00D73D34">
              <w:rPr>
                <w:rFonts w:ascii="標楷體" w:eastAsia="標楷體" w:hAnsi="標楷體"/>
                <w:u w:val="single"/>
              </w:rPr>
              <w:t xml:space="preserve">  </w:t>
            </w:r>
            <w:r w:rsidRPr="00D73D34">
              <w:rPr>
                <w:rFonts w:ascii="標楷體" w:eastAsia="標楷體" w:hAnsi="標楷體"/>
              </w:rPr>
              <w:t>人(業師姓名：___</w:t>
            </w:r>
            <w:r w:rsidR="00A6010B" w:rsidRPr="00D73D34">
              <w:rPr>
                <w:rFonts w:ascii="標楷體" w:eastAsia="標楷體" w:hAnsi="標楷體" w:hint="eastAsia"/>
              </w:rPr>
              <w:t>吳哲仰</w:t>
            </w:r>
            <w:r w:rsidRPr="00D73D34">
              <w:rPr>
                <w:rFonts w:ascii="標楷體" w:eastAsia="標楷體" w:hAnsi="標楷體"/>
              </w:rPr>
              <w:t>____</w:t>
            </w:r>
            <w:r w:rsidR="00A6010B" w:rsidRPr="00D73D34">
              <w:rPr>
                <w:rFonts w:ascii="標楷體" w:eastAsia="標楷體" w:hAnsi="標楷體" w:hint="eastAsia"/>
              </w:rPr>
              <w:t>郭建邦</w:t>
            </w:r>
            <w:r w:rsidRPr="00D73D34">
              <w:rPr>
                <w:rFonts w:ascii="標楷體" w:eastAsia="標楷體" w:hAnsi="標楷體"/>
              </w:rPr>
              <w:t>_________)</w:t>
            </w:r>
          </w:p>
          <w:p w:rsidR="00193294" w:rsidRPr="00D73D34" w:rsidRDefault="00CC1AC6" w:rsidP="00A6010B">
            <w:pPr>
              <w:widowControl/>
              <w:rPr>
                <w:rFonts w:ascii="標楷體" w:eastAsia="標楷體" w:hAnsi="標楷體"/>
              </w:rPr>
            </w:pPr>
            <w:r w:rsidRPr="00D73D34">
              <w:rPr>
                <w:rFonts w:ascii="標楷體" w:eastAsia="標楷體" w:hAnsi="標楷體"/>
              </w:rPr>
              <w:t>業師參與教材編撰主題數：___</w:t>
            </w:r>
            <w:r w:rsidR="00A36143" w:rsidRPr="00D73D34">
              <w:rPr>
                <w:rFonts w:ascii="標楷體" w:eastAsia="標楷體" w:hAnsi="標楷體"/>
              </w:rPr>
              <w:t>5</w:t>
            </w:r>
            <w:r w:rsidRPr="00D73D34">
              <w:rPr>
                <w:rFonts w:ascii="標楷體" w:eastAsia="標楷體" w:hAnsi="標楷體"/>
              </w:rPr>
              <w:t>___主題數</w:t>
            </w:r>
          </w:p>
          <w:p w:rsidR="00193294" w:rsidRPr="00D73D34" w:rsidRDefault="00CC1AC6" w:rsidP="00A6010B">
            <w:pPr>
              <w:widowControl/>
              <w:rPr>
                <w:rFonts w:ascii="標楷體" w:eastAsia="標楷體" w:hAnsi="標楷體"/>
                <w:kern w:val="3"/>
              </w:rPr>
            </w:pPr>
            <w:r w:rsidRPr="00D73D34">
              <w:rPr>
                <w:rFonts w:ascii="標楷體" w:eastAsia="標楷體" w:hAnsi="標楷體"/>
              </w:rPr>
              <w:t>業師所屬廠商家數：</w:t>
            </w:r>
            <w:r w:rsidRPr="00D73D34">
              <w:rPr>
                <w:rFonts w:ascii="標楷體" w:eastAsia="標楷體" w:hAnsi="標楷體"/>
                <w:u w:val="single"/>
              </w:rPr>
              <w:t xml:space="preserve">  </w:t>
            </w:r>
            <w:r w:rsidR="00A36143" w:rsidRPr="00D73D34">
              <w:rPr>
                <w:rFonts w:ascii="標楷體" w:eastAsia="標楷體" w:hAnsi="標楷體"/>
                <w:u w:val="single"/>
              </w:rPr>
              <w:t>2</w:t>
            </w:r>
            <w:r w:rsidRPr="00D73D34">
              <w:rPr>
                <w:rFonts w:ascii="標楷體" w:eastAsia="標楷體" w:hAnsi="標楷體"/>
                <w:u w:val="single"/>
              </w:rPr>
              <w:t xml:space="preserve"> </w:t>
            </w:r>
            <w:r w:rsidRPr="00D73D34">
              <w:rPr>
                <w:rFonts w:ascii="標楷體" w:eastAsia="標楷體" w:hAnsi="標楷體"/>
              </w:rPr>
              <w:t>家(公司名：__________)</w:t>
            </w:r>
          </w:p>
          <w:p w:rsidR="00A36143" w:rsidRPr="00D73D34" w:rsidRDefault="00A6010B" w:rsidP="00A36143">
            <w:pPr>
              <w:pStyle w:val="ae"/>
              <w:widowControl/>
              <w:ind w:left="222"/>
              <w:rPr>
                <w:rFonts w:ascii="標楷體" w:eastAsia="標楷體" w:hAnsi="標楷體"/>
                <w:kern w:val="0"/>
              </w:rPr>
            </w:pPr>
            <w:r w:rsidRPr="00D73D34">
              <w:rPr>
                <w:rFonts w:ascii="標楷體" w:eastAsia="標楷體" w:hAnsi="標楷體" w:hint="eastAsia"/>
                <w:kern w:val="0"/>
              </w:rPr>
              <w:t>吳哲仰:Team T5/Senior Researcher</w:t>
            </w:r>
          </w:p>
          <w:p w:rsidR="00A6010B" w:rsidRPr="00D73D34" w:rsidRDefault="00A6010B" w:rsidP="00A36143">
            <w:pPr>
              <w:pStyle w:val="ae"/>
              <w:widowControl/>
              <w:ind w:left="222"/>
              <w:rPr>
                <w:rFonts w:ascii="標楷體" w:eastAsia="標楷體" w:hAnsi="標楷體"/>
              </w:rPr>
            </w:pPr>
            <w:r w:rsidRPr="00D73D34">
              <w:rPr>
                <w:rFonts w:ascii="標楷體" w:eastAsia="標楷體" w:hAnsi="標楷體" w:hint="eastAsia"/>
                <w:kern w:val="0"/>
              </w:rPr>
              <w:t>郭建邦: 鈊安資訊科技股份有限公司/專案經理</w:t>
            </w:r>
          </w:p>
        </w:tc>
      </w:tr>
      <w:tr w:rsidR="00193294" w:rsidRPr="00D73D34" w:rsidTr="001E484C">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widowControl/>
              <w:jc w:val="center"/>
              <w:rPr>
                <w:rFonts w:ascii="標楷體" w:eastAsia="標楷體" w:hAnsi="標楷體"/>
                <w:kern w:val="0"/>
              </w:rPr>
            </w:pPr>
            <w:r w:rsidRPr="00D73D34">
              <w:rPr>
                <w:rFonts w:ascii="標楷體" w:eastAsia="標楷體" w:hAnsi="標楷體"/>
                <w:kern w:val="0"/>
              </w:rPr>
              <w:t>實習(驗)環境或平臺</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68348C" w:rsidRPr="00D73D34" w:rsidRDefault="00A6010B">
            <w:pPr>
              <w:pStyle w:val="Standard"/>
              <w:widowControl/>
              <w:rPr>
                <w:rFonts w:ascii="標楷體" w:eastAsia="標楷體" w:hAnsi="標楷體"/>
                <w:kern w:val="0"/>
              </w:rPr>
            </w:pPr>
            <w:r w:rsidRPr="00D73D34">
              <w:rPr>
                <w:rFonts w:ascii="標楷體" w:eastAsia="標楷體" w:hAnsi="標楷體" w:hint="eastAsia"/>
                <w:kern w:val="0"/>
              </w:rPr>
              <w:t>▓</w:t>
            </w:r>
            <w:r w:rsidR="00CC1AC6" w:rsidRPr="00D73D34">
              <w:rPr>
                <w:rFonts w:ascii="標楷體" w:eastAsia="標楷體" w:hAnsi="標楷體"/>
                <w:kern w:val="0"/>
              </w:rPr>
              <w:t>自建教學環境或平臺</w:t>
            </w:r>
            <w:r w:rsidR="001E484C" w:rsidRPr="00D73D34">
              <w:rPr>
                <w:rFonts w:ascii="標楷體" w:eastAsia="標楷體" w:hAnsi="標楷體" w:hint="eastAsia"/>
              </w:rPr>
              <w:t xml:space="preserve">: </w:t>
            </w:r>
            <w:r w:rsidR="00CC1AC6" w:rsidRPr="00D73D34">
              <w:rPr>
                <w:rFonts w:ascii="標楷體" w:eastAsia="標楷體" w:hAnsi="標楷體"/>
                <w:kern w:val="0"/>
              </w:rPr>
              <w:t>簡述實習(驗)環境(資安相關設備、軟體)：</w:t>
            </w:r>
          </w:p>
          <w:p w:rsidR="00193294" w:rsidRPr="00D73D34" w:rsidRDefault="00CC1AC6">
            <w:pPr>
              <w:pStyle w:val="Standard"/>
              <w:widowControl/>
              <w:rPr>
                <w:rFonts w:ascii="標楷體" w:eastAsia="標楷體" w:hAnsi="標楷體"/>
              </w:rPr>
            </w:pPr>
            <w:r w:rsidRPr="00D73D34">
              <w:rPr>
                <w:rFonts w:ascii="標楷體" w:eastAsia="標楷體" w:hAnsi="標楷體"/>
                <w:kern w:val="0"/>
                <w:u w:val="single"/>
              </w:rPr>
              <w:t xml:space="preserve">                                        </w:t>
            </w:r>
          </w:p>
          <w:p w:rsidR="00275593" w:rsidRPr="00D73D34" w:rsidRDefault="00275593">
            <w:pPr>
              <w:pStyle w:val="Standard"/>
              <w:widowControl/>
              <w:rPr>
                <w:rFonts w:ascii="標楷體" w:eastAsia="標楷體" w:hAnsi="標楷體"/>
                <w:kern w:val="0"/>
              </w:rPr>
            </w:pPr>
            <w:r w:rsidRPr="00D73D34">
              <w:rPr>
                <w:rFonts w:ascii="標楷體" w:eastAsia="標楷體" w:hAnsi="標楷體" w:hint="eastAsia"/>
                <w:kern w:val="0"/>
              </w:rPr>
              <w:t>[</w:t>
            </w:r>
            <w:r w:rsidRPr="00D73D34">
              <w:rPr>
                <w:rFonts w:ascii="標楷體" w:eastAsia="標楷體" w:hAnsi="標楷體"/>
                <w:kern w:val="0"/>
              </w:rPr>
              <w:t>1</w:t>
            </w:r>
            <w:r w:rsidRPr="00D73D34">
              <w:rPr>
                <w:rFonts w:ascii="標楷體" w:eastAsia="標楷體" w:hAnsi="標楷體" w:hint="eastAsia"/>
                <w:kern w:val="0"/>
              </w:rPr>
              <w:t>]</w:t>
            </w:r>
            <w:r w:rsidR="00E1369D" w:rsidRPr="00D73D34">
              <w:rPr>
                <w:rFonts w:ascii="標楷體" w:eastAsia="標楷體" w:hAnsi="標楷體" w:hint="eastAsia"/>
                <w:kern w:val="0"/>
              </w:rPr>
              <w:t>本計畫將建置程式設計安全的環境，利用現有教學環境(電腦教室的PC)</w:t>
            </w:r>
            <w:r w:rsidR="00E1369D" w:rsidRPr="00D73D34">
              <w:rPr>
                <w:rFonts w:ascii="標楷體" w:eastAsia="標楷體" w:hAnsi="標楷體"/>
                <w:kern w:val="0"/>
              </w:rPr>
              <w:t xml:space="preserve"> </w:t>
            </w:r>
            <w:r w:rsidR="001E484C" w:rsidRPr="00D73D34">
              <w:rPr>
                <w:rFonts w:ascii="標楷體" w:eastAsia="標楷體" w:hAnsi="標楷體" w:hint="eastAsia"/>
                <w:kern w:val="0"/>
              </w:rPr>
              <w:t>，主要採購IDA Pro</w:t>
            </w:r>
            <w:r w:rsidR="001E484C" w:rsidRPr="00D73D34">
              <w:rPr>
                <w:rFonts w:ascii="標楷體" w:eastAsia="標楷體" w:hAnsi="標楷體"/>
                <w:kern w:val="0"/>
              </w:rPr>
              <w:t>軟體</w:t>
            </w:r>
            <w:r w:rsidR="001E484C" w:rsidRPr="00D73D34">
              <w:rPr>
                <w:rFonts w:ascii="標楷體" w:eastAsia="標楷體" w:hAnsi="標楷體" w:hint="eastAsia"/>
                <w:kern w:val="0"/>
              </w:rPr>
              <w:t>及其相關授權，並配合業界師資吳哲仰(Sean Wu)舉辦講座教學(將邀請五位學校教師及示範課程學校資優學生，此五位老師將參與並組成推動小組針對此主題進行規劃與試辦教學)</w:t>
            </w:r>
          </w:p>
          <w:p w:rsidR="00275593" w:rsidRPr="00D73D34" w:rsidRDefault="00275593" w:rsidP="00275593">
            <w:pPr>
              <w:pStyle w:val="Standard"/>
              <w:widowControl/>
              <w:rPr>
                <w:rFonts w:ascii="標楷體" w:eastAsia="標楷體" w:hAnsi="標楷體"/>
                <w:kern w:val="0"/>
              </w:rPr>
            </w:pPr>
            <w:r w:rsidRPr="00D73D34">
              <w:rPr>
                <w:rFonts w:ascii="標楷體" w:eastAsia="標楷體" w:hAnsi="標楷體"/>
                <w:kern w:val="0"/>
              </w:rPr>
              <w:t>[2]</w:t>
            </w:r>
            <w:r w:rsidRPr="00D73D34">
              <w:rPr>
                <w:rFonts w:ascii="標楷體" w:eastAsia="標楷體" w:hAnsi="標楷體" w:hint="eastAsia"/>
                <w:kern w:val="0"/>
              </w:rPr>
              <w:t>本計畫將建置以最基礎的設備(PC:8GB RAM須包含</w:t>
            </w:r>
            <w:r w:rsidRPr="00D73D34">
              <w:rPr>
                <w:rFonts w:ascii="標楷體" w:eastAsia="標楷體" w:hAnsi="標楷體"/>
                <w:kern w:val="0"/>
              </w:rPr>
              <w:t>GeForce GTX 1060</w:t>
            </w:r>
            <w:r w:rsidRPr="00D73D34">
              <w:rPr>
                <w:rFonts w:ascii="標楷體" w:eastAsia="標楷體" w:hAnsi="標楷體" w:hint="eastAsia"/>
                <w:kern w:val="0"/>
              </w:rPr>
              <w:t>等級以上的 GPU)建置人工智慧平台，並製作相關教材給參與學校推動相關教學與設備建置。</w:t>
            </w:r>
          </w:p>
          <w:p w:rsidR="00275593" w:rsidRPr="00D73D34" w:rsidRDefault="00275593" w:rsidP="00275593">
            <w:pPr>
              <w:pStyle w:val="Standard"/>
              <w:widowControl/>
              <w:rPr>
                <w:rFonts w:ascii="標楷體" w:eastAsia="標楷體" w:hAnsi="標楷體"/>
                <w:kern w:val="0"/>
              </w:rPr>
            </w:pPr>
            <w:r w:rsidRPr="00D73D34">
              <w:rPr>
                <w:rFonts w:ascii="標楷體" w:eastAsia="標楷體" w:hAnsi="標楷體" w:hint="eastAsia"/>
                <w:kern w:val="0"/>
              </w:rPr>
              <w:t>[3]本計畫將將採購行動CTF平台到校實地</w:t>
            </w:r>
            <w:r w:rsidR="001E484C" w:rsidRPr="00D73D34">
              <w:rPr>
                <w:rFonts w:ascii="標楷體" w:eastAsia="標楷體" w:hAnsi="標楷體" w:hint="eastAsia"/>
                <w:kern w:val="0"/>
              </w:rPr>
              <w:t>演練考試與學習</w:t>
            </w:r>
            <w:r w:rsidRPr="00D73D34">
              <w:rPr>
                <w:rFonts w:ascii="標楷體" w:eastAsia="標楷體" w:hAnsi="標楷體" w:hint="eastAsia"/>
                <w:kern w:val="0"/>
              </w:rPr>
              <w:t>用(部分網站安全主題因為教育部學術網路部有多重的資安防禦，難以試辦教學因此使用行動CTF平台可解決此問題)，採購行動示範平台進行示範教學使用。</w:t>
            </w:r>
          </w:p>
          <w:p w:rsidR="00193294" w:rsidRPr="00D73D34" w:rsidRDefault="00275593" w:rsidP="00A6010B">
            <w:pPr>
              <w:pStyle w:val="Standard"/>
              <w:widowControl/>
              <w:rPr>
                <w:rFonts w:ascii="標楷體" w:eastAsia="標楷體" w:hAnsi="標楷體"/>
                <w:kern w:val="0"/>
              </w:rPr>
            </w:pPr>
            <w:r w:rsidRPr="00D73D34">
              <w:rPr>
                <w:rFonts w:ascii="標楷體" w:eastAsia="標楷體" w:hAnsi="標楷體" w:hint="eastAsia"/>
                <w:kern w:val="0"/>
              </w:rPr>
              <w:t>[4] 本計畫將採購CTF測試與備援平台，將建立以CTFD為基礎的練習平台提供不同學校特殊需求的題型使用，並將利用此平台先行測試新出題目的測試。</w:t>
            </w:r>
          </w:p>
          <w:p w:rsidR="001E484C" w:rsidRPr="00D73D34" w:rsidRDefault="001E484C" w:rsidP="00A6010B">
            <w:pPr>
              <w:pStyle w:val="Standard"/>
              <w:widowControl/>
              <w:rPr>
                <w:rFonts w:ascii="標楷體" w:eastAsia="標楷體" w:hAnsi="標楷體"/>
                <w:kern w:val="0"/>
              </w:rPr>
            </w:pPr>
          </w:p>
          <w:p w:rsidR="00193294" w:rsidRPr="00D73D34" w:rsidRDefault="00A6010B">
            <w:pPr>
              <w:pStyle w:val="Standard"/>
              <w:widowControl/>
              <w:rPr>
                <w:rFonts w:ascii="標楷體" w:eastAsia="標楷體" w:hAnsi="標楷體"/>
              </w:rPr>
            </w:pPr>
            <w:r w:rsidRPr="00D73D34">
              <w:rPr>
                <w:rFonts w:ascii="標楷體" w:eastAsia="標楷體" w:hAnsi="標楷體" w:hint="eastAsia"/>
                <w:kern w:val="0"/>
              </w:rPr>
              <w:t>▓</w:t>
            </w:r>
            <w:r w:rsidR="00CC1AC6" w:rsidRPr="00D73D34">
              <w:rPr>
                <w:rFonts w:ascii="標楷體" w:eastAsia="標楷體" w:hAnsi="標楷體"/>
                <w:kern w:val="0"/>
              </w:rPr>
              <w:t>使用國網中心CDX平臺</w:t>
            </w:r>
          </w:p>
          <w:p w:rsidR="00193294" w:rsidRPr="00D73D34" w:rsidRDefault="00CC1AC6">
            <w:pPr>
              <w:pStyle w:val="Standard"/>
              <w:widowControl/>
              <w:rPr>
                <w:rFonts w:ascii="標楷體" w:eastAsia="標楷體" w:hAnsi="標楷體"/>
                <w:kern w:val="0"/>
              </w:rPr>
            </w:pPr>
            <w:r w:rsidRPr="00D73D34">
              <w:rPr>
                <w:rFonts w:ascii="標楷體" w:eastAsia="標楷體" w:hAnsi="標楷體"/>
                <w:kern w:val="0"/>
              </w:rPr>
              <w:t>使用(註冊)人數：教師_</w:t>
            </w:r>
            <w:r w:rsidR="00A6010B" w:rsidRPr="00D73D34">
              <w:rPr>
                <w:rFonts w:ascii="標楷體" w:eastAsia="標楷體" w:hAnsi="標楷體" w:hint="eastAsia"/>
                <w:kern w:val="0"/>
              </w:rPr>
              <w:t>50+</w:t>
            </w:r>
            <w:r w:rsidRPr="00D73D34">
              <w:rPr>
                <w:rFonts w:ascii="標楷體" w:eastAsia="標楷體" w:hAnsi="標楷體"/>
                <w:kern w:val="0"/>
              </w:rPr>
              <w:t>__ 人；學生__</w:t>
            </w:r>
            <w:r w:rsidR="00A6010B" w:rsidRPr="00D73D34">
              <w:rPr>
                <w:rFonts w:ascii="標楷體" w:eastAsia="標楷體" w:hAnsi="標楷體"/>
                <w:kern w:val="0"/>
              </w:rPr>
              <w:t>200+_</w:t>
            </w:r>
            <w:r w:rsidRPr="00D73D34">
              <w:rPr>
                <w:rFonts w:ascii="標楷體" w:eastAsia="標楷體" w:hAnsi="標楷體"/>
                <w:kern w:val="0"/>
              </w:rPr>
              <w:t>__人</w:t>
            </w:r>
          </w:p>
          <w:p w:rsidR="00A6010B" w:rsidRPr="00D73D34" w:rsidRDefault="00CC1AC6">
            <w:pPr>
              <w:pStyle w:val="Standard"/>
              <w:widowControl/>
              <w:rPr>
                <w:rFonts w:ascii="標楷體" w:eastAsia="標楷體" w:hAnsi="標楷體"/>
                <w:kern w:val="0"/>
              </w:rPr>
            </w:pPr>
            <w:r w:rsidRPr="00D73D34">
              <w:rPr>
                <w:rFonts w:ascii="標楷體" w:eastAsia="標楷體" w:hAnsi="標楷體"/>
                <w:kern w:val="0"/>
              </w:rPr>
              <w:t>使用情形說明：</w:t>
            </w:r>
          </w:p>
          <w:p w:rsidR="00193294" w:rsidRPr="00D73D34" w:rsidRDefault="00A6010B">
            <w:pPr>
              <w:pStyle w:val="Standard"/>
              <w:widowControl/>
              <w:rPr>
                <w:rFonts w:ascii="標楷體" w:eastAsia="標楷體" w:hAnsi="標楷體"/>
                <w:kern w:val="0"/>
              </w:rPr>
            </w:pPr>
            <w:r w:rsidRPr="00D73D34">
              <w:rPr>
                <w:rFonts w:ascii="標楷體" w:eastAsia="標楷體" w:hAnsi="標楷體" w:hint="eastAsia"/>
                <w:kern w:val="0"/>
              </w:rPr>
              <w:t>本計畫將於</w:t>
            </w:r>
            <w:r w:rsidRPr="00D73D34">
              <w:rPr>
                <w:rFonts w:ascii="標楷體" w:eastAsia="標楷體" w:hAnsi="標楷體"/>
                <w:kern w:val="0"/>
              </w:rPr>
              <w:t>國網中心CDX平臺</w:t>
            </w:r>
            <w:r w:rsidRPr="00D73D34">
              <w:rPr>
                <w:rFonts w:ascii="標楷體" w:eastAsia="標楷體" w:hAnsi="標楷體" w:hint="eastAsia"/>
                <w:kern w:val="0"/>
              </w:rPr>
              <w:t>布建CTF平台作為學生練習與實作解題</w:t>
            </w:r>
            <w:r w:rsidR="00E1369D" w:rsidRPr="00D73D34">
              <w:rPr>
                <w:rFonts w:ascii="標楷體" w:eastAsia="標楷體" w:hAnsi="標楷體" w:hint="eastAsia"/>
                <w:kern w:val="0"/>
              </w:rPr>
              <w:t>，</w:t>
            </w:r>
            <w:r w:rsidR="00CC1AC6" w:rsidRPr="00D73D34">
              <w:rPr>
                <w:rFonts w:ascii="標楷體" w:eastAsia="標楷體" w:hAnsi="標楷體"/>
                <w:kern w:val="0"/>
                <w:u w:val="single"/>
              </w:rPr>
              <w:t xml:space="preserve">  </w:t>
            </w:r>
            <w:r w:rsidR="00E1369D" w:rsidRPr="00D73D34">
              <w:rPr>
                <w:rFonts w:ascii="標楷體" w:eastAsia="標楷體" w:hAnsi="標楷體" w:hint="eastAsia"/>
                <w:kern w:val="0"/>
              </w:rPr>
              <w:t>因此會大量使用</w:t>
            </w:r>
            <w:r w:rsidR="00CC1AC6" w:rsidRPr="00D73D34">
              <w:rPr>
                <w:rFonts w:ascii="標楷體" w:eastAsia="標楷體" w:hAnsi="標楷體"/>
                <w:kern w:val="0"/>
              </w:rPr>
              <w:t xml:space="preserve"> </w:t>
            </w:r>
            <w:r w:rsidR="00E1369D" w:rsidRPr="00D73D34">
              <w:rPr>
                <w:rFonts w:ascii="標楷體" w:eastAsia="標楷體" w:hAnsi="標楷體"/>
                <w:kern w:val="0"/>
              </w:rPr>
              <w:t>國網中心CDX平臺</w:t>
            </w:r>
            <w:r w:rsidR="00CC1AC6" w:rsidRPr="00D73D34">
              <w:rPr>
                <w:rFonts w:ascii="標楷體" w:eastAsia="標楷體" w:hAnsi="標楷體"/>
                <w:kern w:val="0"/>
              </w:rPr>
              <w:t xml:space="preserve"> </w:t>
            </w:r>
            <w:r w:rsidR="00E1369D" w:rsidRPr="00D73D34">
              <w:rPr>
                <w:rFonts w:ascii="標楷體" w:eastAsia="標楷體" w:hAnsi="標楷體" w:hint="eastAsia"/>
                <w:kern w:val="0"/>
              </w:rPr>
              <w:t>。</w:t>
            </w:r>
            <w:r w:rsidR="00E1369D" w:rsidRPr="00D73D34">
              <w:rPr>
                <w:rFonts w:ascii="標楷體" w:eastAsia="標楷體" w:hAnsi="標楷體"/>
                <w:kern w:val="0"/>
              </w:rPr>
              <w:t xml:space="preserve">  </w:t>
            </w:r>
          </w:p>
        </w:tc>
      </w:tr>
      <w:tr w:rsidR="00193294" w:rsidRPr="00D73D34" w:rsidTr="001E484C">
        <w:trPr>
          <w:trHeight w:val="741"/>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rsidR="00193294" w:rsidRPr="00D73D34" w:rsidRDefault="00CC1AC6">
            <w:pPr>
              <w:pStyle w:val="Standard"/>
              <w:widowControl/>
              <w:jc w:val="center"/>
              <w:rPr>
                <w:rFonts w:ascii="標楷體" w:eastAsia="標楷體" w:hAnsi="標楷體"/>
                <w:kern w:val="0"/>
              </w:rPr>
            </w:pPr>
            <w:r w:rsidRPr="00D73D34">
              <w:rPr>
                <w:rFonts w:ascii="標楷體" w:eastAsia="標楷體" w:hAnsi="標楷體"/>
                <w:kern w:val="0"/>
              </w:rPr>
              <w:lastRenderedPageBreak/>
              <w:t xml:space="preserve"> 依計畫性質自行增列指標</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193294" w:rsidRPr="00D73D34" w:rsidRDefault="00CC1AC6">
            <w:pPr>
              <w:pStyle w:val="Standard"/>
              <w:widowControl/>
              <w:rPr>
                <w:rFonts w:ascii="標楷體" w:eastAsia="標楷體" w:hAnsi="標楷體"/>
                <w:kern w:val="0"/>
              </w:rPr>
            </w:pPr>
            <w:r w:rsidRPr="00D73D34">
              <w:rPr>
                <w:rFonts w:ascii="標楷體" w:eastAsia="標楷體" w:hAnsi="標楷體"/>
                <w:kern w:val="0"/>
              </w:rPr>
              <w:t>(事件、數字)</w:t>
            </w:r>
          </w:p>
          <w:p w:rsidR="00193294" w:rsidRPr="00D73D34" w:rsidRDefault="00E1369D">
            <w:pPr>
              <w:pStyle w:val="Standard"/>
              <w:widowControl/>
              <w:rPr>
                <w:rFonts w:ascii="標楷體" w:eastAsia="標楷體" w:hAnsi="標楷體"/>
                <w:kern w:val="0"/>
              </w:rPr>
            </w:pPr>
            <w:r w:rsidRPr="00D73D34">
              <w:rPr>
                <w:rFonts w:ascii="標楷體" w:eastAsia="標楷體" w:hAnsi="標楷體" w:hint="eastAsia"/>
                <w:kern w:val="0"/>
              </w:rPr>
              <w:t>1.配合總計畫舉辦高中職資安種子師資培訓營6場，培訓資安種子師資60位。</w:t>
            </w:r>
          </w:p>
          <w:p w:rsidR="00193294" w:rsidRPr="00D73D34" w:rsidRDefault="00E1369D">
            <w:pPr>
              <w:pStyle w:val="Standard"/>
              <w:widowControl/>
              <w:rPr>
                <w:rFonts w:ascii="標楷體" w:eastAsia="標楷體" w:hAnsi="標楷體"/>
                <w:kern w:val="0"/>
              </w:rPr>
            </w:pPr>
            <w:r w:rsidRPr="00D73D34">
              <w:rPr>
                <w:rFonts w:ascii="標楷體" w:eastAsia="標楷體" w:hAnsi="標楷體" w:hint="eastAsia"/>
                <w:kern w:val="0"/>
              </w:rPr>
              <w:t>2.輔導10間高中職學校使用教材模組於相關課程(資訊科技概論、計算機概論、python程式設計、特色選修課程)</w:t>
            </w:r>
          </w:p>
        </w:tc>
      </w:tr>
    </w:tbl>
    <w:p w:rsidR="00193294" w:rsidRPr="00D73D34" w:rsidRDefault="00CC1AC6">
      <w:pPr>
        <w:pStyle w:val="Standard"/>
        <w:rPr>
          <w:rFonts w:ascii="標楷體" w:eastAsia="標楷體" w:hAnsi="標楷體"/>
        </w:rPr>
      </w:pPr>
      <w:r w:rsidRPr="00D73D34">
        <w:rPr>
          <w:rFonts w:ascii="標楷體" w:eastAsia="標楷體" w:hAnsi="標楷體"/>
          <w:b/>
        </w:rPr>
        <w:t>(接受課程補助後，須配合本部或推動計畫辦公室相關管考措施，不定期或於成果報告中，依授課實況填寫量化成果報告表)</w:t>
      </w:r>
    </w:p>
    <w:sectPr w:rsidR="00193294" w:rsidRPr="00D73D34" w:rsidSect="000C354C">
      <w:footerReference w:type="default" r:id="rId42"/>
      <w:pgSz w:w="11906" w:h="16838"/>
      <w:pgMar w:top="964" w:right="1134" w:bottom="964" w:left="964" w:header="720" w:footer="720" w:gutter="0"/>
      <w:cols w:space="720"/>
      <w:titlePg/>
      <w:docGrid w:type="lines" w:linePitch="36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F5B" w:rsidRDefault="00482F5B">
      <w:r>
        <w:separator/>
      </w:r>
    </w:p>
  </w:endnote>
  <w:endnote w:type="continuationSeparator" w:id="0">
    <w:p w:rsidR="00482F5B" w:rsidRDefault="00482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Liberation Sans">
    <w:charset w:val="00"/>
    <w:family w:val="swiss"/>
    <w:pitch w:val="variable"/>
  </w:font>
  <w:font w:name="微軟正黑體">
    <w:panose1 w:val="020B0604030504040204"/>
    <w:charset w:val="88"/>
    <w:family w:val="swiss"/>
    <w:pitch w:val="variable"/>
    <w:sig w:usb0="00000087" w:usb1="288F4000" w:usb2="00000016" w:usb3="00000000" w:csb0="00100009" w:csb1="00000000"/>
  </w:font>
  <w:font w:name="Lucida Sans">
    <w:panose1 w:val="020B0602030504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ｵﾘｱd､､ｷ｢ﾅ">
    <w:altName w:val="MS Gothic"/>
    <w:charset w:val="00"/>
    <w:family w:val="roman"/>
    <w:pitch w:val="variable"/>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T491A9C96tCID-WinCharSetFFFF-H">
    <w:altName w:val="細明體"/>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33A" w:rsidRDefault="0054333A">
    <w:pPr>
      <w:spacing w:line="14" w:lineRule="auto"/>
      <w:rPr>
        <w:sz w:val="20"/>
      </w:rPr>
    </w:pPr>
    <w:r>
      <w:rPr>
        <w:noProof/>
        <w:sz w:val="22"/>
      </w:rPr>
      <mc:AlternateContent>
        <mc:Choice Requires="wps">
          <w:drawing>
            <wp:anchor distT="0" distB="0" distL="114300" distR="114300" simplePos="0" relativeHeight="251660288" behindDoc="1" locked="0" layoutInCell="1" allowOverlap="1" wp14:anchorId="1CDEF2EE" wp14:editId="301A6071">
              <wp:simplePos x="0" y="0"/>
              <wp:positionH relativeFrom="page">
                <wp:posOffset>3659505</wp:posOffset>
              </wp:positionH>
              <wp:positionV relativeFrom="page">
                <wp:posOffset>9918065</wp:posOffset>
              </wp:positionV>
              <wp:extent cx="241935" cy="153035"/>
              <wp:effectExtent l="1905" t="2540" r="3810" b="0"/>
              <wp:wrapNone/>
              <wp:docPr id="33" name="文字方塊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33A" w:rsidRDefault="0054333A">
                          <w:pPr>
                            <w:spacing w:line="225" w:lineRule="exact"/>
                            <w:ind w:left="40"/>
                            <w:rPr>
                              <w:rFonts w:eastAsia="Times New Roman"/>
                              <w:sz w:val="20"/>
                            </w:rPr>
                          </w:pPr>
                          <w:r>
                            <w:fldChar w:fldCharType="begin"/>
                          </w:r>
                          <w:r>
                            <w:rPr>
                              <w:sz w:val="20"/>
                            </w:rPr>
                            <w:instrText xml:space="preserve"> PAGE </w:instrText>
                          </w:r>
                          <w:r>
                            <w:fldChar w:fldCharType="separate"/>
                          </w:r>
                          <w:r>
                            <w:rPr>
                              <w:noProof/>
                              <w:sz w:val="20"/>
                            </w:rPr>
                            <w:t>336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1CDEF2EE" id="_x0000_t202" coordsize="21600,21600" o:spt="202" path="m,l,21600r21600,l21600,xe">
              <v:stroke joinstyle="miter"/>
              <v:path gradientshapeok="t" o:connecttype="rect"/>
            </v:shapetype>
            <v:shape id="文字方塊 33" o:spid="_x0000_s1028" type="#_x0000_t202" style="position:absolute;margin-left:288.15pt;margin-top:780.95pt;width:19.05pt;height:12.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" filled="f" stroked="f">
              <v:textbox inset="0,0,0,0">
                <w:txbxContent>
                  <w:p w:rsidR="0054333A" w:rsidRDefault="0054333A">
                    <w:pPr>
                      <w:spacing w:line="225" w:lineRule="exact"/>
                      <w:ind w:left="40"/>
                      <w:rPr>
                        <w:rFonts w:eastAsia="Times New Roman"/>
                        <w:sz w:val="20"/>
                      </w:rPr>
                    </w:pPr>
                    <w:r>
                      <w:fldChar w:fldCharType="begin"/>
                    </w:r>
                    <w:r>
                      <w:rPr>
                        <w:sz w:val="20"/>
                      </w:rPr>
                      <w:instrText xml:space="preserve"> PAGE </w:instrText>
                    </w:r>
                    <w:r>
                      <w:fldChar w:fldCharType="separate"/>
                    </w:r>
                    <w:r>
                      <w:rPr>
                        <w:noProof/>
                        <w:sz w:val="20"/>
                      </w:rPr>
                      <w:t>336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34392"/>
      <w:docPartObj>
        <w:docPartGallery w:val="Page Numbers (Bottom of Page)"/>
        <w:docPartUnique/>
      </w:docPartObj>
    </w:sdtPr>
    <w:sdtEndPr/>
    <w:sdtContent>
      <w:p w:rsidR="000C354C" w:rsidRDefault="000C354C">
        <w:pPr>
          <w:pStyle w:val="a7"/>
          <w:jc w:val="center"/>
        </w:pPr>
        <w:r>
          <w:fldChar w:fldCharType="begin"/>
        </w:r>
        <w:r>
          <w:instrText>PAGE   \* MERGEFORMAT</w:instrText>
        </w:r>
        <w:r>
          <w:fldChar w:fldCharType="separate"/>
        </w:r>
        <w:r w:rsidR="00F8678C" w:rsidRPr="00F8678C">
          <w:rPr>
            <w:noProof/>
            <w:lang w:val="zh-TW"/>
          </w:rPr>
          <w:t>34</w:t>
        </w:r>
        <w:r>
          <w:fldChar w:fldCharType="end"/>
        </w:r>
      </w:p>
    </w:sdtContent>
  </w:sdt>
  <w:p w:rsidR="000C354C" w:rsidRDefault="000C354C">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8073291"/>
      <w:docPartObj>
        <w:docPartGallery w:val="Page Numbers (Bottom of Page)"/>
        <w:docPartUnique/>
      </w:docPartObj>
    </w:sdtPr>
    <w:sdtEndPr/>
    <w:sdtContent>
      <w:p w:rsidR="000C354C" w:rsidRDefault="000C354C">
        <w:pPr>
          <w:pStyle w:val="a7"/>
          <w:jc w:val="center"/>
        </w:pPr>
        <w:r>
          <w:fldChar w:fldCharType="begin"/>
        </w:r>
        <w:r>
          <w:instrText>PAGE   \* MERGEFORMAT</w:instrText>
        </w:r>
        <w:r>
          <w:fldChar w:fldCharType="separate"/>
        </w:r>
        <w:r w:rsidR="00F8678C" w:rsidRPr="00F8678C">
          <w:rPr>
            <w:noProof/>
            <w:lang w:val="zh-TW"/>
          </w:rPr>
          <w:t>35</w:t>
        </w:r>
        <w:r>
          <w:fldChar w:fldCharType="end"/>
        </w:r>
      </w:p>
    </w:sdtContent>
  </w:sdt>
  <w:p w:rsidR="000C354C" w:rsidRDefault="000C354C">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692631"/>
      <w:docPartObj>
        <w:docPartGallery w:val="Page Numbers (Bottom of Page)"/>
        <w:docPartUnique/>
      </w:docPartObj>
    </w:sdtPr>
    <w:sdtEndPr/>
    <w:sdtContent>
      <w:p w:rsidR="000C354C" w:rsidRDefault="000C354C">
        <w:pPr>
          <w:pStyle w:val="a7"/>
          <w:jc w:val="center"/>
        </w:pPr>
        <w:r>
          <w:fldChar w:fldCharType="begin"/>
        </w:r>
        <w:r>
          <w:instrText>PAGE   \* MERGEFORMAT</w:instrText>
        </w:r>
        <w:r>
          <w:fldChar w:fldCharType="separate"/>
        </w:r>
        <w:r w:rsidR="00F8678C" w:rsidRPr="00F8678C">
          <w:rPr>
            <w:noProof/>
            <w:lang w:val="zh-TW"/>
          </w:rPr>
          <w:t>37</w:t>
        </w:r>
        <w:r>
          <w:fldChar w:fldCharType="end"/>
        </w:r>
      </w:p>
    </w:sdtContent>
  </w:sdt>
  <w:p w:rsidR="0054333A" w:rsidRDefault="0054333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F5B" w:rsidRDefault="00482F5B">
      <w:r>
        <w:rPr>
          <w:color w:val="000000"/>
        </w:rPr>
        <w:separator/>
      </w:r>
    </w:p>
  </w:footnote>
  <w:footnote w:type="continuationSeparator" w:id="0">
    <w:p w:rsidR="00482F5B" w:rsidRDefault="00482F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33A" w:rsidRDefault="0054333A">
    <w:pPr>
      <w:spacing w:line="14" w:lineRule="auto"/>
      <w:rPr>
        <w:sz w:val="20"/>
      </w:rPr>
    </w:pPr>
    <w:r>
      <w:rPr>
        <w:noProof/>
        <w:sz w:val="22"/>
      </w:rPr>
      <mc:AlternateContent>
        <mc:Choice Requires="wps">
          <w:drawing>
            <wp:anchor distT="0" distB="0" distL="114300" distR="114300" simplePos="0" relativeHeight="251658240" behindDoc="1" locked="0" layoutInCell="1" allowOverlap="1" wp14:anchorId="5C311A4A" wp14:editId="62CA80EB">
              <wp:simplePos x="0" y="0"/>
              <wp:positionH relativeFrom="page">
                <wp:posOffset>1129030</wp:posOffset>
              </wp:positionH>
              <wp:positionV relativeFrom="page">
                <wp:posOffset>546100</wp:posOffset>
              </wp:positionV>
              <wp:extent cx="1296670" cy="153035"/>
              <wp:effectExtent l="0" t="3175" r="3175" b="0"/>
              <wp:wrapNone/>
              <wp:docPr id="30" name="文字方塊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33A" w:rsidRDefault="0054333A">
                          <w:pPr>
                            <w:spacing w:line="220" w:lineRule="exact"/>
                            <w:ind w:left="20"/>
                            <w:rPr>
                              <w:rFonts w:ascii="新細明體" w:hAnsi="新細明體" w:cs="新細明體"/>
                              <w:sz w:val="20"/>
                            </w:rPr>
                          </w:pPr>
                          <w:r>
                            <w:rPr>
                              <w:rFonts w:ascii="新細明體" w:hAnsi="新細明體" w:cs="新細明體"/>
                              <w:sz w:val="20"/>
                            </w:rPr>
                            <w:t>普通高級中學課程綱要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5C311A4A" id="_x0000_t202" coordsize="21600,21600" o:spt="202" path="m,l,21600r21600,l21600,xe">
              <v:stroke joinstyle="miter"/>
              <v:path gradientshapeok="t" o:connecttype="rect"/>
            </v:shapetype>
            <v:shape id="文字方塊 30" o:spid="_x0000_s1026" type="#_x0000_t202" style="position:absolute;margin-left:88.9pt;margin-top:43pt;width:102.1pt;height:12.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" filled="f" stroked="f">
              <v:textbox inset="0,0,0,0">
                <w:txbxContent>
                  <w:p w:rsidR="0054333A" w:rsidRDefault="0054333A">
                    <w:pPr>
                      <w:spacing w:line="220" w:lineRule="exact"/>
                      <w:ind w:left="20"/>
                      <w:rPr>
                        <w:rFonts w:ascii="新細明體" w:hAnsi="新細明體" w:cs="新細明體"/>
                        <w:sz w:val="20"/>
                      </w:rPr>
                    </w:pPr>
                    <w:r>
                      <w:rPr>
                        <w:rFonts w:ascii="新細明體" w:hAnsi="新細明體" w:cs="新細明體"/>
                        <w:sz w:val="20"/>
                      </w:rPr>
                      <w:t>普通高級中學課程綱要</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33A" w:rsidRDefault="0054333A">
    <w:pPr>
      <w:spacing w:line="14" w:lineRule="auto"/>
      <w:rPr>
        <w:sz w:val="20"/>
      </w:rPr>
    </w:pPr>
    <w:r>
      <w:rPr>
        <w:noProof/>
        <w:sz w:val="22"/>
      </w:rPr>
      <mc:AlternateContent>
        <mc:Choice Requires="wps">
          <w:drawing>
            <wp:anchor distT="0" distB="0" distL="114300" distR="114300" simplePos="0" relativeHeight="251656192" behindDoc="1" locked="0" layoutInCell="1" allowOverlap="1" wp14:anchorId="0DC090C4" wp14:editId="2F7E5711">
              <wp:simplePos x="0" y="0"/>
              <wp:positionH relativeFrom="page">
                <wp:posOffset>4290060</wp:posOffset>
              </wp:positionH>
              <wp:positionV relativeFrom="page">
                <wp:posOffset>545465</wp:posOffset>
              </wp:positionV>
              <wp:extent cx="2143125" cy="153670"/>
              <wp:effectExtent l="3810" t="2540" r="0" b="0"/>
              <wp:wrapNone/>
              <wp:docPr id="32" name="文字方塊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33A" w:rsidRDefault="0054333A">
                          <w:pPr>
                            <w:spacing w:line="225" w:lineRule="exact"/>
                            <w:ind w:left="20"/>
                            <w:rPr>
                              <w:rFonts w:ascii="新細明體" w:hAnsi="新細明體" w:cs="新細明體"/>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0DC090C4" id="_x0000_t202" coordsize="21600,21600" o:spt="202" path="m,l,21600r21600,l21600,xe">
              <v:stroke joinstyle="miter"/>
              <v:path gradientshapeok="t" o:connecttype="rect"/>
            </v:shapetype>
            <v:shape id="文字方塊 32" o:spid="_x0000_s1027" type="#_x0000_t202" style="position:absolute;margin-left:337.8pt;margin-top:42.95pt;width:168.75pt;height:1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" filled="f" stroked="f">
              <v:textbox inset="0,0,0,0">
                <w:txbxContent>
                  <w:p w:rsidR="0054333A" w:rsidRDefault="0054333A">
                    <w:pPr>
                      <w:spacing w:line="225" w:lineRule="exact"/>
                      <w:ind w:left="20"/>
                      <w:rPr>
                        <w:rFonts w:ascii="新細明體" w:hAnsi="新細明體" w:cs="新細明體"/>
                        <w:sz w:val="20"/>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12F8B"/>
    <w:multiLevelType w:val="multilevel"/>
    <w:tmpl w:val="40AEB858"/>
    <w:styleLink w:val="WWNum60"/>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 w15:restartNumberingAfterBreak="0">
    <w:nsid w:val="039B7382"/>
    <w:multiLevelType w:val="multilevel"/>
    <w:tmpl w:val="4AE8F2F2"/>
    <w:styleLink w:val="WWNum10"/>
    <w:lvl w:ilvl="0">
      <w:numFmt w:val="bullet"/>
      <w:lvlText w:val="-"/>
      <w:lvlJc w:val="left"/>
      <w:pPr>
        <w:ind w:left="480" w:hanging="480"/>
      </w:pPr>
      <w:rPr>
        <w:rFonts w:ascii="標楷體" w:hAnsi="標楷體" w:cs="標楷體"/>
        <w:b/>
        <w:sz w:val="20"/>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2" w15:restartNumberingAfterBreak="0">
    <w:nsid w:val="04E15902"/>
    <w:multiLevelType w:val="hybridMultilevel"/>
    <w:tmpl w:val="C8505B9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0E13FF"/>
    <w:multiLevelType w:val="multilevel"/>
    <w:tmpl w:val="93300B38"/>
    <w:styleLink w:val="WWNum24"/>
    <w:lvl w:ilvl="0">
      <w:numFmt w:val="bullet"/>
      <w:lvlText w:val="-"/>
      <w:lvlJc w:val="left"/>
      <w:pPr>
        <w:ind w:left="480" w:hanging="480"/>
      </w:pPr>
      <w:rPr>
        <w:rFonts w:ascii="標楷體" w:hAnsi="標楷體" w:cs="標楷體"/>
        <w:b/>
        <w:sz w:val="20"/>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4" w15:restartNumberingAfterBreak="0">
    <w:nsid w:val="072704B8"/>
    <w:multiLevelType w:val="multilevel"/>
    <w:tmpl w:val="68BE9B96"/>
    <w:styleLink w:val="WWNum50"/>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5" w15:restartNumberingAfterBreak="0">
    <w:nsid w:val="08E14BC3"/>
    <w:multiLevelType w:val="multilevel"/>
    <w:tmpl w:val="99003A0C"/>
    <w:styleLink w:val="WWNum36"/>
    <w:lvl w:ilvl="0">
      <w:start w:val="1"/>
      <w:numFmt w:val="decimal"/>
      <w:lvlText w:val="(%1)"/>
      <w:lvlJc w:val="righ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0FB82DD4"/>
    <w:multiLevelType w:val="multilevel"/>
    <w:tmpl w:val="A5E84F50"/>
    <w:styleLink w:val="WWNum42"/>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7" w15:restartNumberingAfterBreak="0">
    <w:nsid w:val="11965A91"/>
    <w:multiLevelType w:val="multilevel"/>
    <w:tmpl w:val="4E5C9E84"/>
    <w:styleLink w:val="WWNum58"/>
    <w:lvl w:ilvl="0">
      <w:start w:val="1"/>
      <w:numFmt w:val="japaneseCounting"/>
      <w:lvlText w:val="（%1）"/>
      <w:lvlJc w:val="left"/>
      <w:pPr>
        <w:ind w:left="1310" w:hanging="885"/>
      </w:pPr>
    </w:lvl>
    <w:lvl w:ilvl="1">
      <w:start w:val="1"/>
      <w:numFmt w:val="decimal"/>
      <w:lvlText w:val="%2."/>
      <w:lvlJc w:val="left"/>
      <w:pPr>
        <w:ind w:left="1560" w:hanging="480"/>
      </w:pPr>
      <w:rPr>
        <w:b w:val="0"/>
        <w:sz w:val="28"/>
      </w:rPr>
    </w:lvl>
    <w:lvl w:ilvl="2">
      <w:start w:val="1"/>
      <w:numFmt w:val="decimal"/>
      <w:lvlText w:val="(%3)"/>
      <w:lvlJc w:val="right"/>
      <w:pPr>
        <w:ind w:left="2182" w:hanging="480"/>
      </w:pPr>
    </w:lvl>
    <w:lvl w:ilvl="3">
      <w:start w:val="1"/>
      <w:numFmt w:val="decimal"/>
      <w:lvlText w:val="%4."/>
      <w:lvlJc w:val="left"/>
      <w:pPr>
        <w:ind w:left="2345" w:hanging="480"/>
      </w:pPr>
    </w:lvl>
    <w:lvl w:ilvl="4">
      <w:start w:val="1"/>
      <w:numFmt w:val="ideographTraditional"/>
      <w:lvlText w:val="%5、"/>
      <w:lvlJc w:val="left"/>
      <w:pPr>
        <w:ind w:left="2825" w:hanging="480"/>
      </w:pPr>
    </w:lvl>
    <w:lvl w:ilvl="5">
      <w:start w:val="1"/>
      <w:numFmt w:val="lowerRoman"/>
      <w:lvlText w:val="%6."/>
      <w:lvlJc w:val="right"/>
      <w:pPr>
        <w:ind w:left="3305" w:hanging="480"/>
      </w:pPr>
    </w:lvl>
    <w:lvl w:ilvl="6">
      <w:start w:val="1"/>
      <w:numFmt w:val="decimal"/>
      <w:lvlText w:val="%7."/>
      <w:lvlJc w:val="left"/>
      <w:pPr>
        <w:ind w:left="3785" w:hanging="480"/>
      </w:pPr>
    </w:lvl>
    <w:lvl w:ilvl="7">
      <w:start w:val="1"/>
      <w:numFmt w:val="ideographTraditional"/>
      <w:lvlText w:val="%8、"/>
      <w:lvlJc w:val="left"/>
      <w:pPr>
        <w:ind w:left="4265" w:hanging="480"/>
      </w:pPr>
    </w:lvl>
    <w:lvl w:ilvl="8">
      <w:start w:val="1"/>
      <w:numFmt w:val="lowerRoman"/>
      <w:lvlText w:val="%9."/>
      <w:lvlJc w:val="right"/>
      <w:pPr>
        <w:ind w:left="4745" w:hanging="480"/>
      </w:pPr>
    </w:lvl>
  </w:abstractNum>
  <w:abstractNum w:abstractNumId="8" w15:restartNumberingAfterBreak="0">
    <w:nsid w:val="11B15E83"/>
    <w:multiLevelType w:val="multilevel"/>
    <w:tmpl w:val="445CF1C6"/>
    <w:styleLink w:val="WWNum5"/>
    <w:lvl w:ilvl="0">
      <w:start w:val="1"/>
      <w:numFmt w:val="decimal"/>
      <w:lvlText w:val="%1."/>
      <w:lvlJc w:val="left"/>
      <w:pPr>
        <w:ind w:left="1084" w:hanging="360"/>
      </w:pPr>
    </w:lvl>
    <w:lvl w:ilvl="1">
      <w:start w:val="1"/>
      <w:numFmt w:val="japaneseCounting"/>
      <w:lvlText w:val="(%2)"/>
      <w:lvlJc w:val="left"/>
      <w:pPr>
        <w:ind w:left="964" w:hanging="720"/>
      </w:pPr>
    </w:lvl>
    <w:lvl w:ilvl="2">
      <w:start w:val="1"/>
      <w:numFmt w:val="lowerRoman"/>
      <w:lvlText w:val="%3."/>
      <w:lvlJc w:val="right"/>
      <w:pPr>
        <w:ind w:left="1204" w:hanging="480"/>
      </w:pPr>
    </w:lvl>
    <w:lvl w:ilvl="3">
      <w:start w:val="1"/>
      <w:numFmt w:val="decimal"/>
      <w:lvlText w:val="%4."/>
      <w:lvlJc w:val="left"/>
      <w:pPr>
        <w:ind w:left="1684" w:hanging="480"/>
      </w:pPr>
    </w:lvl>
    <w:lvl w:ilvl="4">
      <w:start w:val="1"/>
      <w:numFmt w:val="ideographTraditional"/>
      <w:lvlText w:val="%5、"/>
      <w:lvlJc w:val="left"/>
      <w:pPr>
        <w:ind w:left="2164" w:hanging="480"/>
      </w:pPr>
    </w:lvl>
    <w:lvl w:ilvl="5">
      <w:start w:val="1"/>
      <w:numFmt w:val="lowerRoman"/>
      <w:lvlText w:val="%6."/>
      <w:lvlJc w:val="right"/>
      <w:pPr>
        <w:ind w:left="2644" w:hanging="480"/>
      </w:pPr>
    </w:lvl>
    <w:lvl w:ilvl="6">
      <w:start w:val="1"/>
      <w:numFmt w:val="decimal"/>
      <w:lvlText w:val="%7."/>
      <w:lvlJc w:val="left"/>
      <w:pPr>
        <w:ind w:left="3124" w:hanging="480"/>
      </w:pPr>
    </w:lvl>
    <w:lvl w:ilvl="7">
      <w:start w:val="1"/>
      <w:numFmt w:val="ideographTraditional"/>
      <w:lvlText w:val="%8、"/>
      <w:lvlJc w:val="left"/>
      <w:pPr>
        <w:ind w:left="3604" w:hanging="480"/>
      </w:pPr>
    </w:lvl>
    <w:lvl w:ilvl="8">
      <w:start w:val="1"/>
      <w:numFmt w:val="lowerRoman"/>
      <w:lvlText w:val="%9."/>
      <w:lvlJc w:val="right"/>
      <w:pPr>
        <w:ind w:left="4084" w:hanging="480"/>
      </w:pPr>
    </w:lvl>
  </w:abstractNum>
  <w:abstractNum w:abstractNumId="9" w15:restartNumberingAfterBreak="0">
    <w:nsid w:val="167D7A30"/>
    <w:multiLevelType w:val="multilevel"/>
    <w:tmpl w:val="A2CC0E58"/>
    <w:styleLink w:val="WWNum48"/>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10" w15:restartNumberingAfterBreak="0">
    <w:nsid w:val="174912CB"/>
    <w:multiLevelType w:val="multilevel"/>
    <w:tmpl w:val="4F84E7A8"/>
    <w:styleLink w:val="WWNum43"/>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11" w15:restartNumberingAfterBreak="0">
    <w:nsid w:val="185D6C3B"/>
    <w:multiLevelType w:val="hybridMultilevel"/>
    <w:tmpl w:val="C9BE19E2"/>
    <w:lvl w:ilvl="0" w:tplc="C96237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89F4100"/>
    <w:multiLevelType w:val="multilevel"/>
    <w:tmpl w:val="9D646D04"/>
    <w:styleLink w:val="WWNum16"/>
    <w:lvl w:ilvl="0">
      <w:start w:val="1"/>
      <w:numFmt w:val="japaneseCounting"/>
      <w:lvlText w:val="%1、"/>
      <w:lvlJc w:val="left"/>
      <w:pPr>
        <w:ind w:left="1968" w:hanging="984"/>
      </w:pPr>
    </w:lvl>
    <w:lvl w:ilvl="1">
      <w:start w:val="1"/>
      <w:numFmt w:val="ideographTraditional"/>
      <w:lvlText w:val="%2、"/>
      <w:lvlJc w:val="left"/>
      <w:pPr>
        <w:ind w:left="1944" w:hanging="480"/>
      </w:pPr>
    </w:lvl>
    <w:lvl w:ilvl="2">
      <w:start w:val="1"/>
      <w:numFmt w:val="lowerRoman"/>
      <w:lvlText w:val="%3."/>
      <w:lvlJc w:val="right"/>
      <w:pPr>
        <w:ind w:left="2424" w:hanging="480"/>
      </w:pPr>
    </w:lvl>
    <w:lvl w:ilvl="3">
      <w:start w:val="1"/>
      <w:numFmt w:val="decimal"/>
      <w:lvlText w:val="%4."/>
      <w:lvlJc w:val="left"/>
      <w:pPr>
        <w:ind w:left="2904" w:hanging="480"/>
      </w:pPr>
    </w:lvl>
    <w:lvl w:ilvl="4">
      <w:start w:val="1"/>
      <w:numFmt w:val="ideographTraditional"/>
      <w:lvlText w:val="%5、"/>
      <w:lvlJc w:val="left"/>
      <w:pPr>
        <w:ind w:left="3384" w:hanging="480"/>
      </w:pPr>
    </w:lvl>
    <w:lvl w:ilvl="5">
      <w:start w:val="1"/>
      <w:numFmt w:val="lowerRoman"/>
      <w:lvlText w:val="%6."/>
      <w:lvlJc w:val="right"/>
      <w:pPr>
        <w:ind w:left="3864" w:hanging="480"/>
      </w:pPr>
    </w:lvl>
    <w:lvl w:ilvl="6">
      <w:start w:val="1"/>
      <w:numFmt w:val="decimal"/>
      <w:lvlText w:val="%7."/>
      <w:lvlJc w:val="left"/>
      <w:pPr>
        <w:ind w:left="4344" w:hanging="480"/>
      </w:pPr>
    </w:lvl>
    <w:lvl w:ilvl="7">
      <w:start w:val="1"/>
      <w:numFmt w:val="ideographTraditional"/>
      <w:lvlText w:val="%8、"/>
      <w:lvlJc w:val="left"/>
      <w:pPr>
        <w:ind w:left="4824" w:hanging="480"/>
      </w:pPr>
    </w:lvl>
    <w:lvl w:ilvl="8">
      <w:start w:val="1"/>
      <w:numFmt w:val="lowerRoman"/>
      <w:lvlText w:val="%9."/>
      <w:lvlJc w:val="right"/>
      <w:pPr>
        <w:ind w:left="5304" w:hanging="480"/>
      </w:pPr>
    </w:lvl>
  </w:abstractNum>
  <w:abstractNum w:abstractNumId="13" w15:restartNumberingAfterBreak="0">
    <w:nsid w:val="1B02615B"/>
    <w:multiLevelType w:val="hybridMultilevel"/>
    <w:tmpl w:val="48B819D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C983BEA"/>
    <w:multiLevelType w:val="multilevel"/>
    <w:tmpl w:val="93E2B49A"/>
    <w:styleLink w:val="WWNum55"/>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1D1A23E2"/>
    <w:multiLevelType w:val="multilevel"/>
    <w:tmpl w:val="9A3EC5F0"/>
    <w:styleLink w:val="WWNum27"/>
    <w:lvl w:ilvl="0">
      <w:numFmt w:val="bullet"/>
      <w:lvlText w:val="•"/>
      <w:lvlJc w:val="left"/>
      <w:pPr>
        <w:ind w:left="480" w:hanging="480"/>
      </w:pPr>
      <w:rPr>
        <w:rFonts w:ascii="Arial" w:hAnsi="Arial" w:cs="Arial"/>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16" w15:restartNumberingAfterBreak="0">
    <w:nsid w:val="1EE74220"/>
    <w:multiLevelType w:val="multilevel"/>
    <w:tmpl w:val="13B67A68"/>
    <w:styleLink w:val="WWNum34"/>
    <w:lvl w:ilvl="0">
      <w:start w:val="1"/>
      <w:numFmt w:val="decimal"/>
      <w:lvlText w:val="(%1)"/>
      <w:lvlJc w:val="righ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7" w15:restartNumberingAfterBreak="0">
    <w:nsid w:val="228D43F6"/>
    <w:multiLevelType w:val="multilevel"/>
    <w:tmpl w:val="C7A8EDAC"/>
    <w:styleLink w:val="WWNum28"/>
    <w:lvl w:ilvl="0">
      <w:start w:val="1"/>
      <w:numFmt w:val="japaneseCounting"/>
      <w:lvlText w:val="(%1)"/>
      <w:lvlJc w:val="left"/>
      <w:pPr>
        <w:ind w:left="964" w:hanging="72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8" w15:restartNumberingAfterBreak="0">
    <w:nsid w:val="25277AEF"/>
    <w:multiLevelType w:val="multilevel"/>
    <w:tmpl w:val="EDF8ECB2"/>
    <w:styleLink w:val="WWNum22"/>
    <w:lvl w:ilvl="0">
      <w:start w:val="1"/>
      <w:numFmt w:val="japaneseCounting"/>
      <w:lvlText w:val="%1、"/>
      <w:lvlJc w:val="left"/>
      <w:pPr>
        <w:ind w:left="1704" w:hanging="720"/>
      </w:pPr>
    </w:lvl>
    <w:lvl w:ilvl="1">
      <w:start w:val="1"/>
      <w:numFmt w:val="ideographTraditional"/>
      <w:lvlText w:val="%2、"/>
      <w:lvlJc w:val="left"/>
      <w:pPr>
        <w:ind w:left="1944" w:hanging="480"/>
      </w:pPr>
    </w:lvl>
    <w:lvl w:ilvl="2">
      <w:start w:val="1"/>
      <w:numFmt w:val="lowerRoman"/>
      <w:lvlText w:val="%3."/>
      <w:lvlJc w:val="right"/>
      <w:pPr>
        <w:ind w:left="2424" w:hanging="480"/>
      </w:pPr>
    </w:lvl>
    <w:lvl w:ilvl="3">
      <w:start w:val="1"/>
      <w:numFmt w:val="decimal"/>
      <w:lvlText w:val="%4."/>
      <w:lvlJc w:val="left"/>
      <w:pPr>
        <w:ind w:left="2904" w:hanging="480"/>
      </w:pPr>
    </w:lvl>
    <w:lvl w:ilvl="4">
      <w:start w:val="1"/>
      <w:numFmt w:val="ideographTraditional"/>
      <w:lvlText w:val="%5、"/>
      <w:lvlJc w:val="left"/>
      <w:pPr>
        <w:ind w:left="3384" w:hanging="480"/>
      </w:pPr>
    </w:lvl>
    <w:lvl w:ilvl="5">
      <w:start w:val="1"/>
      <w:numFmt w:val="lowerRoman"/>
      <w:lvlText w:val="%6."/>
      <w:lvlJc w:val="right"/>
      <w:pPr>
        <w:ind w:left="3864" w:hanging="480"/>
      </w:pPr>
    </w:lvl>
    <w:lvl w:ilvl="6">
      <w:start w:val="1"/>
      <w:numFmt w:val="decimal"/>
      <w:lvlText w:val="%7."/>
      <w:lvlJc w:val="left"/>
      <w:pPr>
        <w:ind w:left="4344" w:hanging="480"/>
      </w:pPr>
    </w:lvl>
    <w:lvl w:ilvl="7">
      <w:start w:val="1"/>
      <w:numFmt w:val="ideographTraditional"/>
      <w:lvlText w:val="%8、"/>
      <w:lvlJc w:val="left"/>
      <w:pPr>
        <w:ind w:left="4824" w:hanging="480"/>
      </w:pPr>
    </w:lvl>
    <w:lvl w:ilvl="8">
      <w:start w:val="1"/>
      <w:numFmt w:val="lowerRoman"/>
      <w:lvlText w:val="%9."/>
      <w:lvlJc w:val="right"/>
      <w:pPr>
        <w:ind w:left="5304" w:hanging="480"/>
      </w:pPr>
    </w:lvl>
  </w:abstractNum>
  <w:abstractNum w:abstractNumId="19" w15:restartNumberingAfterBreak="0">
    <w:nsid w:val="28DD5F74"/>
    <w:multiLevelType w:val="hybridMultilevel"/>
    <w:tmpl w:val="2C4E2DBE"/>
    <w:lvl w:ilvl="0" w:tplc="229076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A1B7AC8"/>
    <w:multiLevelType w:val="multilevel"/>
    <w:tmpl w:val="27880966"/>
    <w:styleLink w:val="WWNum39"/>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2ACC0BE2"/>
    <w:multiLevelType w:val="hybridMultilevel"/>
    <w:tmpl w:val="B0B6B49A"/>
    <w:lvl w:ilvl="0" w:tplc="953466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C33595A"/>
    <w:multiLevelType w:val="multilevel"/>
    <w:tmpl w:val="44A0175C"/>
    <w:styleLink w:val="WWNum12"/>
    <w:lvl w:ilvl="0">
      <w:numFmt w:val="bullet"/>
      <w:lvlText w:val="-"/>
      <w:lvlJc w:val="left"/>
      <w:pPr>
        <w:ind w:left="480" w:hanging="480"/>
      </w:pPr>
      <w:rPr>
        <w:rFonts w:ascii="標楷體" w:hAnsi="標楷體" w:cs="標楷體"/>
        <w:b/>
        <w:sz w:val="20"/>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23" w15:restartNumberingAfterBreak="0">
    <w:nsid w:val="2C9D3BC4"/>
    <w:multiLevelType w:val="multilevel"/>
    <w:tmpl w:val="F8406408"/>
    <w:styleLink w:val="WWNum35"/>
    <w:lvl w:ilvl="0">
      <w:numFmt w:val="bullet"/>
      <w:lvlText w:val="•"/>
      <w:lvlJc w:val="left"/>
      <w:pPr>
        <w:ind w:left="480" w:hanging="480"/>
      </w:pPr>
      <w:rPr>
        <w:rFonts w:ascii="Arial" w:hAnsi="Arial" w:cs="Arial"/>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24" w15:restartNumberingAfterBreak="0">
    <w:nsid w:val="2CBF479F"/>
    <w:multiLevelType w:val="multilevel"/>
    <w:tmpl w:val="D10E8792"/>
    <w:styleLink w:val="WWNum52"/>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25" w15:restartNumberingAfterBreak="0">
    <w:nsid w:val="2E331475"/>
    <w:multiLevelType w:val="multilevel"/>
    <w:tmpl w:val="E24C220A"/>
    <w:styleLink w:val="WWNum51"/>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26" w15:restartNumberingAfterBreak="0">
    <w:nsid w:val="2F120966"/>
    <w:multiLevelType w:val="multilevel"/>
    <w:tmpl w:val="8FD2F7FA"/>
    <w:styleLink w:val="WWNum3"/>
    <w:lvl w:ilvl="0">
      <w:start w:val="1"/>
      <w:numFmt w:val="japaneseCounting"/>
      <w:lvlText w:val="（%1）"/>
      <w:lvlJc w:val="left"/>
      <w:pPr>
        <w:ind w:left="1310" w:hanging="885"/>
      </w:pPr>
      <w:rPr>
        <w:rFonts w:eastAsia="標楷體"/>
        <w:sz w:val="28"/>
      </w:rPr>
    </w:lvl>
    <w:lvl w:ilvl="1">
      <w:start w:val="1"/>
      <w:numFmt w:val="decimal"/>
      <w:lvlText w:val="%2."/>
      <w:lvlJc w:val="left"/>
      <w:pPr>
        <w:ind w:left="1560" w:hanging="480"/>
      </w:pPr>
      <w:rPr>
        <w:b w:val="0"/>
      </w:rPr>
    </w:lvl>
    <w:lvl w:ilvl="2">
      <w:start w:val="1"/>
      <w:numFmt w:val="decimal"/>
      <w:lvlText w:val="(%3)"/>
      <w:lvlJc w:val="right"/>
      <w:pPr>
        <w:ind w:left="2182" w:hanging="480"/>
      </w:pPr>
    </w:lvl>
    <w:lvl w:ilvl="3">
      <w:start w:val="1"/>
      <w:numFmt w:val="decimal"/>
      <w:lvlText w:val="%4."/>
      <w:lvlJc w:val="left"/>
      <w:pPr>
        <w:ind w:left="2345" w:hanging="480"/>
      </w:pPr>
    </w:lvl>
    <w:lvl w:ilvl="4">
      <w:start w:val="1"/>
      <w:numFmt w:val="ideographTraditional"/>
      <w:lvlText w:val="%5、"/>
      <w:lvlJc w:val="left"/>
      <w:pPr>
        <w:ind w:left="2825" w:hanging="480"/>
      </w:pPr>
    </w:lvl>
    <w:lvl w:ilvl="5">
      <w:start w:val="1"/>
      <w:numFmt w:val="lowerRoman"/>
      <w:lvlText w:val="%6."/>
      <w:lvlJc w:val="right"/>
      <w:pPr>
        <w:ind w:left="3305" w:hanging="480"/>
      </w:pPr>
    </w:lvl>
    <w:lvl w:ilvl="6">
      <w:start w:val="1"/>
      <w:numFmt w:val="decimal"/>
      <w:lvlText w:val="%7."/>
      <w:lvlJc w:val="left"/>
      <w:pPr>
        <w:ind w:left="3785" w:hanging="480"/>
      </w:pPr>
    </w:lvl>
    <w:lvl w:ilvl="7">
      <w:start w:val="1"/>
      <w:numFmt w:val="ideographTraditional"/>
      <w:lvlText w:val="%8、"/>
      <w:lvlJc w:val="left"/>
      <w:pPr>
        <w:ind w:left="4265" w:hanging="480"/>
      </w:pPr>
    </w:lvl>
    <w:lvl w:ilvl="8">
      <w:start w:val="1"/>
      <w:numFmt w:val="lowerRoman"/>
      <w:lvlText w:val="%9."/>
      <w:lvlJc w:val="right"/>
      <w:pPr>
        <w:ind w:left="4745" w:hanging="480"/>
      </w:pPr>
    </w:lvl>
  </w:abstractNum>
  <w:abstractNum w:abstractNumId="27" w15:restartNumberingAfterBreak="0">
    <w:nsid w:val="2FAC0E33"/>
    <w:multiLevelType w:val="multilevel"/>
    <w:tmpl w:val="BD6434AE"/>
    <w:styleLink w:val="WWNum38"/>
    <w:lvl w:ilvl="0">
      <w:start w:val="1"/>
      <w:numFmt w:val="decimal"/>
      <w:lvlText w:val="(%1)"/>
      <w:lvlJc w:val="righ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8" w15:restartNumberingAfterBreak="0">
    <w:nsid w:val="320C36CB"/>
    <w:multiLevelType w:val="hybridMultilevel"/>
    <w:tmpl w:val="66DECF96"/>
    <w:lvl w:ilvl="0" w:tplc="04090001">
      <w:start w:val="1"/>
      <w:numFmt w:val="bullet"/>
      <w:lvlText w:val=""/>
      <w:lvlJc w:val="left"/>
      <w:pPr>
        <w:ind w:left="1426" w:hanging="480"/>
      </w:pPr>
      <w:rPr>
        <w:rFonts w:ascii="Wingdings" w:hAnsi="Wingdings" w:hint="default"/>
      </w:rPr>
    </w:lvl>
    <w:lvl w:ilvl="1" w:tplc="0409000B">
      <w:start w:val="1"/>
      <w:numFmt w:val="bullet"/>
      <w:lvlText w:val=""/>
      <w:lvlJc w:val="left"/>
      <w:pPr>
        <w:ind w:left="1906" w:hanging="480"/>
      </w:pPr>
      <w:rPr>
        <w:rFonts w:ascii="Wingdings" w:hAnsi="Wingdings" w:hint="default"/>
      </w:rPr>
    </w:lvl>
    <w:lvl w:ilvl="2" w:tplc="04090005" w:tentative="1">
      <w:start w:val="1"/>
      <w:numFmt w:val="bullet"/>
      <w:lvlText w:val=""/>
      <w:lvlJc w:val="left"/>
      <w:pPr>
        <w:ind w:left="2386" w:hanging="480"/>
      </w:pPr>
      <w:rPr>
        <w:rFonts w:ascii="Wingdings" w:hAnsi="Wingdings" w:hint="default"/>
      </w:rPr>
    </w:lvl>
    <w:lvl w:ilvl="3" w:tplc="04090001" w:tentative="1">
      <w:start w:val="1"/>
      <w:numFmt w:val="bullet"/>
      <w:lvlText w:val=""/>
      <w:lvlJc w:val="left"/>
      <w:pPr>
        <w:ind w:left="2866" w:hanging="480"/>
      </w:pPr>
      <w:rPr>
        <w:rFonts w:ascii="Wingdings" w:hAnsi="Wingdings" w:hint="default"/>
      </w:rPr>
    </w:lvl>
    <w:lvl w:ilvl="4" w:tplc="04090003" w:tentative="1">
      <w:start w:val="1"/>
      <w:numFmt w:val="bullet"/>
      <w:lvlText w:val=""/>
      <w:lvlJc w:val="left"/>
      <w:pPr>
        <w:ind w:left="3346" w:hanging="480"/>
      </w:pPr>
      <w:rPr>
        <w:rFonts w:ascii="Wingdings" w:hAnsi="Wingdings" w:hint="default"/>
      </w:rPr>
    </w:lvl>
    <w:lvl w:ilvl="5" w:tplc="04090005" w:tentative="1">
      <w:start w:val="1"/>
      <w:numFmt w:val="bullet"/>
      <w:lvlText w:val=""/>
      <w:lvlJc w:val="left"/>
      <w:pPr>
        <w:ind w:left="3826" w:hanging="480"/>
      </w:pPr>
      <w:rPr>
        <w:rFonts w:ascii="Wingdings" w:hAnsi="Wingdings" w:hint="default"/>
      </w:rPr>
    </w:lvl>
    <w:lvl w:ilvl="6" w:tplc="04090001" w:tentative="1">
      <w:start w:val="1"/>
      <w:numFmt w:val="bullet"/>
      <w:lvlText w:val=""/>
      <w:lvlJc w:val="left"/>
      <w:pPr>
        <w:ind w:left="4306" w:hanging="480"/>
      </w:pPr>
      <w:rPr>
        <w:rFonts w:ascii="Wingdings" w:hAnsi="Wingdings" w:hint="default"/>
      </w:rPr>
    </w:lvl>
    <w:lvl w:ilvl="7" w:tplc="04090003" w:tentative="1">
      <w:start w:val="1"/>
      <w:numFmt w:val="bullet"/>
      <w:lvlText w:val=""/>
      <w:lvlJc w:val="left"/>
      <w:pPr>
        <w:ind w:left="4786" w:hanging="480"/>
      </w:pPr>
      <w:rPr>
        <w:rFonts w:ascii="Wingdings" w:hAnsi="Wingdings" w:hint="default"/>
      </w:rPr>
    </w:lvl>
    <w:lvl w:ilvl="8" w:tplc="04090005" w:tentative="1">
      <w:start w:val="1"/>
      <w:numFmt w:val="bullet"/>
      <w:lvlText w:val=""/>
      <w:lvlJc w:val="left"/>
      <w:pPr>
        <w:ind w:left="5266" w:hanging="480"/>
      </w:pPr>
      <w:rPr>
        <w:rFonts w:ascii="Wingdings" w:hAnsi="Wingdings" w:hint="default"/>
      </w:rPr>
    </w:lvl>
  </w:abstractNum>
  <w:abstractNum w:abstractNumId="29" w15:restartNumberingAfterBreak="0">
    <w:nsid w:val="35E27067"/>
    <w:multiLevelType w:val="multilevel"/>
    <w:tmpl w:val="BBDA0B56"/>
    <w:styleLink w:val="WWNum37"/>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0" w15:restartNumberingAfterBreak="0">
    <w:nsid w:val="37027BCA"/>
    <w:multiLevelType w:val="multilevel"/>
    <w:tmpl w:val="9B382DE8"/>
    <w:styleLink w:val="WWNum53"/>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31" w15:restartNumberingAfterBreak="0">
    <w:nsid w:val="3DEF4044"/>
    <w:multiLevelType w:val="multilevel"/>
    <w:tmpl w:val="41A244DA"/>
    <w:styleLink w:val="WWNum30"/>
    <w:lvl w:ilvl="0">
      <w:start w:val="1"/>
      <w:numFmt w:val="decimal"/>
      <w:lvlText w:val="(%1)"/>
      <w:lvlJc w:val="right"/>
      <w:pPr>
        <w:ind w:left="480" w:hanging="480"/>
      </w:pPr>
    </w:lvl>
    <w:lvl w:ilvl="1">
      <w:start w:val="1"/>
      <w:numFmt w:val="ideographTraditional"/>
      <w:lvlText w:val="%2、"/>
      <w:lvlJc w:val="left"/>
      <w:pPr>
        <w:ind w:left="960" w:hanging="480"/>
      </w:pPr>
    </w:lvl>
    <w:lvl w:ilvl="2">
      <w:start w:val="1"/>
      <w:numFmt w:val="decimal"/>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2" w15:restartNumberingAfterBreak="0">
    <w:nsid w:val="3EE17A54"/>
    <w:multiLevelType w:val="multilevel"/>
    <w:tmpl w:val="9B64B1E6"/>
    <w:styleLink w:val="WWNum29"/>
    <w:lvl w:ilvl="0">
      <w:start w:val="1"/>
      <w:numFmt w:val="japaneseCounting"/>
      <w:lvlText w:val="（%1）"/>
      <w:lvlJc w:val="left"/>
      <w:pPr>
        <w:ind w:left="1310" w:hanging="885"/>
      </w:pPr>
    </w:lvl>
    <w:lvl w:ilvl="1">
      <w:start w:val="1"/>
      <w:numFmt w:val="decimal"/>
      <w:lvlText w:val="%2."/>
      <w:lvlJc w:val="left"/>
      <w:pPr>
        <w:ind w:left="1560" w:hanging="480"/>
      </w:pPr>
      <w:rPr>
        <w:b w:val="0"/>
      </w:rPr>
    </w:lvl>
    <w:lvl w:ilvl="2">
      <w:start w:val="1"/>
      <w:numFmt w:val="decimal"/>
      <w:lvlText w:val="(%3)"/>
      <w:lvlJc w:val="right"/>
      <w:pPr>
        <w:ind w:left="2182" w:hanging="480"/>
      </w:pPr>
    </w:lvl>
    <w:lvl w:ilvl="3">
      <w:start w:val="1"/>
      <w:numFmt w:val="decimal"/>
      <w:lvlText w:val="%4."/>
      <w:lvlJc w:val="left"/>
      <w:pPr>
        <w:ind w:left="2345" w:hanging="480"/>
      </w:pPr>
    </w:lvl>
    <w:lvl w:ilvl="4">
      <w:start w:val="1"/>
      <w:numFmt w:val="ideographTraditional"/>
      <w:lvlText w:val="%5、"/>
      <w:lvlJc w:val="left"/>
      <w:pPr>
        <w:ind w:left="2825" w:hanging="480"/>
      </w:pPr>
    </w:lvl>
    <w:lvl w:ilvl="5">
      <w:start w:val="1"/>
      <w:numFmt w:val="lowerRoman"/>
      <w:lvlText w:val="%6."/>
      <w:lvlJc w:val="right"/>
      <w:pPr>
        <w:ind w:left="3305" w:hanging="480"/>
      </w:pPr>
    </w:lvl>
    <w:lvl w:ilvl="6">
      <w:start w:val="1"/>
      <w:numFmt w:val="decimal"/>
      <w:lvlText w:val="%7."/>
      <w:lvlJc w:val="left"/>
      <w:pPr>
        <w:ind w:left="3785" w:hanging="480"/>
      </w:pPr>
    </w:lvl>
    <w:lvl w:ilvl="7">
      <w:start w:val="1"/>
      <w:numFmt w:val="ideographTraditional"/>
      <w:lvlText w:val="%8、"/>
      <w:lvlJc w:val="left"/>
      <w:pPr>
        <w:ind w:left="4265" w:hanging="480"/>
      </w:pPr>
    </w:lvl>
    <w:lvl w:ilvl="8">
      <w:start w:val="1"/>
      <w:numFmt w:val="lowerRoman"/>
      <w:lvlText w:val="%9."/>
      <w:lvlJc w:val="right"/>
      <w:pPr>
        <w:ind w:left="4745" w:hanging="480"/>
      </w:pPr>
    </w:lvl>
  </w:abstractNum>
  <w:abstractNum w:abstractNumId="33" w15:restartNumberingAfterBreak="0">
    <w:nsid w:val="3FD635E4"/>
    <w:multiLevelType w:val="multilevel"/>
    <w:tmpl w:val="79040CE0"/>
    <w:styleLink w:val="WWNum26"/>
    <w:lvl w:ilvl="0">
      <w:numFmt w:val="bullet"/>
      <w:lvlText w:val="•"/>
      <w:lvlJc w:val="left"/>
      <w:pPr>
        <w:ind w:left="480" w:hanging="480"/>
      </w:pPr>
      <w:rPr>
        <w:rFonts w:ascii="Arial" w:hAnsi="Arial" w:cs="Arial"/>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34" w15:restartNumberingAfterBreak="0">
    <w:nsid w:val="40F4019D"/>
    <w:multiLevelType w:val="hybridMultilevel"/>
    <w:tmpl w:val="06E4C8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40F8253E"/>
    <w:multiLevelType w:val="multilevel"/>
    <w:tmpl w:val="F1FCD806"/>
    <w:styleLink w:val="WWNum13"/>
    <w:lvl w:ilvl="0">
      <w:numFmt w:val="bullet"/>
      <w:lvlText w:val="-"/>
      <w:lvlJc w:val="left"/>
      <w:pPr>
        <w:ind w:left="480" w:hanging="480"/>
      </w:pPr>
      <w:rPr>
        <w:rFonts w:ascii="標楷體" w:hAnsi="標楷體" w:cs="標楷體"/>
        <w:sz w:val="20"/>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36" w15:restartNumberingAfterBreak="0">
    <w:nsid w:val="42B3022E"/>
    <w:multiLevelType w:val="multilevel"/>
    <w:tmpl w:val="AB427CD8"/>
    <w:styleLink w:val="WWNum32"/>
    <w:lvl w:ilvl="0">
      <w:start w:val="1"/>
      <w:numFmt w:val="decimal"/>
      <w:lvlText w:val="(%1)"/>
      <w:lvlJc w:val="righ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7" w15:restartNumberingAfterBreak="0">
    <w:nsid w:val="4B484C5D"/>
    <w:multiLevelType w:val="multilevel"/>
    <w:tmpl w:val="C2327BBA"/>
    <w:styleLink w:val="WWNum8"/>
    <w:lvl w:ilvl="0">
      <w:start w:val="1"/>
      <w:numFmt w:val="japaneseCounting"/>
      <w:lvlText w:val="%1、"/>
      <w:lvlJc w:val="left"/>
      <w:pPr>
        <w:ind w:left="720" w:hanging="720"/>
      </w:pPr>
      <w:rPr>
        <w:b/>
        <w:color w:val="auto"/>
        <w:sz w:val="28"/>
        <w:szCs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8" w15:restartNumberingAfterBreak="0">
    <w:nsid w:val="560417C6"/>
    <w:multiLevelType w:val="multilevel"/>
    <w:tmpl w:val="8C3C70FE"/>
    <w:styleLink w:val="WWNum5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9" w15:restartNumberingAfterBreak="0">
    <w:nsid w:val="566656EC"/>
    <w:multiLevelType w:val="multilevel"/>
    <w:tmpl w:val="D540A8EC"/>
    <w:styleLink w:val="WWNum44"/>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40" w15:restartNumberingAfterBreak="0">
    <w:nsid w:val="5698450A"/>
    <w:multiLevelType w:val="multilevel"/>
    <w:tmpl w:val="C9A8B81E"/>
    <w:styleLink w:val="WWNum46"/>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41" w15:restartNumberingAfterBreak="0">
    <w:nsid w:val="57495F2B"/>
    <w:multiLevelType w:val="multilevel"/>
    <w:tmpl w:val="87809B9A"/>
    <w:styleLink w:val="WWNum49"/>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42" w15:restartNumberingAfterBreak="0">
    <w:nsid w:val="58A20ADF"/>
    <w:multiLevelType w:val="multilevel"/>
    <w:tmpl w:val="9502F90C"/>
    <w:styleLink w:val="WWNum59"/>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3" w15:restartNumberingAfterBreak="0">
    <w:nsid w:val="58F45130"/>
    <w:multiLevelType w:val="multilevel"/>
    <w:tmpl w:val="C114D3E4"/>
    <w:styleLink w:val="WWNum11"/>
    <w:lvl w:ilvl="0">
      <w:numFmt w:val="bullet"/>
      <w:lvlText w:val="-"/>
      <w:lvlJc w:val="left"/>
      <w:pPr>
        <w:ind w:left="480" w:hanging="480"/>
      </w:pPr>
      <w:rPr>
        <w:rFonts w:ascii="標楷體" w:hAnsi="標楷體" w:cs="標楷體"/>
        <w:b/>
        <w:sz w:val="20"/>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44" w15:restartNumberingAfterBreak="0">
    <w:nsid w:val="59A72A22"/>
    <w:multiLevelType w:val="multilevel"/>
    <w:tmpl w:val="35CE7C50"/>
    <w:styleLink w:val="WWNum62"/>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45" w15:restartNumberingAfterBreak="0">
    <w:nsid w:val="5BE05928"/>
    <w:multiLevelType w:val="multilevel"/>
    <w:tmpl w:val="237C93D6"/>
    <w:styleLink w:val="WWNum20"/>
    <w:lvl w:ilvl="0">
      <w:start w:val="1"/>
      <w:numFmt w:val="japaneseCounting"/>
      <w:lvlText w:val="%1、"/>
      <w:lvlJc w:val="left"/>
      <w:pPr>
        <w:ind w:left="1968" w:hanging="984"/>
      </w:pPr>
    </w:lvl>
    <w:lvl w:ilvl="1">
      <w:start w:val="1"/>
      <w:numFmt w:val="ideographTraditional"/>
      <w:lvlText w:val="%2、"/>
      <w:lvlJc w:val="left"/>
      <w:pPr>
        <w:ind w:left="1944" w:hanging="480"/>
      </w:pPr>
    </w:lvl>
    <w:lvl w:ilvl="2">
      <w:start w:val="1"/>
      <w:numFmt w:val="lowerRoman"/>
      <w:lvlText w:val="%3."/>
      <w:lvlJc w:val="right"/>
      <w:pPr>
        <w:ind w:left="2424" w:hanging="480"/>
      </w:pPr>
    </w:lvl>
    <w:lvl w:ilvl="3">
      <w:start w:val="1"/>
      <w:numFmt w:val="decimal"/>
      <w:lvlText w:val="%4."/>
      <w:lvlJc w:val="left"/>
      <w:pPr>
        <w:ind w:left="2904" w:hanging="480"/>
      </w:pPr>
    </w:lvl>
    <w:lvl w:ilvl="4">
      <w:start w:val="1"/>
      <w:numFmt w:val="ideographTraditional"/>
      <w:lvlText w:val="%5、"/>
      <w:lvlJc w:val="left"/>
      <w:pPr>
        <w:ind w:left="3384" w:hanging="480"/>
      </w:pPr>
    </w:lvl>
    <w:lvl w:ilvl="5">
      <w:start w:val="1"/>
      <w:numFmt w:val="lowerRoman"/>
      <w:lvlText w:val="%6."/>
      <w:lvlJc w:val="right"/>
      <w:pPr>
        <w:ind w:left="3864" w:hanging="480"/>
      </w:pPr>
    </w:lvl>
    <w:lvl w:ilvl="6">
      <w:start w:val="1"/>
      <w:numFmt w:val="decimal"/>
      <w:lvlText w:val="%7."/>
      <w:lvlJc w:val="left"/>
      <w:pPr>
        <w:ind w:left="4344" w:hanging="480"/>
      </w:pPr>
    </w:lvl>
    <w:lvl w:ilvl="7">
      <w:start w:val="1"/>
      <w:numFmt w:val="ideographTraditional"/>
      <w:lvlText w:val="%8、"/>
      <w:lvlJc w:val="left"/>
      <w:pPr>
        <w:ind w:left="4824" w:hanging="480"/>
      </w:pPr>
    </w:lvl>
    <w:lvl w:ilvl="8">
      <w:start w:val="1"/>
      <w:numFmt w:val="lowerRoman"/>
      <w:lvlText w:val="%9."/>
      <w:lvlJc w:val="right"/>
      <w:pPr>
        <w:ind w:left="5304" w:hanging="480"/>
      </w:pPr>
    </w:lvl>
  </w:abstractNum>
  <w:abstractNum w:abstractNumId="46" w15:restartNumberingAfterBreak="0">
    <w:nsid w:val="5C893DF6"/>
    <w:multiLevelType w:val="multilevel"/>
    <w:tmpl w:val="AFE464F0"/>
    <w:styleLink w:val="WWNum61"/>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7" w15:restartNumberingAfterBreak="0">
    <w:nsid w:val="601A0C39"/>
    <w:multiLevelType w:val="multilevel"/>
    <w:tmpl w:val="109CABF2"/>
    <w:styleLink w:val="WWNum1"/>
    <w:lvl w:ilvl="0">
      <w:start w:val="1"/>
      <w:numFmt w:val="japaneseCounting"/>
      <w:lvlText w:val="（%1）"/>
      <w:lvlJc w:val="left"/>
      <w:pPr>
        <w:ind w:left="1310" w:hanging="885"/>
      </w:pPr>
      <w:rPr>
        <w:rFonts w:ascii="Times New Roman" w:hAnsi="Times New Roman"/>
        <w:sz w:val="28"/>
        <w:lang w:val="en-US"/>
      </w:rPr>
    </w:lvl>
    <w:lvl w:ilvl="1">
      <w:start w:val="1"/>
      <w:numFmt w:val="decimal"/>
      <w:lvlText w:val="%2."/>
      <w:lvlJc w:val="left"/>
      <w:pPr>
        <w:ind w:left="1560" w:hanging="480"/>
      </w:pPr>
      <w:rPr>
        <w:b w:val="0"/>
      </w:rPr>
    </w:lvl>
    <w:lvl w:ilvl="2">
      <w:start w:val="1"/>
      <w:numFmt w:val="decimal"/>
      <w:lvlText w:val="(%3)"/>
      <w:lvlJc w:val="right"/>
      <w:pPr>
        <w:ind w:left="2182" w:hanging="480"/>
      </w:pPr>
    </w:lvl>
    <w:lvl w:ilvl="3">
      <w:start w:val="1"/>
      <w:numFmt w:val="decimal"/>
      <w:lvlText w:val="%4."/>
      <w:lvlJc w:val="left"/>
      <w:pPr>
        <w:ind w:left="2345" w:hanging="480"/>
      </w:pPr>
    </w:lvl>
    <w:lvl w:ilvl="4">
      <w:start w:val="1"/>
      <w:numFmt w:val="ideographTraditional"/>
      <w:lvlText w:val="%5、"/>
      <w:lvlJc w:val="left"/>
      <w:pPr>
        <w:ind w:left="2825" w:hanging="480"/>
      </w:pPr>
    </w:lvl>
    <w:lvl w:ilvl="5">
      <w:start w:val="1"/>
      <w:numFmt w:val="lowerRoman"/>
      <w:lvlText w:val="%6."/>
      <w:lvlJc w:val="right"/>
      <w:pPr>
        <w:ind w:left="3305" w:hanging="480"/>
      </w:pPr>
    </w:lvl>
    <w:lvl w:ilvl="6">
      <w:start w:val="1"/>
      <w:numFmt w:val="decimal"/>
      <w:lvlText w:val="%7."/>
      <w:lvlJc w:val="left"/>
      <w:pPr>
        <w:ind w:left="3785" w:hanging="480"/>
      </w:pPr>
    </w:lvl>
    <w:lvl w:ilvl="7">
      <w:start w:val="1"/>
      <w:numFmt w:val="ideographTraditional"/>
      <w:lvlText w:val="%8、"/>
      <w:lvlJc w:val="left"/>
      <w:pPr>
        <w:ind w:left="4265" w:hanging="480"/>
      </w:pPr>
    </w:lvl>
    <w:lvl w:ilvl="8">
      <w:start w:val="1"/>
      <w:numFmt w:val="lowerRoman"/>
      <w:lvlText w:val="%9."/>
      <w:lvlJc w:val="right"/>
      <w:pPr>
        <w:ind w:left="4745" w:hanging="480"/>
      </w:pPr>
    </w:lvl>
  </w:abstractNum>
  <w:abstractNum w:abstractNumId="48" w15:restartNumberingAfterBreak="0">
    <w:nsid w:val="607B275E"/>
    <w:multiLevelType w:val="multilevel"/>
    <w:tmpl w:val="DCFA1856"/>
    <w:styleLink w:val="WWNum17"/>
    <w:lvl w:ilvl="0">
      <w:start w:val="1"/>
      <w:numFmt w:val="japaneseCounting"/>
      <w:lvlText w:val="%1、"/>
      <w:lvlJc w:val="left"/>
      <w:pPr>
        <w:ind w:left="1442" w:hanging="480"/>
      </w:pPr>
    </w:lvl>
    <w:lvl w:ilvl="1">
      <w:start w:val="1"/>
      <w:numFmt w:val="ideographTraditional"/>
      <w:lvlText w:val="%2、"/>
      <w:lvlJc w:val="left"/>
      <w:pPr>
        <w:ind w:left="1922" w:hanging="480"/>
      </w:pPr>
    </w:lvl>
    <w:lvl w:ilvl="2">
      <w:start w:val="1"/>
      <w:numFmt w:val="lowerRoman"/>
      <w:lvlText w:val="%3."/>
      <w:lvlJc w:val="right"/>
      <w:pPr>
        <w:ind w:left="2402" w:hanging="480"/>
      </w:pPr>
    </w:lvl>
    <w:lvl w:ilvl="3">
      <w:start w:val="1"/>
      <w:numFmt w:val="decimal"/>
      <w:lvlText w:val="%4."/>
      <w:lvlJc w:val="left"/>
      <w:pPr>
        <w:ind w:left="2882" w:hanging="480"/>
      </w:pPr>
    </w:lvl>
    <w:lvl w:ilvl="4">
      <w:start w:val="1"/>
      <w:numFmt w:val="ideographTraditional"/>
      <w:lvlText w:val="%5、"/>
      <w:lvlJc w:val="left"/>
      <w:pPr>
        <w:ind w:left="3362" w:hanging="480"/>
      </w:pPr>
    </w:lvl>
    <w:lvl w:ilvl="5">
      <w:start w:val="1"/>
      <w:numFmt w:val="lowerRoman"/>
      <w:lvlText w:val="%6."/>
      <w:lvlJc w:val="right"/>
      <w:pPr>
        <w:ind w:left="3842" w:hanging="480"/>
      </w:pPr>
    </w:lvl>
    <w:lvl w:ilvl="6">
      <w:start w:val="1"/>
      <w:numFmt w:val="decimal"/>
      <w:lvlText w:val="%7."/>
      <w:lvlJc w:val="left"/>
      <w:pPr>
        <w:ind w:left="4322" w:hanging="480"/>
      </w:pPr>
    </w:lvl>
    <w:lvl w:ilvl="7">
      <w:start w:val="1"/>
      <w:numFmt w:val="ideographTraditional"/>
      <w:lvlText w:val="%8、"/>
      <w:lvlJc w:val="left"/>
      <w:pPr>
        <w:ind w:left="4802" w:hanging="480"/>
      </w:pPr>
    </w:lvl>
    <w:lvl w:ilvl="8">
      <w:start w:val="1"/>
      <w:numFmt w:val="lowerRoman"/>
      <w:lvlText w:val="%9."/>
      <w:lvlJc w:val="right"/>
      <w:pPr>
        <w:ind w:left="5282" w:hanging="480"/>
      </w:pPr>
    </w:lvl>
  </w:abstractNum>
  <w:abstractNum w:abstractNumId="49" w15:restartNumberingAfterBreak="0">
    <w:nsid w:val="60961DDC"/>
    <w:multiLevelType w:val="hybridMultilevel"/>
    <w:tmpl w:val="6E7AA5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63B2704A"/>
    <w:multiLevelType w:val="hybridMultilevel"/>
    <w:tmpl w:val="28EEBD8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1" w15:restartNumberingAfterBreak="0">
    <w:nsid w:val="66D43258"/>
    <w:multiLevelType w:val="multilevel"/>
    <w:tmpl w:val="32B0EAB8"/>
    <w:styleLink w:val="WWNum33"/>
    <w:lvl w:ilvl="0">
      <w:start w:val="1"/>
      <w:numFmt w:val="decimal"/>
      <w:lvlText w:val="(%1)"/>
      <w:lvlJc w:val="righ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2" w15:restartNumberingAfterBreak="0">
    <w:nsid w:val="694A792D"/>
    <w:multiLevelType w:val="multilevel"/>
    <w:tmpl w:val="01AC6E32"/>
    <w:styleLink w:val="WWNum6"/>
    <w:lvl w:ilvl="0">
      <w:start w:val="1"/>
      <w:numFmt w:val="ideographLegalTraditional"/>
      <w:lvlText w:val="%1、"/>
      <w:lvlJc w:val="left"/>
      <w:pPr>
        <w:ind w:left="720" w:hanging="720"/>
      </w:pPr>
      <w:rPr>
        <w:rFonts w:ascii="Times New Roman" w:hAnsi="Times New Roman"/>
        <w:b/>
        <w:color w:val="auto"/>
        <w:sz w:val="32"/>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3" w15:restartNumberingAfterBreak="0">
    <w:nsid w:val="6AC13F6B"/>
    <w:multiLevelType w:val="multilevel"/>
    <w:tmpl w:val="5DA2AD0E"/>
    <w:styleLink w:val="WWNum2"/>
    <w:lvl w:ilvl="0">
      <w:start w:val="1"/>
      <w:numFmt w:val="japaneseCounting"/>
      <w:lvlText w:val="（%1）"/>
      <w:lvlJc w:val="left"/>
      <w:pPr>
        <w:ind w:left="1310" w:hanging="885"/>
      </w:pPr>
      <w:rPr>
        <w:rFonts w:eastAsia="標楷體"/>
        <w:b/>
        <w:sz w:val="28"/>
      </w:rPr>
    </w:lvl>
    <w:lvl w:ilvl="1">
      <w:start w:val="1"/>
      <w:numFmt w:val="decimal"/>
      <w:lvlText w:val="%2."/>
      <w:lvlJc w:val="left"/>
      <w:pPr>
        <w:ind w:left="1560" w:hanging="480"/>
      </w:pPr>
      <w:rPr>
        <w:rFonts w:ascii="Times New Roman" w:hAnsi="Times New Roman" w:cs="Times New Roman"/>
        <w:b/>
        <w:sz w:val="28"/>
      </w:rPr>
    </w:lvl>
    <w:lvl w:ilvl="2">
      <w:start w:val="1"/>
      <w:numFmt w:val="decimal"/>
      <w:lvlText w:val="(%3)"/>
      <w:lvlJc w:val="right"/>
      <w:pPr>
        <w:ind w:left="2182" w:hanging="480"/>
      </w:pPr>
      <w:rPr>
        <w:rFonts w:ascii="Times New Roman" w:hAnsi="Times New Roman" w:cs="Times New Roman"/>
        <w:sz w:val="28"/>
      </w:rPr>
    </w:lvl>
    <w:lvl w:ilvl="3">
      <w:start w:val="1"/>
      <w:numFmt w:val="decimal"/>
      <w:lvlText w:val="%4."/>
      <w:lvlJc w:val="left"/>
      <w:pPr>
        <w:ind w:left="2345" w:hanging="480"/>
      </w:pPr>
    </w:lvl>
    <w:lvl w:ilvl="4">
      <w:start w:val="1"/>
      <w:numFmt w:val="ideographTraditional"/>
      <w:lvlText w:val="%5、"/>
      <w:lvlJc w:val="left"/>
      <w:pPr>
        <w:ind w:left="2825" w:hanging="480"/>
      </w:pPr>
    </w:lvl>
    <w:lvl w:ilvl="5">
      <w:start w:val="1"/>
      <w:numFmt w:val="lowerRoman"/>
      <w:lvlText w:val="%6."/>
      <w:lvlJc w:val="right"/>
      <w:pPr>
        <w:ind w:left="3305" w:hanging="480"/>
      </w:pPr>
    </w:lvl>
    <w:lvl w:ilvl="6">
      <w:start w:val="1"/>
      <w:numFmt w:val="decimal"/>
      <w:lvlText w:val="%7."/>
      <w:lvlJc w:val="left"/>
      <w:pPr>
        <w:ind w:left="3785" w:hanging="480"/>
      </w:pPr>
    </w:lvl>
    <w:lvl w:ilvl="7">
      <w:start w:val="1"/>
      <w:numFmt w:val="ideographTraditional"/>
      <w:lvlText w:val="%8、"/>
      <w:lvlJc w:val="left"/>
      <w:pPr>
        <w:ind w:left="4265" w:hanging="480"/>
      </w:pPr>
    </w:lvl>
    <w:lvl w:ilvl="8">
      <w:start w:val="1"/>
      <w:numFmt w:val="lowerRoman"/>
      <w:lvlText w:val="%9."/>
      <w:lvlJc w:val="right"/>
      <w:pPr>
        <w:ind w:left="4745" w:hanging="480"/>
      </w:pPr>
    </w:lvl>
  </w:abstractNum>
  <w:abstractNum w:abstractNumId="54" w15:restartNumberingAfterBreak="0">
    <w:nsid w:val="6B0C04E4"/>
    <w:multiLevelType w:val="hybridMultilevel"/>
    <w:tmpl w:val="0868F7C6"/>
    <w:lvl w:ilvl="0" w:tplc="04090009">
      <w:start w:val="1"/>
      <w:numFmt w:val="bullet"/>
      <w:lvlText w:val=""/>
      <w:lvlJc w:val="left"/>
      <w:pPr>
        <w:ind w:left="84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5" w15:restartNumberingAfterBreak="0">
    <w:nsid w:val="6D146DAC"/>
    <w:multiLevelType w:val="multilevel"/>
    <w:tmpl w:val="8188CF56"/>
    <w:styleLink w:val="WWNum19"/>
    <w:lvl w:ilvl="0">
      <w:start w:val="1"/>
      <w:numFmt w:val="japaneseCounting"/>
      <w:lvlText w:val="%1、"/>
      <w:lvlJc w:val="left"/>
      <w:pPr>
        <w:ind w:left="1968" w:hanging="984"/>
      </w:pPr>
    </w:lvl>
    <w:lvl w:ilvl="1">
      <w:start w:val="1"/>
      <w:numFmt w:val="ideographTraditional"/>
      <w:lvlText w:val="%2、"/>
      <w:lvlJc w:val="left"/>
      <w:pPr>
        <w:ind w:left="1944" w:hanging="480"/>
      </w:pPr>
    </w:lvl>
    <w:lvl w:ilvl="2">
      <w:start w:val="1"/>
      <w:numFmt w:val="lowerRoman"/>
      <w:lvlText w:val="%3."/>
      <w:lvlJc w:val="right"/>
      <w:pPr>
        <w:ind w:left="2424" w:hanging="480"/>
      </w:pPr>
    </w:lvl>
    <w:lvl w:ilvl="3">
      <w:start w:val="1"/>
      <w:numFmt w:val="decimal"/>
      <w:lvlText w:val="%4."/>
      <w:lvlJc w:val="left"/>
      <w:pPr>
        <w:ind w:left="2904" w:hanging="480"/>
      </w:pPr>
    </w:lvl>
    <w:lvl w:ilvl="4">
      <w:start w:val="1"/>
      <w:numFmt w:val="ideographTraditional"/>
      <w:lvlText w:val="%5、"/>
      <w:lvlJc w:val="left"/>
      <w:pPr>
        <w:ind w:left="3384" w:hanging="480"/>
      </w:pPr>
    </w:lvl>
    <w:lvl w:ilvl="5">
      <w:start w:val="1"/>
      <w:numFmt w:val="lowerRoman"/>
      <w:lvlText w:val="%6."/>
      <w:lvlJc w:val="right"/>
      <w:pPr>
        <w:ind w:left="3864" w:hanging="480"/>
      </w:pPr>
    </w:lvl>
    <w:lvl w:ilvl="6">
      <w:start w:val="1"/>
      <w:numFmt w:val="decimal"/>
      <w:lvlText w:val="%7."/>
      <w:lvlJc w:val="left"/>
      <w:pPr>
        <w:ind w:left="4344" w:hanging="480"/>
      </w:pPr>
    </w:lvl>
    <w:lvl w:ilvl="7">
      <w:start w:val="1"/>
      <w:numFmt w:val="ideographTraditional"/>
      <w:lvlText w:val="%8、"/>
      <w:lvlJc w:val="left"/>
      <w:pPr>
        <w:ind w:left="4824" w:hanging="480"/>
      </w:pPr>
    </w:lvl>
    <w:lvl w:ilvl="8">
      <w:start w:val="1"/>
      <w:numFmt w:val="lowerRoman"/>
      <w:lvlText w:val="%9."/>
      <w:lvlJc w:val="right"/>
      <w:pPr>
        <w:ind w:left="5304" w:hanging="480"/>
      </w:pPr>
    </w:lvl>
  </w:abstractNum>
  <w:abstractNum w:abstractNumId="56" w15:restartNumberingAfterBreak="0">
    <w:nsid w:val="6EDC481F"/>
    <w:multiLevelType w:val="multilevel"/>
    <w:tmpl w:val="0DE46080"/>
    <w:styleLink w:val="WWNum25"/>
    <w:lvl w:ilvl="0">
      <w:numFmt w:val="bullet"/>
      <w:lvlText w:val="•"/>
      <w:lvlJc w:val="left"/>
      <w:pPr>
        <w:ind w:left="480" w:hanging="480"/>
      </w:pPr>
      <w:rPr>
        <w:rFonts w:ascii="Arial" w:hAnsi="Arial" w:cs="Arial"/>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57" w15:restartNumberingAfterBreak="0">
    <w:nsid w:val="6F514BE3"/>
    <w:multiLevelType w:val="multilevel"/>
    <w:tmpl w:val="F21A6DFA"/>
    <w:styleLink w:val="WWNum31"/>
    <w:lvl w:ilvl="0">
      <w:start w:val="1"/>
      <w:numFmt w:val="decimal"/>
      <w:lvlText w:val="(%1)"/>
      <w:lvlJc w:val="righ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8" w15:restartNumberingAfterBreak="0">
    <w:nsid w:val="700A0EB0"/>
    <w:multiLevelType w:val="multilevel"/>
    <w:tmpl w:val="4078CDC0"/>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59" w15:restartNumberingAfterBreak="0">
    <w:nsid w:val="70942BA4"/>
    <w:multiLevelType w:val="multilevel"/>
    <w:tmpl w:val="F3E073BA"/>
    <w:styleLink w:val="WWNum41"/>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0" w15:restartNumberingAfterBreak="0">
    <w:nsid w:val="70DF76DA"/>
    <w:multiLevelType w:val="multilevel"/>
    <w:tmpl w:val="C14E82F6"/>
    <w:styleLink w:val="WWNum7"/>
    <w:lvl w:ilvl="0">
      <w:start w:val="1"/>
      <w:numFmt w:val="japaneseCounting"/>
      <w:lvlText w:val="（%1）"/>
      <w:lvlJc w:val="left"/>
      <w:pPr>
        <w:ind w:left="1310" w:hanging="885"/>
      </w:pPr>
      <w:rPr>
        <w:rFonts w:eastAsia="標楷體"/>
        <w:sz w:val="28"/>
        <w:lang w:val="en-US"/>
      </w:rPr>
    </w:lvl>
    <w:lvl w:ilvl="1">
      <w:start w:val="1"/>
      <w:numFmt w:val="decimal"/>
      <w:lvlText w:val="%2."/>
      <w:lvlJc w:val="left"/>
      <w:pPr>
        <w:ind w:left="1560" w:hanging="480"/>
      </w:pPr>
      <w:rPr>
        <w:b w:val="0"/>
      </w:rPr>
    </w:lvl>
    <w:lvl w:ilvl="2">
      <w:start w:val="1"/>
      <w:numFmt w:val="decimal"/>
      <w:lvlText w:val="(%3)"/>
      <w:lvlJc w:val="right"/>
      <w:pPr>
        <w:ind w:left="2182" w:hanging="480"/>
      </w:pPr>
    </w:lvl>
    <w:lvl w:ilvl="3">
      <w:start w:val="1"/>
      <w:numFmt w:val="decimal"/>
      <w:lvlText w:val="%4."/>
      <w:lvlJc w:val="left"/>
      <w:pPr>
        <w:ind w:left="2345" w:hanging="480"/>
      </w:pPr>
    </w:lvl>
    <w:lvl w:ilvl="4">
      <w:start w:val="1"/>
      <w:numFmt w:val="ideographTraditional"/>
      <w:lvlText w:val="%5、"/>
      <w:lvlJc w:val="left"/>
      <w:pPr>
        <w:ind w:left="2825" w:hanging="480"/>
      </w:pPr>
    </w:lvl>
    <w:lvl w:ilvl="5">
      <w:start w:val="1"/>
      <w:numFmt w:val="lowerRoman"/>
      <w:lvlText w:val="%6."/>
      <w:lvlJc w:val="right"/>
      <w:pPr>
        <w:ind w:left="3305" w:hanging="480"/>
      </w:pPr>
    </w:lvl>
    <w:lvl w:ilvl="6">
      <w:start w:val="1"/>
      <w:numFmt w:val="decimal"/>
      <w:lvlText w:val="%7."/>
      <w:lvlJc w:val="left"/>
      <w:pPr>
        <w:ind w:left="3785" w:hanging="480"/>
      </w:pPr>
    </w:lvl>
    <w:lvl w:ilvl="7">
      <w:start w:val="1"/>
      <w:numFmt w:val="ideographTraditional"/>
      <w:lvlText w:val="%8、"/>
      <w:lvlJc w:val="left"/>
      <w:pPr>
        <w:ind w:left="4265" w:hanging="480"/>
      </w:pPr>
    </w:lvl>
    <w:lvl w:ilvl="8">
      <w:start w:val="1"/>
      <w:numFmt w:val="lowerRoman"/>
      <w:lvlText w:val="%9."/>
      <w:lvlJc w:val="right"/>
      <w:pPr>
        <w:ind w:left="4745" w:hanging="480"/>
      </w:pPr>
    </w:lvl>
  </w:abstractNum>
  <w:abstractNum w:abstractNumId="61" w15:restartNumberingAfterBreak="0">
    <w:nsid w:val="71EB1788"/>
    <w:multiLevelType w:val="multilevel"/>
    <w:tmpl w:val="DDF80C8E"/>
    <w:styleLink w:val="WWNum57"/>
    <w:lvl w:ilvl="0">
      <w:start w:val="1"/>
      <w:numFmt w:val="japaneseCounting"/>
      <w:lvlText w:val="（%1）"/>
      <w:lvlJc w:val="left"/>
      <w:pPr>
        <w:ind w:left="1310" w:hanging="885"/>
      </w:pPr>
      <w:rPr>
        <w:rFonts w:ascii="Times New Roman" w:eastAsia="標楷體" w:hAnsi="Times New Roman"/>
        <w:b/>
        <w:sz w:val="28"/>
      </w:rPr>
    </w:lvl>
    <w:lvl w:ilvl="1">
      <w:start w:val="1"/>
      <w:numFmt w:val="decimal"/>
      <w:lvlText w:val="%2."/>
      <w:lvlJc w:val="left"/>
      <w:pPr>
        <w:ind w:left="1560" w:hanging="480"/>
      </w:pPr>
      <w:rPr>
        <w:b w:val="0"/>
      </w:rPr>
    </w:lvl>
    <w:lvl w:ilvl="2">
      <w:start w:val="1"/>
      <w:numFmt w:val="decimal"/>
      <w:lvlText w:val="(%3)"/>
      <w:lvlJc w:val="right"/>
      <w:pPr>
        <w:ind w:left="2182" w:hanging="480"/>
      </w:pPr>
    </w:lvl>
    <w:lvl w:ilvl="3">
      <w:start w:val="1"/>
      <w:numFmt w:val="decimal"/>
      <w:lvlText w:val="%4."/>
      <w:lvlJc w:val="left"/>
      <w:pPr>
        <w:ind w:left="2345" w:hanging="480"/>
      </w:pPr>
    </w:lvl>
    <w:lvl w:ilvl="4">
      <w:start w:val="1"/>
      <w:numFmt w:val="ideographTraditional"/>
      <w:lvlText w:val="%5、"/>
      <w:lvlJc w:val="left"/>
      <w:pPr>
        <w:ind w:left="2825" w:hanging="480"/>
      </w:pPr>
    </w:lvl>
    <w:lvl w:ilvl="5">
      <w:start w:val="1"/>
      <w:numFmt w:val="lowerRoman"/>
      <w:lvlText w:val="%6."/>
      <w:lvlJc w:val="right"/>
      <w:pPr>
        <w:ind w:left="3305" w:hanging="480"/>
      </w:pPr>
    </w:lvl>
    <w:lvl w:ilvl="6">
      <w:start w:val="1"/>
      <w:numFmt w:val="decimal"/>
      <w:lvlText w:val="%7."/>
      <w:lvlJc w:val="left"/>
      <w:pPr>
        <w:ind w:left="3785" w:hanging="480"/>
      </w:pPr>
    </w:lvl>
    <w:lvl w:ilvl="7">
      <w:start w:val="1"/>
      <w:numFmt w:val="ideographTraditional"/>
      <w:lvlText w:val="%8、"/>
      <w:lvlJc w:val="left"/>
      <w:pPr>
        <w:ind w:left="4265" w:hanging="480"/>
      </w:pPr>
    </w:lvl>
    <w:lvl w:ilvl="8">
      <w:start w:val="1"/>
      <w:numFmt w:val="lowerRoman"/>
      <w:lvlText w:val="%9."/>
      <w:lvlJc w:val="right"/>
      <w:pPr>
        <w:ind w:left="4745" w:hanging="480"/>
      </w:pPr>
    </w:lvl>
  </w:abstractNum>
  <w:abstractNum w:abstractNumId="62" w15:restartNumberingAfterBreak="0">
    <w:nsid w:val="725C049D"/>
    <w:multiLevelType w:val="hybridMultilevel"/>
    <w:tmpl w:val="3FBA0C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767A797D"/>
    <w:multiLevelType w:val="multilevel"/>
    <w:tmpl w:val="088E71D2"/>
    <w:styleLink w:val="WWNum9"/>
    <w:lvl w:ilvl="0">
      <w:numFmt w:val="bullet"/>
      <w:lvlText w:val="-"/>
      <w:lvlJc w:val="left"/>
      <w:pPr>
        <w:ind w:left="480" w:hanging="480"/>
      </w:pPr>
      <w:rPr>
        <w:rFonts w:ascii="標楷體" w:hAnsi="標楷體" w:cs="標楷體"/>
        <w:b/>
        <w:sz w:val="20"/>
      </w:rPr>
    </w:lvl>
    <w:lvl w:ilvl="1">
      <w:numFmt w:val="bullet"/>
      <w:lvlText w:val=""/>
      <w:lvlJc w:val="left"/>
      <w:pPr>
        <w:ind w:left="960" w:hanging="480"/>
      </w:pPr>
      <w:rPr>
        <w:rFonts w:ascii="Wingdings" w:hAnsi="Wingdings" w:cs="Wingdings"/>
      </w:rPr>
    </w:lvl>
    <w:lvl w:ilvl="2">
      <w:numFmt w:val="bullet"/>
      <w:lvlText w:val=""/>
      <w:lvlJc w:val="left"/>
      <w:pPr>
        <w:ind w:left="1440" w:hanging="480"/>
      </w:pPr>
      <w:rPr>
        <w:rFonts w:ascii="Wingdings" w:hAnsi="Wingdings" w:cs="Wingdings"/>
      </w:rPr>
    </w:lvl>
    <w:lvl w:ilvl="3">
      <w:numFmt w:val="bullet"/>
      <w:lvlText w:val=""/>
      <w:lvlJc w:val="left"/>
      <w:pPr>
        <w:ind w:left="1920" w:hanging="480"/>
      </w:pPr>
      <w:rPr>
        <w:rFonts w:ascii="Wingdings" w:hAnsi="Wingdings" w:cs="Wingdings"/>
      </w:rPr>
    </w:lvl>
    <w:lvl w:ilvl="4">
      <w:numFmt w:val="bullet"/>
      <w:lvlText w:val=""/>
      <w:lvlJc w:val="left"/>
      <w:pPr>
        <w:ind w:left="2400" w:hanging="480"/>
      </w:pPr>
      <w:rPr>
        <w:rFonts w:ascii="Wingdings" w:hAnsi="Wingdings" w:cs="Wingdings"/>
      </w:rPr>
    </w:lvl>
    <w:lvl w:ilvl="5">
      <w:numFmt w:val="bullet"/>
      <w:lvlText w:val=""/>
      <w:lvlJc w:val="left"/>
      <w:pPr>
        <w:ind w:left="2880" w:hanging="480"/>
      </w:pPr>
      <w:rPr>
        <w:rFonts w:ascii="Wingdings" w:hAnsi="Wingdings" w:cs="Wingdings"/>
      </w:rPr>
    </w:lvl>
    <w:lvl w:ilvl="6">
      <w:numFmt w:val="bullet"/>
      <w:lvlText w:val=""/>
      <w:lvlJc w:val="left"/>
      <w:pPr>
        <w:ind w:left="3360" w:hanging="480"/>
      </w:pPr>
      <w:rPr>
        <w:rFonts w:ascii="Wingdings" w:hAnsi="Wingdings" w:cs="Wingdings"/>
      </w:rPr>
    </w:lvl>
    <w:lvl w:ilvl="7">
      <w:numFmt w:val="bullet"/>
      <w:lvlText w:val=""/>
      <w:lvlJc w:val="left"/>
      <w:pPr>
        <w:ind w:left="3840" w:hanging="480"/>
      </w:pPr>
      <w:rPr>
        <w:rFonts w:ascii="Wingdings" w:hAnsi="Wingdings" w:cs="Wingdings"/>
      </w:rPr>
    </w:lvl>
    <w:lvl w:ilvl="8">
      <w:numFmt w:val="bullet"/>
      <w:lvlText w:val=""/>
      <w:lvlJc w:val="left"/>
      <w:pPr>
        <w:ind w:left="4320" w:hanging="480"/>
      </w:pPr>
      <w:rPr>
        <w:rFonts w:ascii="Wingdings" w:hAnsi="Wingdings" w:cs="Wingdings"/>
      </w:rPr>
    </w:lvl>
  </w:abstractNum>
  <w:abstractNum w:abstractNumId="64" w15:restartNumberingAfterBreak="0">
    <w:nsid w:val="76BA211D"/>
    <w:multiLevelType w:val="multilevel"/>
    <w:tmpl w:val="0E84531C"/>
    <w:styleLink w:val="WWNum14"/>
    <w:lvl w:ilvl="0">
      <w:start w:val="1"/>
      <w:numFmt w:val="decimal"/>
      <w:lvlText w:val="%1."/>
      <w:lvlJc w:val="left"/>
      <w:pPr>
        <w:ind w:left="480" w:hanging="480"/>
      </w:pPr>
      <w:rPr>
        <w:rFonts w:ascii="Times New Roman" w:hAnsi="Times New Roman" w:cs="Times New Roman"/>
        <w:sz w:val="18"/>
      </w:rPr>
    </w:lvl>
    <w:lvl w:ilvl="1">
      <w:start w:val="1"/>
      <w:numFmt w:val="ideographTraditional"/>
      <w:lvlText w:val="%2、"/>
      <w:lvlJc w:val="left"/>
      <w:pPr>
        <w:ind w:left="960" w:hanging="480"/>
      </w:pPr>
      <w:rPr>
        <w:rFonts w:cs="Times New Roman"/>
      </w:rPr>
    </w:lvl>
    <w:lvl w:ilvl="2">
      <w:start w:val="1"/>
      <w:numFmt w:val="lowerRoman"/>
      <w:lvlText w:val="%3."/>
      <w:lvlJc w:val="right"/>
      <w:pPr>
        <w:ind w:left="1440" w:hanging="480"/>
      </w:pPr>
      <w:rPr>
        <w:rFonts w:cs="Times New Roman"/>
      </w:rPr>
    </w:lvl>
    <w:lvl w:ilvl="3">
      <w:start w:val="1"/>
      <w:numFmt w:val="decimal"/>
      <w:lvlText w:val="%4."/>
      <w:lvlJc w:val="left"/>
      <w:pPr>
        <w:ind w:left="1920" w:hanging="480"/>
      </w:pPr>
      <w:rPr>
        <w:rFonts w:cs="Times New Roman"/>
      </w:rPr>
    </w:lvl>
    <w:lvl w:ilvl="4">
      <w:start w:val="1"/>
      <w:numFmt w:val="ideographTraditional"/>
      <w:lvlText w:val="%5、"/>
      <w:lvlJc w:val="left"/>
      <w:pPr>
        <w:ind w:left="2400" w:hanging="480"/>
      </w:pPr>
      <w:rPr>
        <w:rFonts w:cs="Times New Roman"/>
      </w:rPr>
    </w:lvl>
    <w:lvl w:ilvl="5">
      <w:start w:val="1"/>
      <w:numFmt w:val="lowerRoman"/>
      <w:lvlText w:val="%6."/>
      <w:lvlJc w:val="right"/>
      <w:pPr>
        <w:ind w:left="2880" w:hanging="480"/>
      </w:pPr>
      <w:rPr>
        <w:rFonts w:cs="Times New Roman"/>
      </w:rPr>
    </w:lvl>
    <w:lvl w:ilvl="6">
      <w:start w:val="1"/>
      <w:numFmt w:val="decimal"/>
      <w:lvlText w:val="%7."/>
      <w:lvlJc w:val="left"/>
      <w:pPr>
        <w:ind w:left="3360" w:hanging="480"/>
      </w:pPr>
      <w:rPr>
        <w:rFonts w:cs="Times New Roman"/>
      </w:rPr>
    </w:lvl>
    <w:lvl w:ilvl="7">
      <w:start w:val="1"/>
      <w:numFmt w:val="ideographTraditional"/>
      <w:lvlText w:val="%8、"/>
      <w:lvlJc w:val="left"/>
      <w:pPr>
        <w:ind w:left="3840" w:hanging="480"/>
      </w:pPr>
      <w:rPr>
        <w:rFonts w:cs="Times New Roman"/>
      </w:rPr>
    </w:lvl>
    <w:lvl w:ilvl="8">
      <w:start w:val="1"/>
      <w:numFmt w:val="lowerRoman"/>
      <w:lvlText w:val="%9."/>
      <w:lvlJc w:val="right"/>
      <w:pPr>
        <w:ind w:left="4320" w:hanging="480"/>
      </w:pPr>
      <w:rPr>
        <w:rFonts w:cs="Times New Roman"/>
      </w:rPr>
    </w:lvl>
  </w:abstractNum>
  <w:abstractNum w:abstractNumId="65" w15:restartNumberingAfterBreak="0">
    <w:nsid w:val="777F06F9"/>
    <w:multiLevelType w:val="multilevel"/>
    <w:tmpl w:val="3CA84E28"/>
    <w:styleLink w:val="WWNum18"/>
    <w:lvl w:ilvl="0">
      <w:start w:val="1"/>
      <w:numFmt w:val="japaneseCounting"/>
      <w:lvlText w:val="%1、"/>
      <w:lvlJc w:val="left"/>
      <w:pPr>
        <w:ind w:left="1968" w:hanging="984"/>
      </w:pPr>
    </w:lvl>
    <w:lvl w:ilvl="1">
      <w:start w:val="1"/>
      <w:numFmt w:val="ideographTraditional"/>
      <w:lvlText w:val="%2、"/>
      <w:lvlJc w:val="left"/>
      <w:pPr>
        <w:ind w:left="1944" w:hanging="480"/>
      </w:pPr>
    </w:lvl>
    <w:lvl w:ilvl="2">
      <w:start w:val="1"/>
      <w:numFmt w:val="lowerRoman"/>
      <w:lvlText w:val="%3."/>
      <w:lvlJc w:val="right"/>
      <w:pPr>
        <w:ind w:left="2424" w:hanging="480"/>
      </w:pPr>
    </w:lvl>
    <w:lvl w:ilvl="3">
      <w:start w:val="1"/>
      <w:numFmt w:val="decimal"/>
      <w:lvlText w:val="%4."/>
      <w:lvlJc w:val="left"/>
      <w:pPr>
        <w:ind w:left="2904" w:hanging="480"/>
      </w:pPr>
    </w:lvl>
    <w:lvl w:ilvl="4">
      <w:start w:val="1"/>
      <w:numFmt w:val="ideographTraditional"/>
      <w:lvlText w:val="%5、"/>
      <w:lvlJc w:val="left"/>
      <w:pPr>
        <w:ind w:left="3384" w:hanging="480"/>
      </w:pPr>
    </w:lvl>
    <w:lvl w:ilvl="5">
      <w:start w:val="1"/>
      <w:numFmt w:val="lowerRoman"/>
      <w:lvlText w:val="%6."/>
      <w:lvlJc w:val="right"/>
      <w:pPr>
        <w:ind w:left="3864" w:hanging="480"/>
      </w:pPr>
    </w:lvl>
    <w:lvl w:ilvl="6">
      <w:start w:val="1"/>
      <w:numFmt w:val="decimal"/>
      <w:lvlText w:val="%7."/>
      <w:lvlJc w:val="left"/>
      <w:pPr>
        <w:ind w:left="4344" w:hanging="480"/>
      </w:pPr>
    </w:lvl>
    <w:lvl w:ilvl="7">
      <w:start w:val="1"/>
      <w:numFmt w:val="ideographTraditional"/>
      <w:lvlText w:val="%8、"/>
      <w:lvlJc w:val="left"/>
      <w:pPr>
        <w:ind w:left="4824" w:hanging="480"/>
      </w:pPr>
    </w:lvl>
    <w:lvl w:ilvl="8">
      <w:start w:val="1"/>
      <w:numFmt w:val="lowerRoman"/>
      <w:lvlText w:val="%9."/>
      <w:lvlJc w:val="right"/>
      <w:pPr>
        <w:ind w:left="5304" w:hanging="480"/>
      </w:pPr>
    </w:lvl>
  </w:abstractNum>
  <w:abstractNum w:abstractNumId="66" w15:restartNumberingAfterBreak="0">
    <w:nsid w:val="7841223B"/>
    <w:multiLevelType w:val="multilevel"/>
    <w:tmpl w:val="F0CEC048"/>
    <w:styleLink w:val="WWNum15"/>
    <w:lvl w:ilvl="0">
      <w:start w:val="1"/>
      <w:numFmt w:val="ideographLegalTraditional"/>
      <w:lvlText w:val="%1、"/>
      <w:lvlJc w:val="left"/>
      <w:pPr>
        <w:ind w:left="984" w:hanging="984"/>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67" w15:restartNumberingAfterBreak="0">
    <w:nsid w:val="7A2C4DC2"/>
    <w:multiLevelType w:val="multilevel"/>
    <w:tmpl w:val="9AA8B5FE"/>
    <w:styleLink w:val="WWNum21"/>
    <w:lvl w:ilvl="0">
      <w:start w:val="1"/>
      <w:numFmt w:val="japaneseCounting"/>
      <w:lvlText w:val="%1、"/>
      <w:lvlJc w:val="left"/>
      <w:pPr>
        <w:ind w:left="1968" w:hanging="984"/>
      </w:pPr>
    </w:lvl>
    <w:lvl w:ilvl="1">
      <w:start w:val="1"/>
      <w:numFmt w:val="ideographTraditional"/>
      <w:lvlText w:val="%2、"/>
      <w:lvlJc w:val="left"/>
      <w:pPr>
        <w:ind w:left="1944" w:hanging="480"/>
      </w:pPr>
    </w:lvl>
    <w:lvl w:ilvl="2">
      <w:start w:val="1"/>
      <w:numFmt w:val="lowerRoman"/>
      <w:lvlText w:val="%3."/>
      <w:lvlJc w:val="right"/>
      <w:pPr>
        <w:ind w:left="2424" w:hanging="480"/>
      </w:pPr>
    </w:lvl>
    <w:lvl w:ilvl="3">
      <w:start w:val="1"/>
      <w:numFmt w:val="decimal"/>
      <w:lvlText w:val="%4."/>
      <w:lvlJc w:val="left"/>
      <w:pPr>
        <w:ind w:left="2904" w:hanging="480"/>
      </w:pPr>
    </w:lvl>
    <w:lvl w:ilvl="4">
      <w:start w:val="1"/>
      <w:numFmt w:val="ideographTraditional"/>
      <w:lvlText w:val="%5、"/>
      <w:lvlJc w:val="left"/>
      <w:pPr>
        <w:ind w:left="3384" w:hanging="480"/>
      </w:pPr>
    </w:lvl>
    <w:lvl w:ilvl="5">
      <w:start w:val="1"/>
      <w:numFmt w:val="lowerRoman"/>
      <w:lvlText w:val="%6."/>
      <w:lvlJc w:val="right"/>
      <w:pPr>
        <w:ind w:left="3864" w:hanging="480"/>
      </w:pPr>
    </w:lvl>
    <w:lvl w:ilvl="6">
      <w:start w:val="1"/>
      <w:numFmt w:val="decimal"/>
      <w:lvlText w:val="%7."/>
      <w:lvlJc w:val="left"/>
      <w:pPr>
        <w:ind w:left="4344" w:hanging="480"/>
      </w:pPr>
    </w:lvl>
    <w:lvl w:ilvl="7">
      <w:start w:val="1"/>
      <w:numFmt w:val="ideographTraditional"/>
      <w:lvlText w:val="%8、"/>
      <w:lvlJc w:val="left"/>
      <w:pPr>
        <w:ind w:left="4824" w:hanging="480"/>
      </w:pPr>
    </w:lvl>
    <w:lvl w:ilvl="8">
      <w:start w:val="1"/>
      <w:numFmt w:val="lowerRoman"/>
      <w:lvlText w:val="%9."/>
      <w:lvlJc w:val="right"/>
      <w:pPr>
        <w:ind w:left="5304" w:hanging="480"/>
      </w:pPr>
    </w:lvl>
  </w:abstractNum>
  <w:abstractNum w:abstractNumId="68" w15:restartNumberingAfterBreak="0">
    <w:nsid w:val="7C3F5B37"/>
    <w:multiLevelType w:val="multilevel"/>
    <w:tmpl w:val="0B0292B0"/>
    <w:styleLink w:val="WWNum40"/>
    <w:lvl w:ilvl="0">
      <w:start w:val="1"/>
      <w:numFmt w:val="japaneseCounting"/>
      <w:lvlText w:val="（%1）"/>
      <w:lvlJc w:val="left"/>
      <w:pPr>
        <w:ind w:left="1310" w:hanging="885"/>
      </w:pPr>
      <w:rPr>
        <w:rFonts w:ascii="Times New Roman" w:eastAsia="標楷體" w:hAnsi="Times New Roman"/>
        <w:b/>
        <w:sz w:val="28"/>
        <w:lang w:val="en-US"/>
      </w:rPr>
    </w:lvl>
    <w:lvl w:ilvl="1">
      <w:start w:val="1"/>
      <w:numFmt w:val="decimal"/>
      <w:lvlText w:val="%2."/>
      <w:lvlJc w:val="left"/>
      <w:pPr>
        <w:ind w:left="1560" w:hanging="480"/>
      </w:pPr>
      <w:rPr>
        <w:b w:val="0"/>
      </w:rPr>
    </w:lvl>
    <w:lvl w:ilvl="2">
      <w:start w:val="1"/>
      <w:numFmt w:val="decimal"/>
      <w:lvlText w:val="(%3)"/>
      <w:lvlJc w:val="right"/>
      <w:pPr>
        <w:ind w:left="2182" w:hanging="480"/>
      </w:pPr>
    </w:lvl>
    <w:lvl w:ilvl="3">
      <w:start w:val="1"/>
      <w:numFmt w:val="decimal"/>
      <w:lvlText w:val="%4."/>
      <w:lvlJc w:val="left"/>
      <w:pPr>
        <w:ind w:left="2345" w:hanging="480"/>
      </w:pPr>
    </w:lvl>
    <w:lvl w:ilvl="4">
      <w:start w:val="1"/>
      <w:numFmt w:val="ideographTraditional"/>
      <w:lvlText w:val="%5、"/>
      <w:lvlJc w:val="left"/>
      <w:pPr>
        <w:ind w:left="2825" w:hanging="480"/>
      </w:pPr>
    </w:lvl>
    <w:lvl w:ilvl="5">
      <w:start w:val="1"/>
      <w:numFmt w:val="lowerRoman"/>
      <w:lvlText w:val="%6."/>
      <w:lvlJc w:val="right"/>
      <w:pPr>
        <w:ind w:left="3305" w:hanging="480"/>
      </w:pPr>
    </w:lvl>
    <w:lvl w:ilvl="6">
      <w:start w:val="1"/>
      <w:numFmt w:val="decimal"/>
      <w:lvlText w:val="%7."/>
      <w:lvlJc w:val="left"/>
      <w:pPr>
        <w:ind w:left="3785" w:hanging="480"/>
      </w:pPr>
    </w:lvl>
    <w:lvl w:ilvl="7">
      <w:start w:val="1"/>
      <w:numFmt w:val="ideographTraditional"/>
      <w:lvlText w:val="%8、"/>
      <w:lvlJc w:val="left"/>
      <w:pPr>
        <w:ind w:left="4265" w:hanging="480"/>
      </w:pPr>
    </w:lvl>
    <w:lvl w:ilvl="8">
      <w:start w:val="1"/>
      <w:numFmt w:val="lowerRoman"/>
      <w:lvlText w:val="%9."/>
      <w:lvlJc w:val="right"/>
      <w:pPr>
        <w:ind w:left="4745" w:hanging="480"/>
      </w:pPr>
    </w:lvl>
  </w:abstractNum>
  <w:abstractNum w:abstractNumId="69" w15:restartNumberingAfterBreak="0">
    <w:nsid w:val="7D753D89"/>
    <w:multiLevelType w:val="hybridMultilevel"/>
    <w:tmpl w:val="CAE08F8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0" w15:restartNumberingAfterBreak="0">
    <w:nsid w:val="7DEC0E12"/>
    <w:multiLevelType w:val="multilevel"/>
    <w:tmpl w:val="E2FC6A3C"/>
    <w:styleLink w:val="WWNum23"/>
    <w:lvl w:ilvl="0">
      <w:start w:val="1"/>
      <w:numFmt w:val="japaneseCounting"/>
      <w:lvlText w:val="%1、"/>
      <w:lvlJc w:val="left"/>
      <w:pPr>
        <w:ind w:left="1968" w:hanging="984"/>
      </w:pPr>
    </w:lvl>
    <w:lvl w:ilvl="1">
      <w:start w:val="1"/>
      <w:numFmt w:val="ideographTraditional"/>
      <w:lvlText w:val="%2、"/>
      <w:lvlJc w:val="left"/>
      <w:pPr>
        <w:ind w:left="1944" w:hanging="480"/>
      </w:pPr>
    </w:lvl>
    <w:lvl w:ilvl="2">
      <w:start w:val="1"/>
      <w:numFmt w:val="lowerRoman"/>
      <w:lvlText w:val="%3."/>
      <w:lvlJc w:val="right"/>
      <w:pPr>
        <w:ind w:left="2424" w:hanging="480"/>
      </w:pPr>
    </w:lvl>
    <w:lvl w:ilvl="3">
      <w:start w:val="1"/>
      <w:numFmt w:val="decimal"/>
      <w:lvlText w:val="%4."/>
      <w:lvlJc w:val="left"/>
      <w:pPr>
        <w:ind w:left="2904" w:hanging="480"/>
      </w:pPr>
    </w:lvl>
    <w:lvl w:ilvl="4">
      <w:start w:val="1"/>
      <w:numFmt w:val="ideographTraditional"/>
      <w:lvlText w:val="%5、"/>
      <w:lvlJc w:val="left"/>
      <w:pPr>
        <w:ind w:left="3384" w:hanging="480"/>
      </w:pPr>
    </w:lvl>
    <w:lvl w:ilvl="5">
      <w:start w:val="1"/>
      <w:numFmt w:val="lowerRoman"/>
      <w:lvlText w:val="%6."/>
      <w:lvlJc w:val="right"/>
      <w:pPr>
        <w:ind w:left="3864" w:hanging="480"/>
      </w:pPr>
    </w:lvl>
    <w:lvl w:ilvl="6">
      <w:start w:val="1"/>
      <w:numFmt w:val="decimal"/>
      <w:lvlText w:val="%7."/>
      <w:lvlJc w:val="left"/>
      <w:pPr>
        <w:ind w:left="4344" w:hanging="480"/>
      </w:pPr>
    </w:lvl>
    <w:lvl w:ilvl="7">
      <w:start w:val="1"/>
      <w:numFmt w:val="ideographTraditional"/>
      <w:lvlText w:val="%8、"/>
      <w:lvlJc w:val="left"/>
      <w:pPr>
        <w:ind w:left="4824" w:hanging="480"/>
      </w:pPr>
    </w:lvl>
    <w:lvl w:ilvl="8">
      <w:start w:val="1"/>
      <w:numFmt w:val="lowerRoman"/>
      <w:lvlText w:val="%9."/>
      <w:lvlJc w:val="right"/>
      <w:pPr>
        <w:ind w:left="5304" w:hanging="480"/>
      </w:pPr>
    </w:lvl>
  </w:abstractNum>
  <w:abstractNum w:abstractNumId="71" w15:restartNumberingAfterBreak="0">
    <w:nsid w:val="7F3143C5"/>
    <w:multiLevelType w:val="multilevel"/>
    <w:tmpl w:val="4984D9EE"/>
    <w:styleLink w:val="WWNum47"/>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abstractNum w:abstractNumId="72" w15:restartNumberingAfterBreak="0">
    <w:nsid w:val="7F540122"/>
    <w:multiLevelType w:val="multilevel"/>
    <w:tmpl w:val="53AC50B6"/>
    <w:styleLink w:val="WWNum56"/>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3" w15:restartNumberingAfterBreak="0">
    <w:nsid w:val="7F5E7FE4"/>
    <w:multiLevelType w:val="multilevel"/>
    <w:tmpl w:val="343EA8E6"/>
    <w:styleLink w:val="WWNum4"/>
    <w:lvl w:ilvl="0">
      <w:start w:val="1"/>
      <w:numFmt w:val="japaneseCounting"/>
      <w:lvlText w:val="（%1）"/>
      <w:lvlJc w:val="left"/>
      <w:pPr>
        <w:ind w:left="1310" w:hanging="885"/>
      </w:pPr>
      <w:rPr>
        <w:rFonts w:ascii="Times New Roman" w:eastAsia="標楷體" w:hAnsi="Times New Roman"/>
        <w:sz w:val="28"/>
      </w:rPr>
    </w:lvl>
    <w:lvl w:ilvl="1">
      <w:start w:val="1"/>
      <w:numFmt w:val="decimal"/>
      <w:lvlText w:val="%2."/>
      <w:lvlJc w:val="left"/>
      <w:pPr>
        <w:ind w:left="1560" w:hanging="480"/>
      </w:pPr>
      <w:rPr>
        <w:b w:val="0"/>
      </w:rPr>
    </w:lvl>
    <w:lvl w:ilvl="2">
      <w:start w:val="1"/>
      <w:numFmt w:val="decimal"/>
      <w:lvlText w:val="(%3)"/>
      <w:lvlJc w:val="right"/>
      <w:pPr>
        <w:ind w:left="2182" w:hanging="480"/>
      </w:pPr>
    </w:lvl>
    <w:lvl w:ilvl="3">
      <w:start w:val="1"/>
      <w:numFmt w:val="decimal"/>
      <w:lvlText w:val="%4."/>
      <w:lvlJc w:val="left"/>
      <w:pPr>
        <w:ind w:left="2345" w:hanging="480"/>
      </w:pPr>
    </w:lvl>
    <w:lvl w:ilvl="4">
      <w:start w:val="1"/>
      <w:numFmt w:val="ideographTraditional"/>
      <w:lvlText w:val="%5、"/>
      <w:lvlJc w:val="left"/>
      <w:pPr>
        <w:ind w:left="2825" w:hanging="480"/>
      </w:pPr>
    </w:lvl>
    <w:lvl w:ilvl="5">
      <w:start w:val="1"/>
      <w:numFmt w:val="lowerRoman"/>
      <w:lvlText w:val="%6."/>
      <w:lvlJc w:val="right"/>
      <w:pPr>
        <w:ind w:left="3305" w:hanging="480"/>
      </w:pPr>
    </w:lvl>
    <w:lvl w:ilvl="6">
      <w:start w:val="1"/>
      <w:numFmt w:val="decimal"/>
      <w:lvlText w:val="%7."/>
      <w:lvlJc w:val="left"/>
      <w:pPr>
        <w:ind w:left="3785" w:hanging="480"/>
      </w:pPr>
    </w:lvl>
    <w:lvl w:ilvl="7">
      <w:start w:val="1"/>
      <w:numFmt w:val="ideographTraditional"/>
      <w:lvlText w:val="%8、"/>
      <w:lvlJc w:val="left"/>
      <w:pPr>
        <w:ind w:left="4265" w:hanging="480"/>
      </w:pPr>
    </w:lvl>
    <w:lvl w:ilvl="8">
      <w:start w:val="1"/>
      <w:numFmt w:val="lowerRoman"/>
      <w:lvlText w:val="%9."/>
      <w:lvlJc w:val="right"/>
      <w:pPr>
        <w:ind w:left="4745" w:hanging="480"/>
      </w:pPr>
    </w:lvl>
  </w:abstractNum>
  <w:abstractNum w:abstractNumId="74" w15:restartNumberingAfterBreak="0">
    <w:nsid w:val="7FA77DAA"/>
    <w:multiLevelType w:val="multilevel"/>
    <w:tmpl w:val="72C80212"/>
    <w:styleLink w:val="WWNum45"/>
    <w:lvl w:ilvl="0">
      <w:start w:val="1"/>
      <w:numFmt w:val="decimal"/>
      <w:suff w:val="nothing"/>
      <w:lvlText w:val="%1."/>
      <w:lvlJc w:val="left"/>
    </w:lvl>
    <w:lvl w:ilvl="1">
      <w:start w:val="1"/>
      <w:numFmt w:val="ideographTradition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ideographTraditional"/>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ideographTraditional"/>
      <w:suff w:val="nothing"/>
      <w:lvlText w:val="%8、"/>
      <w:lvlJc w:val="left"/>
    </w:lvl>
    <w:lvl w:ilvl="8">
      <w:start w:val="1"/>
      <w:numFmt w:val="lowerRoman"/>
      <w:suff w:val="nothing"/>
      <w:lvlText w:val="%9."/>
      <w:lvlJc w:val="right"/>
    </w:lvl>
  </w:abstractNum>
  <w:num w:numId="1">
    <w:abstractNumId w:val="58"/>
  </w:num>
  <w:num w:numId="2">
    <w:abstractNumId w:val="47"/>
  </w:num>
  <w:num w:numId="3">
    <w:abstractNumId w:val="53"/>
  </w:num>
  <w:num w:numId="4">
    <w:abstractNumId w:val="26"/>
  </w:num>
  <w:num w:numId="5">
    <w:abstractNumId w:val="73"/>
  </w:num>
  <w:num w:numId="6">
    <w:abstractNumId w:val="8"/>
  </w:num>
  <w:num w:numId="7">
    <w:abstractNumId w:val="52"/>
  </w:num>
  <w:num w:numId="8">
    <w:abstractNumId w:val="60"/>
  </w:num>
  <w:num w:numId="9">
    <w:abstractNumId w:val="37"/>
  </w:num>
  <w:num w:numId="10">
    <w:abstractNumId w:val="63"/>
  </w:num>
  <w:num w:numId="11">
    <w:abstractNumId w:val="1"/>
  </w:num>
  <w:num w:numId="12">
    <w:abstractNumId w:val="43"/>
  </w:num>
  <w:num w:numId="13">
    <w:abstractNumId w:val="22"/>
  </w:num>
  <w:num w:numId="14">
    <w:abstractNumId w:val="35"/>
  </w:num>
  <w:num w:numId="15">
    <w:abstractNumId w:val="64"/>
  </w:num>
  <w:num w:numId="16">
    <w:abstractNumId w:val="66"/>
  </w:num>
  <w:num w:numId="17">
    <w:abstractNumId w:val="12"/>
  </w:num>
  <w:num w:numId="18">
    <w:abstractNumId w:val="48"/>
  </w:num>
  <w:num w:numId="19">
    <w:abstractNumId w:val="65"/>
  </w:num>
  <w:num w:numId="20">
    <w:abstractNumId w:val="55"/>
  </w:num>
  <w:num w:numId="21">
    <w:abstractNumId w:val="45"/>
  </w:num>
  <w:num w:numId="22">
    <w:abstractNumId w:val="67"/>
  </w:num>
  <w:num w:numId="23">
    <w:abstractNumId w:val="18"/>
  </w:num>
  <w:num w:numId="24">
    <w:abstractNumId w:val="70"/>
  </w:num>
  <w:num w:numId="25">
    <w:abstractNumId w:val="3"/>
  </w:num>
  <w:num w:numId="26">
    <w:abstractNumId w:val="56"/>
  </w:num>
  <w:num w:numId="27">
    <w:abstractNumId w:val="33"/>
  </w:num>
  <w:num w:numId="28">
    <w:abstractNumId w:val="15"/>
  </w:num>
  <w:num w:numId="29">
    <w:abstractNumId w:val="17"/>
  </w:num>
  <w:num w:numId="30">
    <w:abstractNumId w:val="32"/>
  </w:num>
  <w:num w:numId="31">
    <w:abstractNumId w:val="31"/>
  </w:num>
  <w:num w:numId="32">
    <w:abstractNumId w:val="57"/>
  </w:num>
  <w:num w:numId="33">
    <w:abstractNumId w:val="36"/>
  </w:num>
  <w:num w:numId="34">
    <w:abstractNumId w:val="51"/>
  </w:num>
  <w:num w:numId="35">
    <w:abstractNumId w:val="16"/>
  </w:num>
  <w:num w:numId="36">
    <w:abstractNumId w:val="23"/>
  </w:num>
  <w:num w:numId="37">
    <w:abstractNumId w:val="5"/>
  </w:num>
  <w:num w:numId="38">
    <w:abstractNumId w:val="29"/>
  </w:num>
  <w:num w:numId="39">
    <w:abstractNumId w:val="27"/>
  </w:num>
  <w:num w:numId="40">
    <w:abstractNumId w:val="20"/>
  </w:num>
  <w:num w:numId="41">
    <w:abstractNumId w:val="68"/>
  </w:num>
  <w:num w:numId="42">
    <w:abstractNumId w:val="59"/>
  </w:num>
  <w:num w:numId="43">
    <w:abstractNumId w:val="6"/>
  </w:num>
  <w:num w:numId="44">
    <w:abstractNumId w:val="10"/>
  </w:num>
  <w:num w:numId="45">
    <w:abstractNumId w:val="39"/>
  </w:num>
  <w:num w:numId="46">
    <w:abstractNumId w:val="74"/>
  </w:num>
  <w:num w:numId="47">
    <w:abstractNumId w:val="40"/>
  </w:num>
  <w:num w:numId="48">
    <w:abstractNumId w:val="71"/>
  </w:num>
  <w:num w:numId="49">
    <w:abstractNumId w:val="9"/>
  </w:num>
  <w:num w:numId="50">
    <w:abstractNumId w:val="41"/>
  </w:num>
  <w:num w:numId="51">
    <w:abstractNumId w:val="4"/>
  </w:num>
  <w:num w:numId="52">
    <w:abstractNumId w:val="25"/>
  </w:num>
  <w:num w:numId="53">
    <w:abstractNumId w:val="24"/>
  </w:num>
  <w:num w:numId="54">
    <w:abstractNumId w:val="30"/>
  </w:num>
  <w:num w:numId="55">
    <w:abstractNumId w:val="38"/>
  </w:num>
  <w:num w:numId="56">
    <w:abstractNumId w:val="14"/>
  </w:num>
  <w:num w:numId="57">
    <w:abstractNumId w:val="72"/>
  </w:num>
  <w:num w:numId="58">
    <w:abstractNumId w:val="61"/>
  </w:num>
  <w:num w:numId="59">
    <w:abstractNumId w:val="7"/>
  </w:num>
  <w:num w:numId="60">
    <w:abstractNumId w:val="42"/>
  </w:num>
  <w:num w:numId="61">
    <w:abstractNumId w:val="0"/>
  </w:num>
  <w:num w:numId="62">
    <w:abstractNumId w:val="46"/>
  </w:num>
  <w:num w:numId="63">
    <w:abstractNumId w:val="44"/>
  </w:num>
  <w:num w:numId="64">
    <w:abstractNumId w:val="66"/>
    <w:lvlOverride w:ilvl="0">
      <w:startOverride w:val="1"/>
    </w:lvlOverride>
  </w:num>
  <w:num w:numId="65">
    <w:abstractNumId w:val="12"/>
    <w:lvlOverride w:ilvl="0">
      <w:startOverride w:val="1"/>
    </w:lvlOverride>
  </w:num>
  <w:num w:numId="66">
    <w:abstractNumId w:val="65"/>
    <w:lvlOverride w:ilvl="0">
      <w:startOverride w:val="1"/>
    </w:lvlOverride>
  </w:num>
  <w:num w:numId="67">
    <w:abstractNumId w:val="67"/>
    <w:lvlOverride w:ilvl="0">
      <w:startOverride w:val="1"/>
    </w:lvlOverride>
  </w:num>
  <w:num w:numId="68">
    <w:abstractNumId w:val="70"/>
    <w:lvlOverride w:ilvl="0">
      <w:startOverride w:val="1"/>
    </w:lvlOverride>
  </w:num>
  <w:num w:numId="69">
    <w:abstractNumId w:val="18"/>
    <w:lvlOverride w:ilvl="0">
      <w:startOverride w:val="1"/>
    </w:lvlOverride>
  </w:num>
  <w:num w:numId="70">
    <w:abstractNumId w:val="52"/>
    <w:lvlOverride w:ilvl="0">
      <w:startOverride w:val="1"/>
    </w:lvlOverride>
  </w:num>
  <w:num w:numId="71">
    <w:abstractNumId w:val="37"/>
    <w:lvlOverride w:ilvl="0">
      <w:startOverride w:val="1"/>
    </w:lvlOverride>
  </w:num>
  <w:num w:numId="72">
    <w:abstractNumId w:val="17"/>
    <w:lvlOverride w:ilvl="0">
      <w:startOverride w:val="1"/>
    </w:lvlOverride>
  </w:num>
  <w:num w:numId="73">
    <w:abstractNumId w:val="55"/>
    <w:lvlOverride w:ilvl="0">
      <w:startOverride w:val="1"/>
    </w:lvlOverride>
  </w:num>
  <w:num w:numId="74">
    <w:abstractNumId w:val="59"/>
    <w:lvlOverride w:ilvl="0">
      <w:startOverride w:val="1"/>
    </w:lvlOverride>
  </w:num>
  <w:num w:numId="75">
    <w:abstractNumId w:val="45"/>
    <w:lvlOverride w:ilvl="0">
      <w:startOverride w:val="1"/>
    </w:lvlOverride>
  </w:num>
  <w:num w:numId="76">
    <w:abstractNumId w:val="56"/>
  </w:num>
  <w:num w:numId="77">
    <w:abstractNumId w:val="23"/>
  </w:num>
  <w:num w:numId="78">
    <w:abstractNumId w:val="33"/>
  </w:num>
  <w:num w:numId="79">
    <w:abstractNumId w:val="28"/>
  </w:num>
  <w:num w:numId="80">
    <w:abstractNumId w:val="2"/>
  </w:num>
  <w:num w:numId="81">
    <w:abstractNumId w:val="69"/>
  </w:num>
  <w:num w:numId="82">
    <w:abstractNumId w:val="50"/>
  </w:num>
  <w:num w:numId="83">
    <w:abstractNumId w:val="11"/>
  </w:num>
  <w:num w:numId="84">
    <w:abstractNumId w:val="54"/>
  </w:num>
  <w:num w:numId="85">
    <w:abstractNumId w:val="62"/>
  </w:num>
  <w:num w:numId="86">
    <w:abstractNumId w:val="13"/>
  </w:num>
  <w:num w:numId="87">
    <w:abstractNumId w:val="49"/>
  </w:num>
  <w:num w:numId="88">
    <w:abstractNumId w:val="21"/>
  </w:num>
  <w:num w:numId="89">
    <w:abstractNumId w:val="34"/>
  </w:num>
  <w:num w:numId="90">
    <w:abstractNumId w:val="19"/>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80"/>
  <w:autoHyphenation/>
  <w:drawingGridHorizontalSpacing w:val="120"/>
  <w:drawingGridVerticalSpacing w:val="363"/>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294"/>
    <w:rsid w:val="000274F5"/>
    <w:rsid w:val="00052B58"/>
    <w:rsid w:val="000822C2"/>
    <w:rsid w:val="000A671C"/>
    <w:rsid w:val="000B65C7"/>
    <w:rsid w:val="000C354C"/>
    <w:rsid w:val="000D23BB"/>
    <w:rsid w:val="000E18A1"/>
    <w:rsid w:val="00127EEC"/>
    <w:rsid w:val="001413C8"/>
    <w:rsid w:val="001431C6"/>
    <w:rsid w:val="00152286"/>
    <w:rsid w:val="00193294"/>
    <w:rsid w:val="001D7DAE"/>
    <w:rsid w:val="001D7DC5"/>
    <w:rsid w:val="001E2BE5"/>
    <w:rsid w:val="001E484C"/>
    <w:rsid w:val="001F0A4A"/>
    <w:rsid w:val="0020766D"/>
    <w:rsid w:val="00236C45"/>
    <w:rsid w:val="002642D1"/>
    <w:rsid w:val="00273F65"/>
    <w:rsid w:val="00275593"/>
    <w:rsid w:val="00275FC0"/>
    <w:rsid w:val="0029055C"/>
    <w:rsid w:val="002A2286"/>
    <w:rsid w:val="002E2373"/>
    <w:rsid w:val="002F62F0"/>
    <w:rsid w:val="0030325A"/>
    <w:rsid w:val="00344C0D"/>
    <w:rsid w:val="00373AE4"/>
    <w:rsid w:val="00383922"/>
    <w:rsid w:val="003A0768"/>
    <w:rsid w:val="003C4DD1"/>
    <w:rsid w:val="003E3FD8"/>
    <w:rsid w:val="003F7074"/>
    <w:rsid w:val="00476C9A"/>
    <w:rsid w:val="0047708A"/>
    <w:rsid w:val="00482F5B"/>
    <w:rsid w:val="004A2A62"/>
    <w:rsid w:val="004A5C01"/>
    <w:rsid w:val="004B42FF"/>
    <w:rsid w:val="004C28E0"/>
    <w:rsid w:val="004D11F3"/>
    <w:rsid w:val="004D4AE6"/>
    <w:rsid w:val="005042A2"/>
    <w:rsid w:val="00533CC2"/>
    <w:rsid w:val="0054333A"/>
    <w:rsid w:val="00550C25"/>
    <w:rsid w:val="00563ED2"/>
    <w:rsid w:val="005B2924"/>
    <w:rsid w:val="005C5E0B"/>
    <w:rsid w:val="005D64D8"/>
    <w:rsid w:val="00612C67"/>
    <w:rsid w:val="00634587"/>
    <w:rsid w:val="006604BE"/>
    <w:rsid w:val="00682155"/>
    <w:rsid w:val="0068348C"/>
    <w:rsid w:val="006D3798"/>
    <w:rsid w:val="006E121C"/>
    <w:rsid w:val="00744953"/>
    <w:rsid w:val="007576DA"/>
    <w:rsid w:val="00770DB4"/>
    <w:rsid w:val="007738B3"/>
    <w:rsid w:val="00773A59"/>
    <w:rsid w:val="007932A3"/>
    <w:rsid w:val="007A118D"/>
    <w:rsid w:val="007C01A1"/>
    <w:rsid w:val="007E54E7"/>
    <w:rsid w:val="008346B2"/>
    <w:rsid w:val="008555B3"/>
    <w:rsid w:val="00855F43"/>
    <w:rsid w:val="00881100"/>
    <w:rsid w:val="00882206"/>
    <w:rsid w:val="008E0413"/>
    <w:rsid w:val="008F3308"/>
    <w:rsid w:val="009062F3"/>
    <w:rsid w:val="00921202"/>
    <w:rsid w:val="00941834"/>
    <w:rsid w:val="00953826"/>
    <w:rsid w:val="00961A53"/>
    <w:rsid w:val="00974ED3"/>
    <w:rsid w:val="00984079"/>
    <w:rsid w:val="00993545"/>
    <w:rsid w:val="009B780A"/>
    <w:rsid w:val="009C43C8"/>
    <w:rsid w:val="009E7EB6"/>
    <w:rsid w:val="00A16B60"/>
    <w:rsid w:val="00A26B7A"/>
    <w:rsid w:val="00A36143"/>
    <w:rsid w:val="00A6010B"/>
    <w:rsid w:val="00A9686C"/>
    <w:rsid w:val="00AA54C6"/>
    <w:rsid w:val="00AA7846"/>
    <w:rsid w:val="00AD2CE0"/>
    <w:rsid w:val="00AD7D10"/>
    <w:rsid w:val="00AE2DD1"/>
    <w:rsid w:val="00B0702F"/>
    <w:rsid w:val="00B139EB"/>
    <w:rsid w:val="00B15A6D"/>
    <w:rsid w:val="00B2195B"/>
    <w:rsid w:val="00B36787"/>
    <w:rsid w:val="00B3691C"/>
    <w:rsid w:val="00B41656"/>
    <w:rsid w:val="00B53865"/>
    <w:rsid w:val="00B86EF1"/>
    <w:rsid w:val="00BD2583"/>
    <w:rsid w:val="00BD5B53"/>
    <w:rsid w:val="00BE325E"/>
    <w:rsid w:val="00BF1353"/>
    <w:rsid w:val="00C0085F"/>
    <w:rsid w:val="00C271AA"/>
    <w:rsid w:val="00C46C5F"/>
    <w:rsid w:val="00C67827"/>
    <w:rsid w:val="00C90A2A"/>
    <w:rsid w:val="00C95BB2"/>
    <w:rsid w:val="00CC1AC6"/>
    <w:rsid w:val="00CF14C1"/>
    <w:rsid w:val="00D2088F"/>
    <w:rsid w:val="00D27F54"/>
    <w:rsid w:val="00D63B55"/>
    <w:rsid w:val="00D73D34"/>
    <w:rsid w:val="00D83EAA"/>
    <w:rsid w:val="00DB7020"/>
    <w:rsid w:val="00E1369D"/>
    <w:rsid w:val="00E341E1"/>
    <w:rsid w:val="00E4077B"/>
    <w:rsid w:val="00E44DAE"/>
    <w:rsid w:val="00E50653"/>
    <w:rsid w:val="00E51EAF"/>
    <w:rsid w:val="00E9095B"/>
    <w:rsid w:val="00EA124D"/>
    <w:rsid w:val="00EA165A"/>
    <w:rsid w:val="00EA47A7"/>
    <w:rsid w:val="00EC61DD"/>
    <w:rsid w:val="00ED7936"/>
    <w:rsid w:val="00F15B75"/>
    <w:rsid w:val="00F51FED"/>
    <w:rsid w:val="00F5625B"/>
    <w:rsid w:val="00F7331F"/>
    <w:rsid w:val="00F8678C"/>
    <w:rsid w:val="00F94974"/>
    <w:rsid w:val="00F9502A"/>
    <w:rsid w:val="00F95E80"/>
    <w:rsid w:val="00FA5B64"/>
    <w:rsid w:val="00FD531E"/>
    <w:rsid w:val="00FE502A"/>
    <w:rsid w:val="00FF3DCD"/>
    <w:rsid w:val="00FF40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7F0828-D053-4E1D-937E-F29BEED9D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sz w:val="24"/>
        <w:lang w:val="en-US" w:eastAsia="zh-TW"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uppressAutoHyphens/>
    </w:pPr>
  </w:style>
  <w:style w:type="paragraph" w:styleId="10">
    <w:name w:val="heading 1"/>
    <w:basedOn w:val="Standard"/>
    <w:pPr>
      <w:spacing w:line="360" w:lineRule="auto"/>
      <w:outlineLvl w:val="0"/>
    </w:pPr>
    <w:rPr>
      <w:rFonts w:ascii="標楷體" w:eastAsia="標楷體" w:hAnsi="標楷體" w:cs="標楷體"/>
      <w:b/>
      <w:kern w:val="0"/>
      <w:sz w:val="32"/>
      <w:szCs w:val="20"/>
    </w:rPr>
  </w:style>
  <w:style w:type="paragraph" w:styleId="2">
    <w:name w:val="heading 2"/>
    <w:basedOn w:val="Standard"/>
    <w:pPr>
      <w:tabs>
        <w:tab w:val="left" w:pos="7938"/>
      </w:tabs>
      <w:spacing w:line="360" w:lineRule="auto"/>
      <w:jc w:val="both"/>
      <w:textAlignment w:val="bottom"/>
      <w:outlineLvl w:val="1"/>
    </w:pPr>
    <w:rPr>
      <w:rFonts w:ascii="標楷體" w:eastAsia="標楷體" w:hAnsi="標楷體" w:cs="標楷體"/>
      <w:b/>
      <w:kern w:val="0"/>
      <w:sz w:val="28"/>
      <w:szCs w:val="20"/>
    </w:rPr>
  </w:style>
  <w:style w:type="paragraph" w:styleId="3">
    <w:name w:val="heading 3"/>
    <w:basedOn w:val="Standard"/>
    <w:pPr>
      <w:keepNext/>
      <w:spacing w:line="720" w:lineRule="auto"/>
      <w:outlineLvl w:val="2"/>
    </w:pPr>
    <w:rPr>
      <w:rFonts w:ascii="Arial" w:eastAsia="Arial" w:hAnsi="Arial" w:cs="Arial"/>
      <w:b/>
      <w:sz w:val="36"/>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rPr>
      <w:kern w:val="3"/>
      <w:szCs w:val="24"/>
    </w:rPr>
  </w:style>
  <w:style w:type="paragraph" w:customStyle="1" w:styleId="Heading">
    <w:name w:val="Heading"/>
    <w:basedOn w:val="Standard"/>
    <w:next w:val="Textbody"/>
    <w:pPr>
      <w:keepNext/>
      <w:spacing w:before="240" w:after="120"/>
    </w:pPr>
    <w:rPr>
      <w:rFonts w:ascii="Liberation Sans" w:eastAsia="微軟正黑體" w:hAnsi="Liberation Sans" w:cs="Lucida Sans"/>
      <w:sz w:val="28"/>
      <w:szCs w:val="28"/>
    </w:rPr>
  </w:style>
  <w:style w:type="paragraph" w:customStyle="1" w:styleId="Textbody">
    <w:name w:val="Text body"/>
    <w:basedOn w:val="Standard"/>
    <w:pPr>
      <w:jc w:val="both"/>
    </w:pPr>
    <w:rPr>
      <w:rFonts w:ascii="標楷體" w:eastAsia="標楷體" w:hAnsi="標楷體" w:cs="標楷體"/>
      <w:szCs w:val="20"/>
    </w:rPr>
  </w:style>
  <w:style w:type="paragraph" w:styleId="a3">
    <w:name w:val="List"/>
    <w:basedOn w:val="Textbody"/>
    <w:rPr>
      <w:rFonts w:cs="Lucida Sans"/>
    </w:rPr>
  </w:style>
  <w:style w:type="paragraph" w:styleId="a4">
    <w:name w:val="caption"/>
    <w:basedOn w:val="Standard"/>
    <w:pPr>
      <w:suppressLineNumbers/>
      <w:spacing w:before="120" w:after="120"/>
    </w:pPr>
    <w:rPr>
      <w:rFonts w:cs="Lucida Sans"/>
      <w:i/>
      <w:iCs/>
    </w:rPr>
  </w:style>
  <w:style w:type="paragraph" w:customStyle="1" w:styleId="Index">
    <w:name w:val="Index"/>
    <w:basedOn w:val="Standard"/>
    <w:pPr>
      <w:suppressLineNumbers/>
    </w:pPr>
    <w:rPr>
      <w:rFonts w:cs="Lucida Sans"/>
    </w:rPr>
  </w:style>
  <w:style w:type="paragraph" w:styleId="20">
    <w:name w:val="Body Text Indent 2"/>
    <w:basedOn w:val="Standard"/>
    <w:pPr>
      <w:ind w:left="658" w:hanging="658"/>
    </w:pPr>
    <w:rPr>
      <w:rFonts w:ascii="標楷體" w:eastAsia="標楷體" w:hAnsi="標楷體" w:cs="標楷體"/>
      <w:spacing w:val="-20"/>
      <w:sz w:val="28"/>
      <w:szCs w:val="20"/>
    </w:rPr>
  </w:style>
  <w:style w:type="paragraph" w:customStyle="1" w:styleId="11">
    <w:name w:val="11"/>
    <w:basedOn w:val="Standard"/>
    <w:pPr>
      <w:widowControl/>
      <w:spacing w:before="100" w:after="100"/>
    </w:pPr>
    <w:rPr>
      <w:rFonts w:ascii="Arial Unicode MS" w:eastAsia="Arial Unicode MS" w:hAnsi="Arial Unicode MS" w:cs="Arial Unicode MS"/>
      <w:spacing w:val="-2"/>
      <w:kern w:val="0"/>
      <w:sz w:val="28"/>
      <w:szCs w:val="20"/>
    </w:rPr>
  </w:style>
  <w:style w:type="paragraph" w:styleId="a5">
    <w:name w:val="annotation text"/>
    <w:basedOn w:val="Standard"/>
  </w:style>
  <w:style w:type="paragraph" w:customStyle="1" w:styleId="a6">
    <w:name w:val="內文一"/>
    <w:basedOn w:val="Standard"/>
    <w:pPr>
      <w:widowControl/>
      <w:spacing w:line="400" w:lineRule="atLeast"/>
      <w:ind w:left="1417" w:hanging="822"/>
      <w:jc w:val="both"/>
      <w:textAlignment w:val="center"/>
    </w:pPr>
    <w:rPr>
      <w:rFonts w:ascii="ｵﾘｱd､､ｷ｢ﾅ" w:eastAsia="細明體" w:hAnsi="ｵﾘｱd､､ｷ｢ﾅ" w:cs="ｵﾘｱd､､ｷ｢ﾅ"/>
      <w:w w:val="88"/>
      <w:kern w:val="0"/>
      <w:sz w:val="26"/>
      <w:szCs w:val="20"/>
    </w:rPr>
  </w:style>
  <w:style w:type="paragraph" w:styleId="a7">
    <w:name w:val="footer"/>
    <w:basedOn w:val="Standard"/>
    <w:uiPriority w:val="99"/>
    <w:pPr>
      <w:tabs>
        <w:tab w:val="center" w:pos="4153"/>
        <w:tab w:val="right" w:pos="8306"/>
      </w:tabs>
      <w:snapToGrid w:val="0"/>
    </w:pPr>
    <w:rPr>
      <w:sz w:val="20"/>
      <w:szCs w:val="20"/>
    </w:rPr>
  </w:style>
  <w:style w:type="paragraph" w:customStyle="1" w:styleId="gp5">
    <w:name w:val="正文(gp5)"/>
    <w:basedOn w:val="Standard"/>
    <w:pPr>
      <w:tabs>
        <w:tab w:val="left" w:pos="224"/>
        <w:tab w:val="left" w:pos="448"/>
        <w:tab w:val="left" w:pos="672"/>
        <w:tab w:val="left" w:pos="896"/>
        <w:tab w:val="left" w:pos="1120"/>
        <w:tab w:val="left" w:pos="1344"/>
      </w:tabs>
      <w:overflowPunct w:val="0"/>
      <w:spacing w:line="397" w:lineRule="atLeast"/>
      <w:jc w:val="both"/>
    </w:pPr>
    <w:rPr>
      <w:rFonts w:eastAsia="細明體"/>
      <w:spacing w:val="2"/>
      <w:sz w:val="22"/>
      <w:szCs w:val="20"/>
    </w:rPr>
  </w:style>
  <w:style w:type="paragraph" w:styleId="a8">
    <w:name w:val="Date"/>
    <w:basedOn w:val="Standard"/>
    <w:pPr>
      <w:jc w:val="right"/>
    </w:pPr>
    <w:rPr>
      <w:rFonts w:eastAsia="標楷體"/>
    </w:rPr>
  </w:style>
  <w:style w:type="paragraph" w:customStyle="1" w:styleId="Textbodyindent">
    <w:name w:val="Text body indent"/>
    <w:basedOn w:val="Standard"/>
    <w:pPr>
      <w:spacing w:line="400" w:lineRule="exact"/>
      <w:ind w:left="538" w:hanging="538"/>
    </w:pPr>
    <w:rPr>
      <w:rFonts w:eastAsia="標楷體"/>
      <w:sz w:val="28"/>
    </w:rPr>
  </w:style>
  <w:style w:type="paragraph" w:styleId="30">
    <w:name w:val="Body Text Indent 3"/>
    <w:basedOn w:val="Standard"/>
    <w:pPr>
      <w:spacing w:line="400" w:lineRule="exact"/>
      <w:ind w:left="1439" w:hanging="899"/>
    </w:pPr>
    <w:rPr>
      <w:rFonts w:eastAsia="標楷體"/>
      <w:sz w:val="28"/>
    </w:rPr>
  </w:style>
  <w:style w:type="paragraph" w:customStyle="1" w:styleId="Reference">
    <w:name w:val="Reference"/>
    <w:basedOn w:val="Standard"/>
    <w:autoRedefine/>
    <w:pPr>
      <w:spacing w:line="360" w:lineRule="atLeast"/>
      <w:jc w:val="both"/>
    </w:pPr>
    <w:rPr>
      <w:rFonts w:eastAsia="標楷體"/>
      <w:kern w:val="0"/>
      <w:szCs w:val="20"/>
    </w:rPr>
  </w:style>
  <w:style w:type="paragraph" w:styleId="a9">
    <w:name w:val="List Bullet"/>
    <w:basedOn w:val="Standard"/>
    <w:autoRedefine/>
    <w:rPr>
      <w:szCs w:val="20"/>
    </w:rPr>
  </w:style>
  <w:style w:type="paragraph" w:styleId="aa">
    <w:name w:val="Plain Text"/>
    <w:basedOn w:val="Standard"/>
    <w:rPr>
      <w:rFonts w:ascii="標楷體" w:eastAsia="標楷體" w:hAnsi="標楷體" w:cs="標楷體"/>
      <w:szCs w:val="20"/>
    </w:rPr>
  </w:style>
  <w:style w:type="paragraph" w:styleId="ab">
    <w:name w:val="Normal Indent"/>
    <w:basedOn w:val="Standard"/>
    <w:uiPriority w:val="99"/>
    <w:pPr>
      <w:ind w:left="480"/>
    </w:pPr>
    <w:rPr>
      <w:rFonts w:ascii="標楷體" w:eastAsia="標楷體" w:hAnsi="標楷體" w:cs="標楷體"/>
      <w:szCs w:val="20"/>
    </w:rPr>
  </w:style>
  <w:style w:type="paragraph" w:customStyle="1" w:styleId="21">
    <w:name w:val="標題 21"/>
    <w:basedOn w:val="12"/>
    <w:pPr>
      <w:tabs>
        <w:tab w:val="left" w:pos="7938"/>
      </w:tabs>
    </w:pPr>
    <w:rPr>
      <w:sz w:val="24"/>
    </w:rPr>
  </w:style>
  <w:style w:type="paragraph" w:customStyle="1" w:styleId="12">
    <w:name w:val="內文1"/>
    <w:pPr>
      <w:suppressAutoHyphens/>
      <w:spacing w:line="360" w:lineRule="atLeast"/>
    </w:pPr>
    <w:rPr>
      <w:rFonts w:ascii="細明體" w:eastAsia="細明體" w:hAnsi="細明體"/>
      <w:sz w:val="28"/>
    </w:rPr>
  </w:style>
  <w:style w:type="paragraph" w:customStyle="1" w:styleId="ac">
    <w:name w:val="表格文字"/>
    <w:basedOn w:val="Standar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00" w:lineRule="exact"/>
    </w:pPr>
    <w:rPr>
      <w:rFonts w:eastAsia="細明體"/>
      <w:color w:val="000000"/>
      <w:kern w:val="0"/>
      <w:szCs w:val="20"/>
    </w:rPr>
  </w:style>
  <w:style w:type="paragraph" w:styleId="22">
    <w:name w:val="Body Text 2"/>
    <w:basedOn w:val="Standard"/>
    <w:pPr>
      <w:snapToGrid w:val="0"/>
    </w:pPr>
    <w:rPr>
      <w:rFonts w:eastAsia="標楷體"/>
      <w:b/>
      <w:color w:val="FF0000"/>
      <w:sz w:val="28"/>
      <w:szCs w:val="20"/>
    </w:rPr>
  </w:style>
  <w:style w:type="paragraph" w:customStyle="1" w:styleId="Default">
    <w:name w:val="Default"/>
    <w:pPr>
      <w:suppressAutoHyphens/>
    </w:pPr>
    <w:rPr>
      <w:rFonts w:ascii="標楷體" w:eastAsia="標楷體" w:hAnsi="標楷體"/>
      <w:color w:val="000000"/>
      <w:szCs w:val="24"/>
    </w:rPr>
  </w:style>
  <w:style w:type="paragraph" w:customStyle="1" w:styleId="CM22">
    <w:name w:val="CM22"/>
    <w:basedOn w:val="Default"/>
    <w:next w:val="Default"/>
    <w:pPr>
      <w:spacing w:after="310"/>
    </w:pPr>
    <w:rPr>
      <w:color w:val="auto"/>
    </w:rPr>
  </w:style>
  <w:style w:type="paragraph" w:customStyle="1" w:styleId="CM7">
    <w:name w:val="CM7"/>
    <w:basedOn w:val="Default"/>
    <w:next w:val="Default"/>
    <w:pPr>
      <w:spacing w:line="353" w:lineRule="atLeast"/>
    </w:pPr>
    <w:rPr>
      <w:color w:val="auto"/>
    </w:rPr>
  </w:style>
  <w:style w:type="paragraph" w:styleId="ad">
    <w:name w:val="header"/>
    <w:basedOn w:val="Standard"/>
    <w:pPr>
      <w:tabs>
        <w:tab w:val="center" w:pos="4153"/>
        <w:tab w:val="right" w:pos="8306"/>
      </w:tabs>
      <w:snapToGrid w:val="0"/>
    </w:pPr>
    <w:rPr>
      <w:sz w:val="20"/>
      <w:szCs w:val="20"/>
    </w:rPr>
  </w:style>
  <w:style w:type="paragraph" w:styleId="31">
    <w:name w:val="Body Text 3"/>
    <w:basedOn w:val="Standard"/>
    <w:pPr>
      <w:spacing w:after="120"/>
    </w:pPr>
    <w:rPr>
      <w:sz w:val="16"/>
      <w:szCs w:val="16"/>
    </w:rPr>
  </w:style>
  <w:style w:type="paragraph" w:styleId="ae">
    <w:name w:val="List Paragraph"/>
    <w:aliases w:val="表格標號,圖片標號"/>
    <w:basedOn w:val="Standard"/>
    <w:uiPriority w:val="99"/>
    <w:qFormat/>
    <w:pPr>
      <w:ind w:left="480"/>
    </w:pPr>
    <w:rPr>
      <w:rFonts w:ascii="Calibri" w:eastAsia="Calibri" w:hAnsi="Calibri" w:cs="Calibri"/>
      <w:szCs w:val="22"/>
    </w:rPr>
  </w:style>
  <w:style w:type="paragraph" w:styleId="af">
    <w:name w:val="annotation subject"/>
    <w:basedOn w:val="a5"/>
    <w:rPr>
      <w:b/>
      <w:bCs/>
    </w:rPr>
  </w:style>
  <w:style w:type="paragraph" w:styleId="af0">
    <w:name w:val="Balloon Text"/>
    <w:basedOn w:val="Standard"/>
    <w:rPr>
      <w:rFonts w:ascii="Arial" w:eastAsia="Arial" w:hAnsi="Arial" w:cs="Arial"/>
      <w:sz w:val="18"/>
      <w:szCs w:val="18"/>
    </w:rPr>
  </w:style>
  <w:style w:type="paragraph" w:styleId="Web">
    <w:name w:val="Normal (Web)"/>
    <w:basedOn w:val="Standard"/>
    <w:pPr>
      <w:widowControl/>
      <w:spacing w:before="280" w:after="280"/>
    </w:pPr>
    <w:rPr>
      <w:rFonts w:ascii="新細明體" w:hAnsi="新細明體" w:cs="新細明體"/>
      <w:kern w:val="0"/>
    </w:rPr>
  </w:style>
  <w:style w:type="paragraph" w:customStyle="1" w:styleId="1-">
    <w:name w:val="1-凸楷文"/>
    <w:pPr>
      <w:widowControl/>
      <w:suppressAutoHyphens/>
      <w:spacing w:line="440" w:lineRule="exact"/>
      <w:ind w:left="200" w:hanging="200"/>
    </w:pPr>
    <w:rPr>
      <w:rFonts w:eastAsia="標楷體" w:cs="標楷體"/>
      <w:sz w:val="26"/>
      <w:szCs w:val="26"/>
    </w:rPr>
  </w:style>
  <w:style w:type="paragraph" w:customStyle="1" w:styleId="af1">
    <w:name w:val="字元"/>
    <w:basedOn w:val="Standard"/>
    <w:pPr>
      <w:widowControl/>
      <w:spacing w:before="50" w:after="160" w:line="240" w:lineRule="exact"/>
      <w:ind w:firstLine="200"/>
    </w:pPr>
    <w:rPr>
      <w:rFonts w:ascii="Tahoma" w:eastAsia="Tahoma" w:hAnsi="Tahoma" w:cs="Tahoma"/>
      <w:kern w:val="0"/>
      <w:sz w:val="20"/>
      <w:szCs w:val="20"/>
      <w:lang w:eastAsia="en-US"/>
    </w:rPr>
  </w:style>
  <w:style w:type="paragraph" w:styleId="af2">
    <w:name w:val="TOC Heading"/>
    <w:basedOn w:val="10"/>
    <w:pPr>
      <w:keepNext/>
      <w:keepLines/>
      <w:widowControl/>
      <w:spacing w:before="480" w:line="276" w:lineRule="auto"/>
      <w:textAlignment w:val="auto"/>
    </w:pPr>
    <w:rPr>
      <w:rFonts w:ascii="Cambria" w:eastAsia="新細明體" w:hAnsi="Cambria" w:cs="Cambria"/>
      <w:bCs/>
      <w:color w:val="365F91"/>
      <w:sz w:val="28"/>
      <w:szCs w:val="28"/>
    </w:rPr>
  </w:style>
  <w:style w:type="paragraph" w:customStyle="1" w:styleId="Footnote">
    <w:name w:val="Footnote"/>
    <w:basedOn w:val="Standard"/>
    <w:pPr>
      <w:snapToGrid w:val="0"/>
    </w:pPr>
    <w:rPr>
      <w:sz w:val="20"/>
      <w:szCs w:val="20"/>
    </w:rPr>
  </w:style>
  <w:style w:type="paragraph" w:styleId="af3">
    <w:name w:val="Note Heading"/>
    <w:basedOn w:val="Standard"/>
    <w:pPr>
      <w:jc w:val="center"/>
    </w:pPr>
    <w:rPr>
      <w:rFonts w:eastAsia="標楷體"/>
      <w:sz w:val="20"/>
    </w:rPr>
  </w:style>
  <w:style w:type="paragraph" w:styleId="af4">
    <w:name w:val="Closing"/>
    <w:basedOn w:val="Standard"/>
    <w:pPr>
      <w:ind w:left="100"/>
    </w:pPr>
    <w:rPr>
      <w:rFonts w:eastAsia="標楷體"/>
      <w:sz w:val="20"/>
    </w:rPr>
  </w:style>
  <w:style w:type="paragraph" w:styleId="af5">
    <w:name w:val="Revision"/>
    <w:pPr>
      <w:widowControl/>
      <w:suppressAutoHyphens/>
    </w:pPr>
    <w:rPr>
      <w:kern w:val="3"/>
      <w:szCs w:val="24"/>
    </w:rPr>
  </w:style>
  <w:style w:type="paragraph" w:styleId="af6">
    <w:name w:val="No Spacing"/>
    <w:pPr>
      <w:suppressAutoHyphens/>
    </w:pPr>
    <w:rPr>
      <w:kern w:val="3"/>
      <w:szCs w:val="24"/>
    </w:rPr>
  </w:style>
  <w:style w:type="paragraph" w:customStyle="1" w:styleId="Framecontents">
    <w:name w:val="Frame contents"/>
    <w:basedOn w:val="Standard"/>
  </w:style>
  <w:style w:type="paragraph" w:customStyle="1" w:styleId="TableContents">
    <w:name w:val="Table Contents"/>
    <w:basedOn w:val="Standard"/>
    <w:pPr>
      <w:suppressLineNumbers/>
    </w:pPr>
  </w:style>
  <w:style w:type="character" w:styleId="af7">
    <w:name w:val="page number"/>
    <w:basedOn w:val="a0"/>
  </w:style>
  <w:style w:type="character" w:customStyle="1" w:styleId="af8">
    <w:name w:val="頁首 字元"/>
    <w:rPr>
      <w:kern w:val="3"/>
    </w:rPr>
  </w:style>
  <w:style w:type="character" w:customStyle="1" w:styleId="32">
    <w:name w:val="本文 3 字元"/>
    <w:rPr>
      <w:kern w:val="3"/>
      <w:sz w:val="16"/>
      <w:szCs w:val="16"/>
    </w:rPr>
  </w:style>
  <w:style w:type="character" w:customStyle="1" w:styleId="af9">
    <w:name w:val="純文字 字元"/>
    <w:rPr>
      <w:rFonts w:ascii="標楷體" w:eastAsia="標楷體" w:hAnsi="標楷體" w:cs="標楷體"/>
      <w:kern w:val="3"/>
      <w:sz w:val="24"/>
    </w:rPr>
  </w:style>
  <w:style w:type="character" w:customStyle="1" w:styleId="Internetlink">
    <w:name w:val="Internet link"/>
    <w:rPr>
      <w:color w:val="0000FF"/>
      <w:u w:val="single"/>
    </w:rPr>
  </w:style>
  <w:style w:type="character" w:styleId="afa">
    <w:name w:val="FollowedHyperlink"/>
    <w:rPr>
      <w:color w:val="800080"/>
      <w:u w:val="single"/>
    </w:rPr>
  </w:style>
  <w:style w:type="character" w:customStyle="1" w:styleId="apple-style-span">
    <w:name w:val="apple-style-span"/>
    <w:basedOn w:val="a0"/>
  </w:style>
  <w:style w:type="character" w:styleId="afb">
    <w:name w:val="annotation reference"/>
    <w:rPr>
      <w:sz w:val="18"/>
      <w:szCs w:val="18"/>
    </w:rPr>
  </w:style>
  <w:style w:type="character" w:customStyle="1" w:styleId="afc">
    <w:name w:val="註解文字 字元"/>
    <w:rPr>
      <w:kern w:val="3"/>
      <w:sz w:val="24"/>
      <w:szCs w:val="24"/>
    </w:rPr>
  </w:style>
  <w:style w:type="character" w:customStyle="1" w:styleId="13">
    <w:name w:val="標題 1 字元"/>
    <w:rPr>
      <w:rFonts w:ascii="標楷體" w:eastAsia="標楷體" w:hAnsi="標楷體" w:cs="標楷體"/>
      <w:b/>
      <w:sz w:val="32"/>
    </w:rPr>
  </w:style>
  <w:style w:type="character" w:customStyle="1" w:styleId="33">
    <w:name w:val="標題 3 字元"/>
    <w:rPr>
      <w:rFonts w:ascii="Arial" w:eastAsia="Arial" w:hAnsi="Arial" w:cs="Arial"/>
      <w:b/>
      <w:kern w:val="3"/>
      <w:sz w:val="36"/>
    </w:rPr>
  </w:style>
  <w:style w:type="character" w:styleId="afd">
    <w:name w:val="Strong"/>
    <w:rPr>
      <w:rFonts w:cs="Times New Roman"/>
      <w:b/>
    </w:rPr>
  </w:style>
  <w:style w:type="character" w:customStyle="1" w:styleId="afe">
    <w:name w:val="頁尾 字元"/>
    <w:uiPriority w:val="99"/>
    <w:rPr>
      <w:kern w:val="3"/>
    </w:rPr>
  </w:style>
  <w:style w:type="character" w:customStyle="1" w:styleId="aff">
    <w:name w:val="本文 字元"/>
    <w:rPr>
      <w:rFonts w:ascii="標楷體" w:eastAsia="標楷體" w:hAnsi="標楷體" w:cs="標楷體"/>
      <w:kern w:val="3"/>
      <w:sz w:val="24"/>
    </w:rPr>
  </w:style>
  <w:style w:type="character" w:customStyle="1" w:styleId="aff0">
    <w:name w:val="註解主旨 字元"/>
    <w:rPr>
      <w:b/>
      <w:bCs/>
      <w:kern w:val="3"/>
      <w:sz w:val="24"/>
      <w:szCs w:val="24"/>
    </w:rPr>
  </w:style>
  <w:style w:type="character" w:customStyle="1" w:styleId="aff1">
    <w:name w:val="註解方塊文字 字元"/>
    <w:rPr>
      <w:rFonts w:ascii="Arial" w:eastAsia="Arial" w:hAnsi="Arial" w:cs="Arial"/>
      <w:kern w:val="3"/>
      <w:sz w:val="18"/>
      <w:szCs w:val="18"/>
    </w:rPr>
  </w:style>
  <w:style w:type="character" w:customStyle="1" w:styleId="aff2">
    <w:name w:val="註腳文字 字元"/>
    <w:basedOn w:val="a0"/>
    <w:rPr>
      <w:kern w:val="3"/>
    </w:rPr>
  </w:style>
  <w:style w:type="character" w:customStyle="1" w:styleId="Footnoteanchor">
    <w:name w:val="Footnote anchor"/>
    <w:rPr>
      <w:position w:val="0"/>
      <w:vertAlign w:val="superscript"/>
    </w:rPr>
  </w:style>
  <w:style w:type="character" w:customStyle="1" w:styleId="FootnoteCharacters">
    <w:name w:val="Footnote Characters"/>
    <w:basedOn w:val="a0"/>
    <w:rPr>
      <w:position w:val="0"/>
      <w:vertAlign w:val="superscript"/>
    </w:rPr>
  </w:style>
  <w:style w:type="character" w:customStyle="1" w:styleId="aff3">
    <w:name w:val="註釋標題 字元"/>
    <w:basedOn w:val="a0"/>
    <w:rPr>
      <w:rFonts w:eastAsia="標楷體"/>
      <w:kern w:val="3"/>
      <w:szCs w:val="24"/>
    </w:rPr>
  </w:style>
  <w:style w:type="character" w:customStyle="1" w:styleId="aff4">
    <w:name w:val="結語 字元"/>
    <w:basedOn w:val="a0"/>
    <w:rPr>
      <w:rFonts w:eastAsia="標楷體"/>
      <w:kern w:val="3"/>
      <w:szCs w:val="24"/>
    </w:rPr>
  </w:style>
  <w:style w:type="character" w:customStyle="1" w:styleId="aff5">
    <w:name w:val="清單段落 字元"/>
    <w:aliases w:val="表格標號 字元,圖片標號 字元"/>
    <w:uiPriority w:val="34"/>
    <w:rPr>
      <w:rFonts w:ascii="Calibri" w:eastAsia="Calibri" w:hAnsi="Calibri" w:cs="Calibri"/>
      <w:kern w:val="3"/>
      <w:sz w:val="24"/>
      <w:szCs w:val="22"/>
    </w:rPr>
  </w:style>
  <w:style w:type="character" w:customStyle="1" w:styleId="ListLabel1">
    <w:name w:val="ListLabel 1"/>
    <w:rPr>
      <w:b w:val="0"/>
      <w:i w:val="0"/>
      <w:sz w:val="24"/>
      <w:u w:val="none"/>
    </w:rPr>
  </w:style>
  <w:style w:type="character" w:customStyle="1" w:styleId="ListLabel2">
    <w:name w:val="ListLabel 2"/>
    <w:rPr>
      <w:rFonts w:ascii="Times New Roman" w:eastAsia="Times New Roman" w:hAnsi="Times New Roman" w:cs="Times New Roman"/>
      <w:sz w:val="28"/>
      <w:lang w:val="en-US"/>
    </w:rPr>
  </w:style>
  <w:style w:type="character" w:customStyle="1" w:styleId="ListLabel3">
    <w:name w:val="ListLabel 3"/>
    <w:rPr>
      <w:b w:val="0"/>
    </w:rPr>
  </w:style>
  <w:style w:type="character" w:customStyle="1" w:styleId="ListLabel4">
    <w:name w:val="ListLabel 4"/>
    <w:rPr>
      <w:rFonts w:eastAsia="標楷體"/>
      <w:b/>
      <w:sz w:val="28"/>
    </w:rPr>
  </w:style>
  <w:style w:type="character" w:customStyle="1" w:styleId="ListLabel5">
    <w:name w:val="ListLabel 5"/>
    <w:rPr>
      <w:rFonts w:ascii="Times New Roman" w:eastAsia="Times New Roman" w:hAnsi="Times New Roman" w:cs="Times New Roman"/>
      <w:b/>
      <w:sz w:val="28"/>
    </w:rPr>
  </w:style>
  <w:style w:type="character" w:customStyle="1" w:styleId="ListLabel6">
    <w:name w:val="ListLabel 6"/>
    <w:rPr>
      <w:rFonts w:ascii="Times New Roman" w:eastAsia="Times New Roman" w:hAnsi="Times New Roman" w:cs="Times New Roman"/>
      <w:sz w:val="28"/>
    </w:rPr>
  </w:style>
  <w:style w:type="character" w:customStyle="1" w:styleId="ListLabel7">
    <w:name w:val="ListLabel 7"/>
    <w:rPr>
      <w:rFonts w:eastAsia="標楷體"/>
      <w:sz w:val="28"/>
    </w:rPr>
  </w:style>
  <w:style w:type="character" w:customStyle="1" w:styleId="ListLabel8">
    <w:name w:val="ListLabel 8"/>
    <w:rPr>
      <w:b w:val="0"/>
    </w:rPr>
  </w:style>
  <w:style w:type="character" w:customStyle="1" w:styleId="ListLabel9">
    <w:name w:val="ListLabel 9"/>
    <w:rPr>
      <w:rFonts w:ascii="Times New Roman" w:eastAsia="標楷體" w:hAnsi="Times New Roman" w:cs="Times New Roman"/>
      <w:sz w:val="28"/>
    </w:rPr>
  </w:style>
  <w:style w:type="character" w:customStyle="1" w:styleId="ListLabel10">
    <w:name w:val="ListLabel 10"/>
    <w:rPr>
      <w:b w:val="0"/>
    </w:rPr>
  </w:style>
  <w:style w:type="character" w:customStyle="1" w:styleId="ListLabel11">
    <w:name w:val="ListLabel 11"/>
    <w:rPr>
      <w:rFonts w:ascii="Times New Roman" w:eastAsia="Times New Roman" w:hAnsi="Times New Roman" w:cs="Times New Roman"/>
      <w:b/>
      <w:color w:val="auto"/>
      <w:sz w:val="32"/>
    </w:rPr>
  </w:style>
  <w:style w:type="character" w:customStyle="1" w:styleId="ListLabel12">
    <w:name w:val="ListLabel 12"/>
    <w:rPr>
      <w:rFonts w:eastAsia="標楷體"/>
      <w:sz w:val="28"/>
      <w:lang w:val="en-US"/>
    </w:rPr>
  </w:style>
  <w:style w:type="character" w:customStyle="1" w:styleId="ListLabel13">
    <w:name w:val="ListLabel 13"/>
    <w:rPr>
      <w:b w:val="0"/>
    </w:rPr>
  </w:style>
  <w:style w:type="character" w:customStyle="1" w:styleId="ListLabel14">
    <w:name w:val="ListLabel 14"/>
    <w:rPr>
      <w:b/>
      <w:color w:val="auto"/>
      <w:sz w:val="28"/>
      <w:szCs w:val="28"/>
    </w:rPr>
  </w:style>
  <w:style w:type="character" w:customStyle="1" w:styleId="ListLabel15">
    <w:name w:val="ListLabel 15"/>
    <w:rPr>
      <w:rFonts w:eastAsia="標楷體"/>
      <w:b/>
      <w:sz w:val="20"/>
    </w:rPr>
  </w:style>
  <w:style w:type="character" w:customStyle="1" w:styleId="ListLabel16">
    <w:name w:val="ListLabel 16"/>
    <w:rPr>
      <w:rFonts w:eastAsia="標楷體"/>
      <w:b/>
      <w:sz w:val="20"/>
    </w:rPr>
  </w:style>
  <w:style w:type="character" w:customStyle="1" w:styleId="ListLabel17">
    <w:name w:val="ListLabel 17"/>
    <w:rPr>
      <w:rFonts w:eastAsia="標楷體"/>
      <w:b/>
      <w:sz w:val="20"/>
    </w:rPr>
  </w:style>
  <w:style w:type="character" w:customStyle="1" w:styleId="ListLabel18">
    <w:name w:val="ListLabel 18"/>
    <w:rPr>
      <w:rFonts w:eastAsia="標楷體"/>
      <w:b/>
      <w:sz w:val="20"/>
    </w:rPr>
  </w:style>
  <w:style w:type="character" w:customStyle="1" w:styleId="ListLabel19">
    <w:name w:val="ListLabel 19"/>
    <w:rPr>
      <w:rFonts w:eastAsia="標楷體"/>
      <w:sz w:val="20"/>
    </w:rPr>
  </w:style>
  <w:style w:type="character" w:customStyle="1" w:styleId="ListLabel20">
    <w:name w:val="ListLabel 20"/>
    <w:rPr>
      <w:rFonts w:ascii="Times New Roman" w:eastAsia="Times New Roman" w:hAnsi="Times New Roman" w:cs="Times New Roman"/>
      <w:sz w:val="18"/>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Times New Roman"/>
    </w:rPr>
  </w:style>
  <w:style w:type="character" w:customStyle="1" w:styleId="ListLabel29">
    <w:name w:val="ListLabel 29"/>
    <w:rPr>
      <w:rFonts w:eastAsia="標楷體"/>
      <w:b/>
      <w:sz w:val="20"/>
    </w:rPr>
  </w:style>
  <w:style w:type="character" w:customStyle="1" w:styleId="ListLabel30">
    <w:name w:val="ListLabel 30"/>
    <w:rPr>
      <w:b w:val="0"/>
    </w:rPr>
  </w:style>
  <w:style w:type="character" w:customStyle="1" w:styleId="ListLabel31">
    <w:name w:val="ListLabel 31"/>
    <w:rPr>
      <w:rFonts w:ascii="Times New Roman" w:eastAsia="標楷體" w:hAnsi="Times New Roman" w:cs="Times New Roman"/>
      <w:b/>
      <w:sz w:val="28"/>
      <w:lang w:val="en-US"/>
    </w:rPr>
  </w:style>
  <w:style w:type="character" w:customStyle="1" w:styleId="ListLabel32">
    <w:name w:val="ListLabel 32"/>
    <w:rPr>
      <w:b w:val="0"/>
    </w:rPr>
  </w:style>
  <w:style w:type="character" w:customStyle="1" w:styleId="ListLabel33">
    <w:name w:val="ListLabel 33"/>
    <w:rPr>
      <w:rFonts w:ascii="Times New Roman" w:eastAsia="標楷體" w:hAnsi="Times New Roman" w:cs="Times New Roman"/>
      <w:b/>
      <w:sz w:val="28"/>
    </w:rPr>
  </w:style>
  <w:style w:type="character" w:customStyle="1" w:styleId="ListLabel34">
    <w:name w:val="ListLabel 34"/>
    <w:rPr>
      <w:b w:val="0"/>
    </w:rPr>
  </w:style>
  <w:style w:type="character" w:customStyle="1" w:styleId="ListLabel35">
    <w:name w:val="ListLabel 35"/>
    <w:rPr>
      <w:b w:val="0"/>
      <w:sz w:val="28"/>
    </w:rPr>
  </w:style>
  <w:style w:type="character" w:customStyle="1" w:styleId="ListLabel36">
    <w:name w:val="ListLabel 36"/>
    <w:rPr>
      <w:rFonts w:ascii="Times New Roman" w:eastAsia="Times New Roman" w:hAnsi="Times New Roman" w:cs="Times New Roman"/>
      <w:sz w:val="28"/>
      <w:lang w:val="en-US"/>
    </w:rPr>
  </w:style>
  <w:style w:type="character" w:customStyle="1" w:styleId="ListLabel37">
    <w:name w:val="ListLabel 37"/>
    <w:rPr>
      <w:b w:val="0"/>
    </w:rPr>
  </w:style>
  <w:style w:type="character" w:customStyle="1" w:styleId="ListLabel38">
    <w:name w:val="ListLabel 38"/>
    <w:rPr>
      <w:rFonts w:eastAsia="標楷體"/>
      <w:b/>
      <w:sz w:val="28"/>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ascii="Times New Roman" w:eastAsia="Times New Roman" w:hAnsi="Times New Roman" w:cs="Times New Roman"/>
      <w:sz w:val="28"/>
    </w:rPr>
  </w:style>
  <w:style w:type="character" w:customStyle="1" w:styleId="ListLabel41">
    <w:name w:val="ListLabel 41"/>
    <w:rPr>
      <w:rFonts w:eastAsia="標楷體"/>
      <w:sz w:val="28"/>
    </w:rPr>
  </w:style>
  <w:style w:type="character" w:customStyle="1" w:styleId="ListLabel42">
    <w:name w:val="ListLabel 42"/>
    <w:rPr>
      <w:b w:val="0"/>
    </w:rPr>
  </w:style>
  <w:style w:type="character" w:customStyle="1" w:styleId="ListLabel43">
    <w:name w:val="ListLabel 43"/>
    <w:rPr>
      <w:rFonts w:ascii="Times New Roman" w:eastAsia="標楷體" w:hAnsi="Times New Roman" w:cs="Times New Roman"/>
      <w:sz w:val="28"/>
    </w:rPr>
  </w:style>
  <w:style w:type="character" w:customStyle="1" w:styleId="ListLabel44">
    <w:name w:val="ListLabel 44"/>
    <w:rPr>
      <w:b w:val="0"/>
    </w:rPr>
  </w:style>
  <w:style w:type="character" w:customStyle="1" w:styleId="ListLabel45">
    <w:name w:val="ListLabel 45"/>
    <w:rPr>
      <w:rFonts w:ascii="Times New Roman" w:eastAsia="Times New Roman" w:hAnsi="Times New Roman" w:cs="Times New Roman"/>
      <w:b/>
      <w:color w:val="auto"/>
      <w:sz w:val="32"/>
    </w:rPr>
  </w:style>
  <w:style w:type="character" w:customStyle="1" w:styleId="ListLabel46">
    <w:name w:val="ListLabel 46"/>
    <w:rPr>
      <w:rFonts w:eastAsia="標楷體"/>
      <w:sz w:val="28"/>
      <w:lang w:val="en-US"/>
    </w:rPr>
  </w:style>
  <w:style w:type="character" w:customStyle="1" w:styleId="ListLabel47">
    <w:name w:val="ListLabel 47"/>
    <w:rPr>
      <w:b w:val="0"/>
    </w:rPr>
  </w:style>
  <w:style w:type="character" w:customStyle="1" w:styleId="ListLabel48">
    <w:name w:val="ListLabel 48"/>
    <w:rPr>
      <w:b/>
      <w:color w:val="auto"/>
      <w:sz w:val="28"/>
      <w:szCs w:val="28"/>
    </w:rPr>
  </w:style>
  <w:style w:type="character" w:customStyle="1" w:styleId="ListLabel49">
    <w:name w:val="ListLabel 49"/>
    <w:rPr>
      <w:rFonts w:cs="標楷體"/>
      <w:b/>
      <w:sz w:val="20"/>
    </w:rPr>
  </w:style>
  <w:style w:type="character" w:customStyle="1" w:styleId="ListLabel50">
    <w:name w:val="ListLabel 50"/>
    <w:rPr>
      <w:rFonts w:cs="Wingdings"/>
    </w:rPr>
  </w:style>
  <w:style w:type="character" w:customStyle="1" w:styleId="ListLabel51">
    <w:name w:val="ListLabel 51"/>
    <w:rPr>
      <w:rFonts w:cs="Wingdings"/>
    </w:rPr>
  </w:style>
  <w:style w:type="character" w:customStyle="1" w:styleId="ListLabel52">
    <w:name w:val="ListLabel 52"/>
    <w:rPr>
      <w:rFonts w:cs="Wingdings"/>
    </w:rPr>
  </w:style>
  <w:style w:type="character" w:customStyle="1" w:styleId="ListLabel53">
    <w:name w:val="ListLabel 53"/>
    <w:rPr>
      <w:rFonts w:cs="Wingdings"/>
    </w:rPr>
  </w:style>
  <w:style w:type="character" w:customStyle="1" w:styleId="ListLabel54">
    <w:name w:val="ListLabel 54"/>
    <w:rPr>
      <w:rFonts w:cs="Wingdings"/>
    </w:rPr>
  </w:style>
  <w:style w:type="character" w:customStyle="1" w:styleId="ListLabel55">
    <w:name w:val="ListLabel 55"/>
    <w:rPr>
      <w:rFonts w:cs="Wingdings"/>
    </w:rPr>
  </w:style>
  <w:style w:type="character" w:customStyle="1" w:styleId="ListLabel56">
    <w:name w:val="ListLabel 56"/>
    <w:rPr>
      <w:rFonts w:cs="Wingdings"/>
    </w:rPr>
  </w:style>
  <w:style w:type="character" w:customStyle="1" w:styleId="ListLabel57">
    <w:name w:val="ListLabel 57"/>
    <w:rPr>
      <w:rFonts w:cs="Wingdings"/>
    </w:rPr>
  </w:style>
  <w:style w:type="character" w:customStyle="1" w:styleId="ListLabel58">
    <w:name w:val="ListLabel 58"/>
    <w:rPr>
      <w:rFonts w:cs="標楷體"/>
      <w:b/>
      <w:sz w:val="20"/>
    </w:rPr>
  </w:style>
  <w:style w:type="character" w:customStyle="1" w:styleId="ListLabel59">
    <w:name w:val="ListLabel 59"/>
    <w:rPr>
      <w:rFonts w:cs="Wingdings"/>
    </w:rPr>
  </w:style>
  <w:style w:type="character" w:customStyle="1" w:styleId="ListLabel60">
    <w:name w:val="ListLabel 60"/>
    <w:rPr>
      <w:rFonts w:cs="Wingdings"/>
    </w:rPr>
  </w:style>
  <w:style w:type="character" w:customStyle="1" w:styleId="ListLabel61">
    <w:name w:val="ListLabel 61"/>
    <w:rPr>
      <w:rFonts w:cs="Wingdings"/>
    </w:rPr>
  </w:style>
  <w:style w:type="character" w:customStyle="1" w:styleId="ListLabel62">
    <w:name w:val="ListLabel 62"/>
    <w:rPr>
      <w:rFonts w:cs="Wingdings"/>
    </w:rPr>
  </w:style>
  <w:style w:type="character" w:customStyle="1" w:styleId="ListLabel63">
    <w:name w:val="ListLabel 63"/>
    <w:rPr>
      <w:rFonts w:cs="Wingdings"/>
    </w:rPr>
  </w:style>
  <w:style w:type="character" w:customStyle="1" w:styleId="ListLabel64">
    <w:name w:val="ListLabel 64"/>
    <w:rPr>
      <w:rFonts w:cs="Wingdings"/>
    </w:rPr>
  </w:style>
  <w:style w:type="character" w:customStyle="1" w:styleId="ListLabel65">
    <w:name w:val="ListLabel 65"/>
    <w:rPr>
      <w:rFonts w:cs="Wingdings"/>
    </w:rPr>
  </w:style>
  <w:style w:type="character" w:customStyle="1" w:styleId="ListLabel66">
    <w:name w:val="ListLabel 66"/>
    <w:rPr>
      <w:rFonts w:cs="Wingdings"/>
    </w:rPr>
  </w:style>
  <w:style w:type="character" w:customStyle="1" w:styleId="ListLabel67">
    <w:name w:val="ListLabel 67"/>
    <w:rPr>
      <w:rFonts w:cs="標楷體"/>
      <w:b/>
      <w:sz w:val="20"/>
    </w:rPr>
  </w:style>
  <w:style w:type="character" w:customStyle="1" w:styleId="ListLabel68">
    <w:name w:val="ListLabel 68"/>
    <w:rPr>
      <w:rFonts w:cs="Wingdings"/>
    </w:rPr>
  </w:style>
  <w:style w:type="character" w:customStyle="1" w:styleId="ListLabel69">
    <w:name w:val="ListLabel 69"/>
    <w:rPr>
      <w:rFonts w:cs="Wingdings"/>
    </w:rPr>
  </w:style>
  <w:style w:type="character" w:customStyle="1" w:styleId="ListLabel70">
    <w:name w:val="ListLabel 70"/>
    <w:rPr>
      <w:rFonts w:cs="Wingdings"/>
    </w:rPr>
  </w:style>
  <w:style w:type="character" w:customStyle="1" w:styleId="ListLabel71">
    <w:name w:val="ListLabel 71"/>
    <w:rPr>
      <w:rFonts w:cs="Wingdings"/>
    </w:rPr>
  </w:style>
  <w:style w:type="character" w:customStyle="1" w:styleId="ListLabel72">
    <w:name w:val="ListLabel 72"/>
    <w:rPr>
      <w:rFonts w:cs="Wingdings"/>
    </w:rPr>
  </w:style>
  <w:style w:type="character" w:customStyle="1" w:styleId="ListLabel73">
    <w:name w:val="ListLabel 73"/>
    <w:rPr>
      <w:rFonts w:cs="Wingdings"/>
    </w:rPr>
  </w:style>
  <w:style w:type="character" w:customStyle="1" w:styleId="ListLabel74">
    <w:name w:val="ListLabel 74"/>
    <w:rPr>
      <w:rFonts w:cs="Wingdings"/>
    </w:rPr>
  </w:style>
  <w:style w:type="character" w:customStyle="1" w:styleId="ListLabel75">
    <w:name w:val="ListLabel 75"/>
    <w:rPr>
      <w:rFonts w:cs="Wingdings"/>
    </w:rPr>
  </w:style>
  <w:style w:type="character" w:customStyle="1" w:styleId="ListLabel76">
    <w:name w:val="ListLabel 76"/>
    <w:rPr>
      <w:rFonts w:cs="標楷體"/>
      <w:b/>
      <w:sz w:val="20"/>
    </w:rPr>
  </w:style>
  <w:style w:type="character" w:customStyle="1" w:styleId="ListLabel77">
    <w:name w:val="ListLabel 77"/>
    <w:rPr>
      <w:rFonts w:cs="Wingdings"/>
    </w:rPr>
  </w:style>
  <w:style w:type="character" w:customStyle="1" w:styleId="ListLabel78">
    <w:name w:val="ListLabel 78"/>
    <w:rPr>
      <w:rFonts w:cs="Wingdings"/>
    </w:rPr>
  </w:style>
  <w:style w:type="character" w:customStyle="1" w:styleId="ListLabel79">
    <w:name w:val="ListLabel 79"/>
    <w:rPr>
      <w:rFonts w:cs="Wingdings"/>
    </w:rPr>
  </w:style>
  <w:style w:type="character" w:customStyle="1" w:styleId="ListLabel80">
    <w:name w:val="ListLabel 80"/>
    <w:rPr>
      <w:rFonts w:cs="Wingdings"/>
    </w:rPr>
  </w:style>
  <w:style w:type="character" w:customStyle="1" w:styleId="ListLabel81">
    <w:name w:val="ListLabel 81"/>
    <w:rPr>
      <w:rFonts w:cs="Wingdings"/>
    </w:rPr>
  </w:style>
  <w:style w:type="character" w:customStyle="1" w:styleId="ListLabel82">
    <w:name w:val="ListLabel 82"/>
    <w:rPr>
      <w:rFonts w:cs="Wingdings"/>
    </w:rPr>
  </w:style>
  <w:style w:type="character" w:customStyle="1" w:styleId="ListLabel83">
    <w:name w:val="ListLabel 83"/>
    <w:rPr>
      <w:rFonts w:cs="Wingdings"/>
    </w:rPr>
  </w:style>
  <w:style w:type="character" w:customStyle="1" w:styleId="ListLabel84">
    <w:name w:val="ListLabel 84"/>
    <w:rPr>
      <w:rFonts w:cs="Wingdings"/>
    </w:rPr>
  </w:style>
  <w:style w:type="character" w:customStyle="1" w:styleId="ListLabel85">
    <w:name w:val="ListLabel 85"/>
    <w:rPr>
      <w:rFonts w:cs="標楷體"/>
      <w:sz w:val="20"/>
    </w:rPr>
  </w:style>
  <w:style w:type="character" w:customStyle="1" w:styleId="ListLabel86">
    <w:name w:val="ListLabel 86"/>
    <w:rPr>
      <w:rFonts w:cs="Wingdings"/>
    </w:rPr>
  </w:style>
  <w:style w:type="character" w:customStyle="1" w:styleId="ListLabel87">
    <w:name w:val="ListLabel 87"/>
    <w:rPr>
      <w:rFonts w:cs="Wingdings"/>
    </w:rPr>
  </w:style>
  <w:style w:type="character" w:customStyle="1" w:styleId="ListLabel88">
    <w:name w:val="ListLabel 88"/>
    <w:rPr>
      <w:rFonts w:cs="Wingdings"/>
    </w:rPr>
  </w:style>
  <w:style w:type="character" w:customStyle="1" w:styleId="ListLabel89">
    <w:name w:val="ListLabel 89"/>
    <w:rPr>
      <w:rFonts w:cs="Wingdings"/>
    </w:rPr>
  </w:style>
  <w:style w:type="character" w:customStyle="1" w:styleId="ListLabel90">
    <w:name w:val="ListLabel 90"/>
    <w:rPr>
      <w:rFonts w:cs="Wingdings"/>
    </w:rPr>
  </w:style>
  <w:style w:type="character" w:customStyle="1" w:styleId="ListLabel91">
    <w:name w:val="ListLabel 91"/>
    <w:rPr>
      <w:rFonts w:cs="Wingdings"/>
    </w:rPr>
  </w:style>
  <w:style w:type="character" w:customStyle="1" w:styleId="ListLabel92">
    <w:name w:val="ListLabel 92"/>
    <w:rPr>
      <w:rFonts w:cs="Wingdings"/>
    </w:rPr>
  </w:style>
  <w:style w:type="character" w:customStyle="1" w:styleId="ListLabel93">
    <w:name w:val="ListLabel 93"/>
    <w:rPr>
      <w:rFonts w:cs="Wingdings"/>
    </w:rPr>
  </w:style>
  <w:style w:type="character" w:customStyle="1" w:styleId="ListLabel94">
    <w:name w:val="ListLabel 94"/>
    <w:rPr>
      <w:rFonts w:ascii="Times New Roman" w:eastAsia="Times New Roman" w:hAnsi="Times New Roman" w:cs="Times New Roman"/>
      <w:sz w:val="18"/>
    </w:rPr>
  </w:style>
  <w:style w:type="character" w:customStyle="1" w:styleId="ListLabel95">
    <w:name w:val="ListLabel 95"/>
    <w:rPr>
      <w:rFonts w:cs="Times New Roman"/>
    </w:rPr>
  </w:style>
  <w:style w:type="character" w:customStyle="1" w:styleId="ListLabel96">
    <w:name w:val="ListLabel 96"/>
    <w:rPr>
      <w:rFonts w:cs="Times New Roman"/>
    </w:rPr>
  </w:style>
  <w:style w:type="character" w:customStyle="1" w:styleId="ListLabel97">
    <w:name w:val="ListLabel 97"/>
    <w:rPr>
      <w:rFonts w:cs="Times New Roman"/>
    </w:rPr>
  </w:style>
  <w:style w:type="character" w:customStyle="1" w:styleId="ListLabel98">
    <w:name w:val="ListLabel 98"/>
    <w:rPr>
      <w:rFonts w:cs="Times New Roman"/>
    </w:rPr>
  </w:style>
  <w:style w:type="character" w:customStyle="1" w:styleId="ListLabel99">
    <w:name w:val="ListLabel 99"/>
    <w:rPr>
      <w:rFonts w:cs="Times New Roman"/>
    </w:rPr>
  </w:style>
  <w:style w:type="character" w:customStyle="1" w:styleId="ListLabel100">
    <w:name w:val="ListLabel 100"/>
    <w:rPr>
      <w:rFonts w:cs="Times New Roman"/>
    </w:rPr>
  </w:style>
  <w:style w:type="character" w:customStyle="1" w:styleId="ListLabel101">
    <w:name w:val="ListLabel 101"/>
    <w:rPr>
      <w:rFonts w:cs="Times New Roman"/>
    </w:rPr>
  </w:style>
  <w:style w:type="character" w:customStyle="1" w:styleId="ListLabel102">
    <w:name w:val="ListLabel 102"/>
    <w:rPr>
      <w:rFonts w:cs="Times New Roman"/>
    </w:rPr>
  </w:style>
  <w:style w:type="character" w:customStyle="1" w:styleId="ListLabel103">
    <w:name w:val="ListLabel 103"/>
    <w:rPr>
      <w:rFonts w:cs="標楷體"/>
      <w:b/>
      <w:sz w:val="20"/>
    </w:rPr>
  </w:style>
  <w:style w:type="character" w:customStyle="1" w:styleId="ListLabel104">
    <w:name w:val="ListLabel 104"/>
    <w:rPr>
      <w:rFonts w:cs="Wingdings"/>
    </w:rPr>
  </w:style>
  <w:style w:type="character" w:customStyle="1" w:styleId="ListLabel105">
    <w:name w:val="ListLabel 105"/>
    <w:rPr>
      <w:rFonts w:cs="Wingdings"/>
    </w:rPr>
  </w:style>
  <w:style w:type="character" w:customStyle="1" w:styleId="ListLabel106">
    <w:name w:val="ListLabel 106"/>
    <w:rPr>
      <w:rFonts w:cs="Wingdings"/>
    </w:rPr>
  </w:style>
  <w:style w:type="character" w:customStyle="1" w:styleId="ListLabel107">
    <w:name w:val="ListLabel 107"/>
    <w:rPr>
      <w:rFonts w:cs="Wingdings"/>
    </w:rPr>
  </w:style>
  <w:style w:type="character" w:customStyle="1" w:styleId="ListLabel108">
    <w:name w:val="ListLabel 108"/>
    <w:rPr>
      <w:rFonts w:cs="Wingdings"/>
    </w:rPr>
  </w:style>
  <w:style w:type="character" w:customStyle="1" w:styleId="ListLabel109">
    <w:name w:val="ListLabel 109"/>
    <w:rPr>
      <w:rFonts w:cs="Wingdings"/>
    </w:rPr>
  </w:style>
  <w:style w:type="character" w:customStyle="1" w:styleId="ListLabel110">
    <w:name w:val="ListLabel 110"/>
    <w:rPr>
      <w:rFonts w:cs="Wingdings"/>
    </w:rPr>
  </w:style>
  <w:style w:type="character" w:customStyle="1" w:styleId="ListLabel111">
    <w:name w:val="ListLabel 111"/>
    <w:rPr>
      <w:rFonts w:cs="Wingdings"/>
    </w:rPr>
  </w:style>
  <w:style w:type="character" w:customStyle="1" w:styleId="ListLabel112">
    <w:name w:val="ListLabel 112"/>
    <w:rPr>
      <w:rFonts w:ascii="Times New Roman" w:eastAsia="Times New Roman" w:hAnsi="Times New Roman" w:cs="Arial"/>
    </w:rPr>
  </w:style>
  <w:style w:type="character" w:customStyle="1" w:styleId="ListLabel113">
    <w:name w:val="ListLabel 113"/>
    <w:rPr>
      <w:rFonts w:cs="Wingdings"/>
    </w:rPr>
  </w:style>
  <w:style w:type="character" w:customStyle="1" w:styleId="ListLabel114">
    <w:name w:val="ListLabel 114"/>
    <w:rPr>
      <w:rFonts w:cs="Wingdings"/>
    </w:rPr>
  </w:style>
  <w:style w:type="character" w:customStyle="1" w:styleId="ListLabel115">
    <w:name w:val="ListLabel 115"/>
    <w:rPr>
      <w:rFonts w:cs="Wingdings"/>
    </w:rPr>
  </w:style>
  <w:style w:type="character" w:customStyle="1" w:styleId="ListLabel116">
    <w:name w:val="ListLabel 116"/>
    <w:rPr>
      <w:rFonts w:cs="Wingdings"/>
    </w:rPr>
  </w:style>
  <w:style w:type="character" w:customStyle="1" w:styleId="ListLabel117">
    <w:name w:val="ListLabel 117"/>
    <w:rPr>
      <w:rFonts w:cs="Wingdings"/>
    </w:rPr>
  </w:style>
  <w:style w:type="character" w:customStyle="1" w:styleId="ListLabel118">
    <w:name w:val="ListLabel 118"/>
    <w:rPr>
      <w:rFonts w:cs="Wingdings"/>
    </w:rPr>
  </w:style>
  <w:style w:type="character" w:customStyle="1" w:styleId="ListLabel119">
    <w:name w:val="ListLabel 119"/>
    <w:rPr>
      <w:rFonts w:cs="Wingdings"/>
    </w:rPr>
  </w:style>
  <w:style w:type="character" w:customStyle="1" w:styleId="ListLabel120">
    <w:name w:val="ListLabel 120"/>
    <w:rPr>
      <w:rFonts w:cs="Wingdings"/>
    </w:rPr>
  </w:style>
  <w:style w:type="character" w:customStyle="1" w:styleId="ListLabel121">
    <w:name w:val="ListLabel 121"/>
    <w:rPr>
      <w:rFonts w:cs="Arial"/>
    </w:rPr>
  </w:style>
  <w:style w:type="character" w:customStyle="1" w:styleId="ListLabel122">
    <w:name w:val="ListLabel 122"/>
    <w:rPr>
      <w:rFonts w:cs="Wingdings"/>
    </w:rPr>
  </w:style>
  <w:style w:type="character" w:customStyle="1" w:styleId="ListLabel123">
    <w:name w:val="ListLabel 123"/>
    <w:rPr>
      <w:rFonts w:cs="Wingdings"/>
    </w:rPr>
  </w:style>
  <w:style w:type="character" w:customStyle="1" w:styleId="ListLabel124">
    <w:name w:val="ListLabel 124"/>
    <w:rPr>
      <w:rFonts w:cs="Wingdings"/>
    </w:rPr>
  </w:style>
  <w:style w:type="character" w:customStyle="1" w:styleId="ListLabel125">
    <w:name w:val="ListLabel 125"/>
    <w:rPr>
      <w:rFonts w:cs="Wingdings"/>
    </w:rPr>
  </w:style>
  <w:style w:type="character" w:customStyle="1" w:styleId="ListLabel126">
    <w:name w:val="ListLabel 126"/>
    <w:rPr>
      <w:rFonts w:cs="Wingdings"/>
    </w:rPr>
  </w:style>
  <w:style w:type="character" w:customStyle="1" w:styleId="ListLabel127">
    <w:name w:val="ListLabel 127"/>
    <w:rPr>
      <w:rFonts w:cs="Wingdings"/>
    </w:rPr>
  </w:style>
  <w:style w:type="character" w:customStyle="1" w:styleId="ListLabel128">
    <w:name w:val="ListLabel 128"/>
    <w:rPr>
      <w:rFonts w:cs="Wingdings"/>
    </w:rPr>
  </w:style>
  <w:style w:type="character" w:customStyle="1" w:styleId="ListLabel129">
    <w:name w:val="ListLabel 129"/>
    <w:rPr>
      <w:rFonts w:cs="Wingdings"/>
    </w:rPr>
  </w:style>
  <w:style w:type="character" w:customStyle="1" w:styleId="ListLabel130">
    <w:name w:val="ListLabel 130"/>
    <w:rPr>
      <w:rFonts w:cs="Arial"/>
    </w:rPr>
  </w:style>
  <w:style w:type="character" w:customStyle="1" w:styleId="ListLabel131">
    <w:name w:val="ListLabel 131"/>
    <w:rPr>
      <w:rFonts w:cs="Wingdings"/>
    </w:rPr>
  </w:style>
  <w:style w:type="character" w:customStyle="1" w:styleId="ListLabel132">
    <w:name w:val="ListLabel 132"/>
    <w:rPr>
      <w:rFonts w:cs="Wingdings"/>
    </w:rPr>
  </w:style>
  <w:style w:type="character" w:customStyle="1" w:styleId="ListLabel133">
    <w:name w:val="ListLabel 133"/>
    <w:rPr>
      <w:rFonts w:cs="Wingdings"/>
    </w:rPr>
  </w:style>
  <w:style w:type="character" w:customStyle="1" w:styleId="ListLabel134">
    <w:name w:val="ListLabel 134"/>
    <w:rPr>
      <w:rFonts w:cs="Wingdings"/>
    </w:rPr>
  </w:style>
  <w:style w:type="character" w:customStyle="1" w:styleId="ListLabel135">
    <w:name w:val="ListLabel 135"/>
    <w:rPr>
      <w:rFonts w:cs="Wingdings"/>
    </w:rPr>
  </w:style>
  <w:style w:type="character" w:customStyle="1" w:styleId="ListLabel136">
    <w:name w:val="ListLabel 136"/>
    <w:rPr>
      <w:rFonts w:cs="Wingdings"/>
    </w:rPr>
  </w:style>
  <w:style w:type="character" w:customStyle="1" w:styleId="ListLabel137">
    <w:name w:val="ListLabel 137"/>
    <w:rPr>
      <w:rFonts w:cs="Wingdings"/>
    </w:rPr>
  </w:style>
  <w:style w:type="character" w:customStyle="1" w:styleId="ListLabel138">
    <w:name w:val="ListLabel 138"/>
    <w:rPr>
      <w:rFonts w:cs="Wingdings"/>
    </w:rPr>
  </w:style>
  <w:style w:type="character" w:customStyle="1" w:styleId="ListLabel139">
    <w:name w:val="ListLabel 139"/>
    <w:rPr>
      <w:b w:val="0"/>
    </w:rPr>
  </w:style>
  <w:style w:type="character" w:customStyle="1" w:styleId="ListLabel140">
    <w:name w:val="ListLabel 140"/>
    <w:rPr>
      <w:rFonts w:cs="Arial"/>
    </w:rPr>
  </w:style>
  <w:style w:type="character" w:customStyle="1" w:styleId="ListLabel141">
    <w:name w:val="ListLabel 141"/>
    <w:rPr>
      <w:rFonts w:cs="Wingdings"/>
    </w:rPr>
  </w:style>
  <w:style w:type="character" w:customStyle="1" w:styleId="ListLabel142">
    <w:name w:val="ListLabel 142"/>
    <w:rPr>
      <w:rFonts w:cs="Wingdings"/>
    </w:rPr>
  </w:style>
  <w:style w:type="character" w:customStyle="1" w:styleId="ListLabel143">
    <w:name w:val="ListLabel 143"/>
    <w:rPr>
      <w:rFonts w:cs="Wingdings"/>
    </w:rPr>
  </w:style>
  <w:style w:type="character" w:customStyle="1" w:styleId="ListLabel144">
    <w:name w:val="ListLabel 144"/>
    <w:rPr>
      <w:rFonts w:cs="Wingdings"/>
    </w:rPr>
  </w:style>
  <w:style w:type="character" w:customStyle="1" w:styleId="ListLabel145">
    <w:name w:val="ListLabel 145"/>
    <w:rPr>
      <w:rFonts w:cs="Wingdings"/>
    </w:rPr>
  </w:style>
  <w:style w:type="character" w:customStyle="1" w:styleId="ListLabel146">
    <w:name w:val="ListLabel 146"/>
    <w:rPr>
      <w:rFonts w:cs="Wingdings"/>
    </w:rPr>
  </w:style>
  <w:style w:type="character" w:customStyle="1" w:styleId="ListLabel147">
    <w:name w:val="ListLabel 147"/>
    <w:rPr>
      <w:rFonts w:cs="Wingdings"/>
    </w:rPr>
  </w:style>
  <w:style w:type="character" w:customStyle="1" w:styleId="ListLabel148">
    <w:name w:val="ListLabel 148"/>
    <w:rPr>
      <w:rFonts w:cs="Wingdings"/>
    </w:rPr>
  </w:style>
  <w:style w:type="character" w:customStyle="1" w:styleId="ListLabel149">
    <w:name w:val="ListLabel 149"/>
    <w:rPr>
      <w:rFonts w:ascii="Times New Roman" w:eastAsia="標楷體" w:hAnsi="Times New Roman" w:cs="Times New Roman"/>
      <w:b/>
      <w:sz w:val="28"/>
      <w:lang w:val="en-US"/>
    </w:rPr>
  </w:style>
  <w:style w:type="character" w:customStyle="1" w:styleId="ListLabel150">
    <w:name w:val="ListLabel 150"/>
    <w:rPr>
      <w:b w:val="0"/>
    </w:rPr>
  </w:style>
  <w:style w:type="character" w:customStyle="1" w:styleId="ListLabel151">
    <w:name w:val="ListLabel 151"/>
    <w:rPr>
      <w:rFonts w:ascii="Times New Roman" w:eastAsia="標楷體" w:hAnsi="Times New Roman" w:cs="Times New Roman"/>
      <w:b/>
      <w:sz w:val="28"/>
    </w:rPr>
  </w:style>
  <w:style w:type="character" w:customStyle="1" w:styleId="ListLabel152">
    <w:name w:val="ListLabel 152"/>
    <w:rPr>
      <w:b w:val="0"/>
    </w:rPr>
  </w:style>
  <w:style w:type="character" w:customStyle="1" w:styleId="ListLabel153">
    <w:name w:val="ListLabel 153"/>
    <w:rPr>
      <w:b w:val="0"/>
      <w:sz w:val="28"/>
    </w:rPr>
  </w:style>
  <w:style w:type="character" w:styleId="aff6">
    <w:name w:val="Hyperlink"/>
    <w:basedOn w:val="a0"/>
    <w:uiPriority w:val="99"/>
    <w:unhideWhenUsed/>
    <w:rsid w:val="00CC1AC6"/>
    <w:rPr>
      <w:color w:val="0563C1"/>
      <w:u w:val="single"/>
    </w:rPr>
  </w:style>
  <w:style w:type="table" w:styleId="aff7">
    <w:name w:val="Table Grid"/>
    <w:basedOn w:val="a1"/>
    <w:uiPriority w:val="59"/>
    <w:rsid w:val="001E2B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無清單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numbering" w:customStyle="1" w:styleId="WWNum15">
    <w:name w:val="WWNum15"/>
    <w:basedOn w:val="a2"/>
    <w:pPr>
      <w:numPr>
        <w:numId w:val="16"/>
      </w:numPr>
    </w:pPr>
  </w:style>
  <w:style w:type="numbering" w:customStyle="1" w:styleId="WWNum16">
    <w:name w:val="WWNum16"/>
    <w:basedOn w:val="a2"/>
    <w:pPr>
      <w:numPr>
        <w:numId w:val="17"/>
      </w:numPr>
    </w:pPr>
  </w:style>
  <w:style w:type="numbering" w:customStyle="1" w:styleId="WWNum17">
    <w:name w:val="WWNum17"/>
    <w:basedOn w:val="a2"/>
    <w:pPr>
      <w:numPr>
        <w:numId w:val="18"/>
      </w:numPr>
    </w:pPr>
  </w:style>
  <w:style w:type="numbering" w:customStyle="1" w:styleId="WWNum18">
    <w:name w:val="WWNum18"/>
    <w:basedOn w:val="a2"/>
    <w:pPr>
      <w:numPr>
        <w:numId w:val="19"/>
      </w:numPr>
    </w:pPr>
  </w:style>
  <w:style w:type="numbering" w:customStyle="1" w:styleId="WWNum19">
    <w:name w:val="WWNum19"/>
    <w:basedOn w:val="a2"/>
    <w:pPr>
      <w:numPr>
        <w:numId w:val="20"/>
      </w:numPr>
    </w:pPr>
  </w:style>
  <w:style w:type="numbering" w:customStyle="1" w:styleId="WWNum20">
    <w:name w:val="WWNum20"/>
    <w:basedOn w:val="a2"/>
    <w:pPr>
      <w:numPr>
        <w:numId w:val="21"/>
      </w:numPr>
    </w:pPr>
  </w:style>
  <w:style w:type="numbering" w:customStyle="1" w:styleId="WWNum21">
    <w:name w:val="WWNum21"/>
    <w:basedOn w:val="a2"/>
    <w:pPr>
      <w:numPr>
        <w:numId w:val="22"/>
      </w:numPr>
    </w:pPr>
  </w:style>
  <w:style w:type="numbering" w:customStyle="1" w:styleId="WWNum22">
    <w:name w:val="WWNum22"/>
    <w:basedOn w:val="a2"/>
    <w:pPr>
      <w:numPr>
        <w:numId w:val="23"/>
      </w:numPr>
    </w:pPr>
  </w:style>
  <w:style w:type="numbering" w:customStyle="1" w:styleId="WWNum23">
    <w:name w:val="WWNum23"/>
    <w:basedOn w:val="a2"/>
    <w:pPr>
      <w:numPr>
        <w:numId w:val="24"/>
      </w:numPr>
    </w:pPr>
  </w:style>
  <w:style w:type="numbering" w:customStyle="1" w:styleId="WWNum24">
    <w:name w:val="WWNum24"/>
    <w:basedOn w:val="a2"/>
    <w:pPr>
      <w:numPr>
        <w:numId w:val="25"/>
      </w:numPr>
    </w:pPr>
  </w:style>
  <w:style w:type="numbering" w:customStyle="1" w:styleId="WWNum25">
    <w:name w:val="WWNum25"/>
    <w:basedOn w:val="a2"/>
    <w:pPr>
      <w:numPr>
        <w:numId w:val="26"/>
      </w:numPr>
    </w:pPr>
  </w:style>
  <w:style w:type="numbering" w:customStyle="1" w:styleId="WWNum26">
    <w:name w:val="WWNum26"/>
    <w:basedOn w:val="a2"/>
    <w:pPr>
      <w:numPr>
        <w:numId w:val="27"/>
      </w:numPr>
    </w:pPr>
  </w:style>
  <w:style w:type="numbering" w:customStyle="1" w:styleId="WWNum27">
    <w:name w:val="WWNum27"/>
    <w:basedOn w:val="a2"/>
    <w:pPr>
      <w:numPr>
        <w:numId w:val="28"/>
      </w:numPr>
    </w:pPr>
  </w:style>
  <w:style w:type="numbering" w:customStyle="1" w:styleId="WWNum28">
    <w:name w:val="WWNum28"/>
    <w:basedOn w:val="a2"/>
    <w:pPr>
      <w:numPr>
        <w:numId w:val="29"/>
      </w:numPr>
    </w:pPr>
  </w:style>
  <w:style w:type="numbering" w:customStyle="1" w:styleId="WWNum29">
    <w:name w:val="WWNum29"/>
    <w:basedOn w:val="a2"/>
    <w:pPr>
      <w:numPr>
        <w:numId w:val="30"/>
      </w:numPr>
    </w:pPr>
  </w:style>
  <w:style w:type="numbering" w:customStyle="1" w:styleId="WWNum30">
    <w:name w:val="WWNum30"/>
    <w:basedOn w:val="a2"/>
    <w:pPr>
      <w:numPr>
        <w:numId w:val="31"/>
      </w:numPr>
    </w:pPr>
  </w:style>
  <w:style w:type="numbering" w:customStyle="1" w:styleId="WWNum31">
    <w:name w:val="WWNum31"/>
    <w:basedOn w:val="a2"/>
    <w:pPr>
      <w:numPr>
        <w:numId w:val="32"/>
      </w:numPr>
    </w:pPr>
  </w:style>
  <w:style w:type="numbering" w:customStyle="1" w:styleId="WWNum32">
    <w:name w:val="WWNum32"/>
    <w:basedOn w:val="a2"/>
    <w:pPr>
      <w:numPr>
        <w:numId w:val="33"/>
      </w:numPr>
    </w:pPr>
  </w:style>
  <w:style w:type="numbering" w:customStyle="1" w:styleId="WWNum33">
    <w:name w:val="WWNum33"/>
    <w:basedOn w:val="a2"/>
    <w:pPr>
      <w:numPr>
        <w:numId w:val="34"/>
      </w:numPr>
    </w:pPr>
  </w:style>
  <w:style w:type="numbering" w:customStyle="1" w:styleId="WWNum34">
    <w:name w:val="WWNum34"/>
    <w:basedOn w:val="a2"/>
    <w:pPr>
      <w:numPr>
        <w:numId w:val="35"/>
      </w:numPr>
    </w:pPr>
  </w:style>
  <w:style w:type="numbering" w:customStyle="1" w:styleId="WWNum35">
    <w:name w:val="WWNum35"/>
    <w:basedOn w:val="a2"/>
    <w:pPr>
      <w:numPr>
        <w:numId w:val="36"/>
      </w:numPr>
    </w:pPr>
  </w:style>
  <w:style w:type="numbering" w:customStyle="1" w:styleId="WWNum36">
    <w:name w:val="WWNum36"/>
    <w:basedOn w:val="a2"/>
    <w:pPr>
      <w:numPr>
        <w:numId w:val="37"/>
      </w:numPr>
    </w:pPr>
  </w:style>
  <w:style w:type="numbering" w:customStyle="1" w:styleId="WWNum37">
    <w:name w:val="WWNum37"/>
    <w:basedOn w:val="a2"/>
    <w:pPr>
      <w:numPr>
        <w:numId w:val="38"/>
      </w:numPr>
    </w:pPr>
  </w:style>
  <w:style w:type="numbering" w:customStyle="1" w:styleId="WWNum38">
    <w:name w:val="WWNum38"/>
    <w:basedOn w:val="a2"/>
    <w:pPr>
      <w:numPr>
        <w:numId w:val="39"/>
      </w:numPr>
    </w:pPr>
  </w:style>
  <w:style w:type="numbering" w:customStyle="1" w:styleId="WWNum39">
    <w:name w:val="WWNum39"/>
    <w:basedOn w:val="a2"/>
    <w:pPr>
      <w:numPr>
        <w:numId w:val="40"/>
      </w:numPr>
    </w:pPr>
  </w:style>
  <w:style w:type="numbering" w:customStyle="1" w:styleId="WWNum40">
    <w:name w:val="WWNum40"/>
    <w:basedOn w:val="a2"/>
    <w:pPr>
      <w:numPr>
        <w:numId w:val="41"/>
      </w:numPr>
    </w:pPr>
  </w:style>
  <w:style w:type="numbering" w:customStyle="1" w:styleId="WWNum41">
    <w:name w:val="WWNum41"/>
    <w:basedOn w:val="a2"/>
    <w:pPr>
      <w:numPr>
        <w:numId w:val="42"/>
      </w:numPr>
    </w:pPr>
  </w:style>
  <w:style w:type="numbering" w:customStyle="1" w:styleId="WWNum42">
    <w:name w:val="WWNum42"/>
    <w:basedOn w:val="a2"/>
    <w:pPr>
      <w:numPr>
        <w:numId w:val="43"/>
      </w:numPr>
    </w:pPr>
  </w:style>
  <w:style w:type="numbering" w:customStyle="1" w:styleId="WWNum43">
    <w:name w:val="WWNum43"/>
    <w:basedOn w:val="a2"/>
    <w:pPr>
      <w:numPr>
        <w:numId w:val="44"/>
      </w:numPr>
    </w:pPr>
  </w:style>
  <w:style w:type="numbering" w:customStyle="1" w:styleId="WWNum44">
    <w:name w:val="WWNum44"/>
    <w:basedOn w:val="a2"/>
    <w:pPr>
      <w:numPr>
        <w:numId w:val="45"/>
      </w:numPr>
    </w:pPr>
  </w:style>
  <w:style w:type="numbering" w:customStyle="1" w:styleId="WWNum45">
    <w:name w:val="WWNum45"/>
    <w:basedOn w:val="a2"/>
    <w:pPr>
      <w:numPr>
        <w:numId w:val="46"/>
      </w:numPr>
    </w:pPr>
  </w:style>
  <w:style w:type="numbering" w:customStyle="1" w:styleId="WWNum46">
    <w:name w:val="WWNum46"/>
    <w:basedOn w:val="a2"/>
    <w:pPr>
      <w:numPr>
        <w:numId w:val="47"/>
      </w:numPr>
    </w:pPr>
  </w:style>
  <w:style w:type="numbering" w:customStyle="1" w:styleId="WWNum47">
    <w:name w:val="WWNum47"/>
    <w:basedOn w:val="a2"/>
    <w:pPr>
      <w:numPr>
        <w:numId w:val="48"/>
      </w:numPr>
    </w:pPr>
  </w:style>
  <w:style w:type="numbering" w:customStyle="1" w:styleId="WWNum48">
    <w:name w:val="WWNum48"/>
    <w:basedOn w:val="a2"/>
    <w:pPr>
      <w:numPr>
        <w:numId w:val="49"/>
      </w:numPr>
    </w:pPr>
  </w:style>
  <w:style w:type="numbering" w:customStyle="1" w:styleId="WWNum49">
    <w:name w:val="WWNum49"/>
    <w:basedOn w:val="a2"/>
    <w:pPr>
      <w:numPr>
        <w:numId w:val="50"/>
      </w:numPr>
    </w:pPr>
  </w:style>
  <w:style w:type="numbering" w:customStyle="1" w:styleId="WWNum50">
    <w:name w:val="WWNum50"/>
    <w:basedOn w:val="a2"/>
    <w:pPr>
      <w:numPr>
        <w:numId w:val="51"/>
      </w:numPr>
    </w:pPr>
  </w:style>
  <w:style w:type="numbering" w:customStyle="1" w:styleId="WWNum51">
    <w:name w:val="WWNum51"/>
    <w:basedOn w:val="a2"/>
    <w:pPr>
      <w:numPr>
        <w:numId w:val="52"/>
      </w:numPr>
    </w:pPr>
  </w:style>
  <w:style w:type="numbering" w:customStyle="1" w:styleId="WWNum52">
    <w:name w:val="WWNum52"/>
    <w:basedOn w:val="a2"/>
    <w:pPr>
      <w:numPr>
        <w:numId w:val="53"/>
      </w:numPr>
    </w:pPr>
  </w:style>
  <w:style w:type="numbering" w:customStyle="1" w:styleId="WWNum53">
    <w:name w:val="WWNum53"/>
    <w:basedOn w:val="a2"/>
    <w:pPr>
      <w:numPr>
        <w:numId w:val="54"/>
      </w:numPr>
    </w:pPr>
  </w:style>
  <w:style w:type="numbering" w:customStyle="1" w:styleId="WWNum54">
    <w:name w:val="WWNum54"/>
    <w:basedOn w:val="a2"/>
    <w:pPr>
      <w:numPr>
        <w:numId w:val="55"/>
      </w:numPr>
    </w:pPr>
  </w:style>
  <w:style w:type="numbering" w:customStyle="1" w:styleId="WWNum55">
    <w:name w:val="WWNum55"/>
    <w:basedOn w:val="a2"/>
    <w:pPr>
      <w:numPr>
        <w:numId w:val="56"/>
      </w:numPr>
    </w:pPr>
  </w:style>
  <w:style w:type="numbering" w:customStyle="1" w:styleId="WWNum56">
    <w:name w:val="WWNum56"/>
    <w:basedOn w:val="a2"/>
    <w:pPr>
      <w:numPr>
        <w:numId w:val="57"/>
      </w:numPr>
    </w:pPr>
  </w:style>
  <w:style w:type="numbering" w:customStyle="1" w:styleId="WWNum57">
    <w:name w:val="WWNum57"/>
    <w:basedOn w:val="a2"/>
    <w:pPr>
      <w:numPr>
        <w:numId w:val="58"/>
      </w:numPr>
    </w:pPr>
  </w:style>
  <w:style w:type="numbering" w:customStyle="1" w:styleId="WWNum58">
    <w:name w:val="WWNum58"/>
    <w:basedOn w:val="a2"/>
    <w:pPr>
      <w:numPr>
        <w:numId w:val="59"/>
      </w:numPr>
    </w:pPr>
  </w:style>
  <w:style w:type="numbering" w:customStyle="1" w:styleId="WWNum59">
    <w:name w:val="WWNum59"/>
    <w:basedOn w:val="a2"/>
    <w:pPr>
      <w:numPr>
        <w:numId w:val="60"/>
      </w:numPr>
    </w:pPr>
  </w:style>
  <w:style w:type="numbering" w:customStyle="1" w:styleId="WWNum60">
    <w:name w:val="WWNum60"/>
    <w:basedOn w:val="a2"/>
    <w:pPr>
      <w:numPr>
        <w:numId w:val="61"/>
      </w:numPr>
    </w:pPr>
  </w:style>
  <w:style w:type="numbering" w:customStyle="1" w:styleId="WWNum61">
    <w:name w:val="WWNum61"/>
    <w:basedOn w:val="a2"/>
    <w:pPr>
      <w:numPr>
        <w:numId w:val="62"/>
      </w:numPr>
    </w:pPr>
  </w:style>
  <w:style w:type="numbering" w:customStyle="1" w:styleId="WWNum62">
    <w:name w:val="WWNum62"/>
    <w:basedOn w:val="a2"/>
    <w:pPr>
      <w:numPr>
        <w:numId w:val="63"/>
      </w:numPr>
    </w:pPr>
  </w:style>
  <w:style w:type="table" w:customStyle="1" w:styleId="51">
    <w:name w:val="純表格 51"/>
    <w:basedOn w:val="a1"/>
    <w:uiPriority w:val="45"/>
    <w:rsid w:val="007738B3"/>
    <w:pPr>
      <w:widowControl/>
      <w:autoSpaceDN/>
      <w:textAlignment w:val="auto"/>
    </w:pPr>
    <w:rPr>
      <w:rFonts w:asciiTheme="minorHAnsi" w:eastAsiaTheme="minorEastAsia" w:hAnsiTheme="minorHAnsi" w:cstheme="minorBidi"/>
      <w:kern w:val="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1">
    <w:name w:val="純表格 41"/>
    <w:basedOn w:val="a1"/>
    <w:uiPriority w:val="44"/>
    <w:rsid w:val="007738B3"/>
    <w:pPr>
      <w:widowControl/>
      <w:autoSpaceDN/>
      <w:textAlignment w:val="auto"/>
    </w:pPr>
    <w:rPr>
      <w:rFonts w:asciiTheme="minorHAnsi" w:eastAsiaTheme="minorEastAsia" w:hAnsiTheme="minorHAnsi" w:cstheme="minorBidi"/>
      <w:kern w:val="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t">
    <w:name w:val="st"/>
    <w:basedOn w:val="a0"/>
    <w:rsid w:val="00974ED3"/>
  </w:style>
  <w:style w:type="table" w:customStyle="1" w:styleId="23">
    <w:name w:val="表格格線23"/>
    <w:basedOn w:val="a1"/>
    <w:next w:val="aff7"/>
    <w:uiPriority w:val="39"/>
    <w:rsid w:val="00974ED3"/>
    <w:pPr>
      <w:widowControl/>
      <w:autoSpaceDN/>
      <w:textAlignment w:val="auto"/>
    </w:pPr>
    <w:rPr>
      <w:rFonts w:ascii="Calibri" w:hAnsi="Calibri"/>
      <w:sz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4">
    <w:name w:val="表格格線3"/>
    <w:basedOn w:val="a1"/>
    <w:next w:val="aff7"/>
    <w:uiPriority w:val="39"/>
    <w:rsid w:val="00974ED3"/>
    <w:pPr>
      <w:widowControl/>
      <w:autoSpaceDN/>
      <w:textAlignment w:val="auto"/>
    </w:pPr>
    <w:rPr>
      <w:rFonts w:ascii="Calibri" w:hAnsi="Calibri"/>
      <w:sz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4">
    <w:name w:val="2."/>
    <w:basedOn w:val="a"/>
    <w:rsid w:val="009062F3"/>
    <w:pPr>
      <w:suppressAutoHyphens w:val="0"/>
      <w:autoSpaceDN/>
      <w:adjustRightInd w:val="0"/>
      <w:snapToGrid w:val="0"/>
      <w:ind w:leftChars="-1" w:left="-2" w:firstLineChars="400" w:firstLine="1120"/>
      <w:jc w:val="both"/>
      <w:textAlignment w:val="auto"/>
    </w:pPr>
    <w:rPr>
      <w:rFonts w:ascii="標楷體" w:eastAsia="標楷體" w:hAnsi="標楷體"/>
      <w:color w:val="000000"/>
      <w:kern w:val="2"/>
      <w:sz w:val="28"/>
      <w:szCs w:val="30"/>
    </w:rPr>
  </w:style>
  <w:style w:type="paragraph" w:customStyle="1" w:styleId="7">
    <w:name w:val="7"/>
    <w:basedOn w:val="a"/>
    <w:rsid w:val="009062F3"/>
    <w:pPr>
      <w:suppressAutoHyphens w:val="0"/>
      <w:autoSpaceDN/>
      <w:adjustRightInd w:val="0"/>
      <w:snapToGrid w:val="0"/>
      <w:ind w:firstLineChars="300" w:firstLine="840"/>
      <w:jc w:val="both"/>
      <w:textAlignment w:val="auto"/>
    </w:pPr>
    <w:rPr>
      <w:rFonts w:ascii="標楷體" w:eastAsia="標楷體" w:hAnsi="標楷體"/>
      <w:color w:val="000000"/>
      <w:kern w:val="2"/>
      <w:sz w:val="28"/>
      <w:szCs w:val="30"/>
    </w:rPr>
  </w:style>
  <w:style w:type="paragraph" w:styleId="aff8">
    <w:name w:val="Body Text"/>
    <w:basedOn w:val="a"/>
    <w:link w:val="14"/>
    <w:uiPriority w:val="99"/>
    <w:semiHidden/>
    <w:unhideWhenUsed/>
    <w:rsid w:val="0054333A"/>
    <w:pPr>
      <w:spacing w:after="120"/>
    </w:pPr>
  </w:style>
  <w:style w:type="character" w:customStyle="1" w:styleId="14">
    <w:name w:val="本文 字元1"/>
    <w:basedOn w:val="a0"/>
    <w:link w:val="aff8"/>
    <w:uiPriority w:val="99"/>
    <w:semiHidden/>
    <w:rsid w:val="0054333A"/>
  </w:style>
  <w:style w:type="table" w:customStyle="1" w:styleId="TableNormal">
    <w:name w:val="Table Normal"/>
    <w:uiPriority w:val="2"/>
    <w:semiHidden/>
    <w:unhideWhenUsed/>
    <w:qFormat/>
    <w:rsid w:val="0054333A"/>
    <w:pPr>
      <w:autoSpaceDN/>
      <w:textAlignment w:val="auto"/>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4333A"/>
    <w:pPr>
      <w:suppressAutoHyphens w:val="0"/>
      <w:autoSpaceDN/>
      <w:textAlignment w:val="auto"/>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52397">
      <w:bodyDiv w:val="1"/>
      <w:marLeft w:val="0"/>
      <w:marRight w:val="0"/>
      <w:marTop w:val="0"/>
      <w:marBottom w:val="0"/>
      <w:divBdr>
        <w:top w:val="none" w:sz="0" w:space="0" w:color="auto"/>
        <w:left w:val="none" w:sz="0" w:space="0" w:color="auto"/>
        <w:bottom w:val="none" w:sz="0" w:space="0" w:color="auto"/>
        <w:right w:val="none" w:sz="0" w:space="0" w:color="auto"/>
      </w:divBdr>
    </w:div>
    <w:div w:id="1585069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12ea.gov.tw/ap/download_view.aspx?sn=e4fde167-fc32-485b-8296-996f58fe3303" TargetMode="Externa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hyperlink" Target="https://www.youtube.com/watch?v=PJ_kx9-OPgc&amp;t=255s"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yperlink" Target="https://www.slideshare.net/Alberce/steganography-hiding-information-in-past-present-and-future?qid=c0c0804b-0694-473d-91d1-aec31de599c0&amp;v=&amp;b=&amp;from_search=5"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www.youtube.com/watch?v=ojTz7bOjT6o" TargetMode="External"/><Relationship Id="rId37" Type="http://schemas.openxmlformats.org/officeDocument/2006/relationships/hyperlink" Target="https://www.ipv6ready.org/db/index.php/public/logo/02-C-000190/" TargetMode="External"/><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tutorialspoint.com/execute_python_online.php" TargetMode="External"/><Relationship Id="rId28" Type="http://schemas.openxmlformats.org/officeDocument/2006/relationships/hyperlink" Target="https://blog.trendmicro.com.tw/?p=12510" TargetMode="External"/><Relationship Id="rId36" Type="http://schemas.openxmlformats.org/officeDocument/2006/relationships/hyperlink" Target="https://www.youtube.com/watch?v=aAhAJFk1OVc&amp;t=70s" TargetMode="External"/><Relationship Id="rId10" Type="http://schemas.openxmlformats.org/officeDocument/2006/relationships/hyperlink" Target="mailto:morrischen@hyivs.tn.edu.tw" TargetMode="External"/><Relationship Id="rId19" Type="http://schemas.openxmlformats.org/officeDocument/2006/relationships/image" Target="media/image4.jpeg"/><Relationship Id="rId31" Type="http://schemas.openxmlformats.org/officeDocument/2006/relationships/hyperlink" Target="https://www.slideshare.net/AmazonWebServices/trendmicro-76989531?qid=7e84024f-cc27-4873-a4a6-59a8e47b29fd&amp;v=&amp;b=&amp;from_search=2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oseph.tnfsh@gmail.com"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hyperlink" Target="http://download.pytorch.org/whl/cu80/torch-0.3.0.post4-cp36-cp36m-linux_x86_64.whl" TargetMode="External"/><Relationship Id="rId30" Type="http://schemas.openxmlformats.org/officeDocument/2006/relationships/hyperlink" Target="https://www.slideshare.net/HacksInTaiwan/hitcon-freetalk-2018-spectre-meltdown-poc?qid=7d30eb36-56ef-49cc-8f06-2d245b08894c&amp;v=&amp;b=&amp;from_search=3" TargetMode="External"/><Relationship Id="rId35" Type="http://schemas.openxmlformats.org/officeDocument/2006/relationships/hyperlink" Target="https://www.youtube.com/watch?v=MbflVr-MBm0&amp;t=37s"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www.youtube.com/watch?v=cpCKhhV1wQU" TargetMode="External"/><Relationship Id="rId38"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459EF-4BF9-4E9F-BA05-8E2275ABE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9373</Words>
  <Characters>53430</Characters>
  <Application>Microsoft Office Word</Application>
  <DocSecurity>0</DocSecurity>
  <Lines>445</Lines>
  <Paragraphs>125</Paragraphs>
  <ScaleCrop>false</ScaleCrop>
  <Company/>
  <LinksUpToDate>false</LinksUpToDate>
  <CharactersWithSpaces>62678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教育部補助大學校院設立資電重點領域跨校聯盟中心要點</dc:title>
  <dc:creator>ntu</dc:creator>
  <cp:lastModifiedBy>BREAKALLCTF{Letmeseesee}</cp:lastModifiedBy>
  <cp:revision>2</cp:revision>
  <cp:lastPrinted>2018-05-30T02:01:00Z</cp:lastPrinted>
  <dcterms:created xsi:type="dcterms:W3CDTF">2018-09-27T15:52:00Z</dcterms:created>
  <dcterms:modified xsi:type="dcterms:W3CDTF">2018-09-27T15:52:00Z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