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00"/>
        </w:tabs>
        <w:spacing w:line="300" w:lineRule="auto"/>
        <w:rPr>
          <w:szCs w:val="21"/>
        </w:rPr>
      </w:pPr>
      <w:r>
        <w:rPr>
          <w:rFonts w:hint="eastAsia"/>
          <w:szCs w:val="21"/>
          <w:lang w:val="en-US" w:eastAsia="zh-CN"/>
        </w:rPr>
        <w:t>1、</w:t>
      </w:r>
      <w:r>
        <w:rPr>
          <w:szCs w:val="21"/>
        </w:rPr>
        <w:t>按要求表示数字信号编码波形：</w:t>
      </w:r>
      <w:r>
        <w:rPr>
          <w:bCs/>
          <w:szCs w:val="21"/>
          <w:lang w:val="en-GB"/>
        </w:rPr>
        <w:t>铜线传输中连通状态为导通（初始状态为高电平）</w:t>
      </w:r>
    </w:p>
    <w:p>
      <w:pPr>
        <w:ind w:left="315"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0</wp:posOffset>
                </wp:positionV>
                <wp:extent cx="3657600" cy="2327910"/>
                <wp:effectExtent l="5080" t="0" r="13970" b="15875"/>
                <wp:wrapNone/>
                <wp:docPr id="4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327910"/>
                          <a:chOff x="2187" y="4878"/>
                          <a:chExt cx="5760" cy="2964"/>
                        </a:xfrm>
                      </wpg:grpSpPr>
                      <wpg:grpSp>
                        <wpg:cNvPr id="10" name="组合 3"/>
                        <wpg:cNvGrpSpPr/>
                        <wpg:grpSpPr>
                          <a:xfrm>
                            <a:off x="2187" y="5190"/>
                            <a:ext cx="5760" cy="2652"/>
                            <a:chOff x="2187" y="5658"/>
                            <a:chExt cx="4320" cy="1872"/>
                          </a:xfrm>
                        </wpg:grpSpPr>
                        <wps:wsp>
                          <wps:cNvPr id="1" name="直线 4"/>
                          <wps:cNvCnPr/>
                          <wps:spPr>
                            <a:xfrm>
                              <a:off x="218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" name="直线 5"/>
                          <wps:cNvCnPr/>
                          <wps:spPr>
                            <a:xfrm>
                              <a:off x="272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" name="直线 6"/>
                          <wps:cNvCnPr/>
                          <wps:spPr>
                            <a:xfrm>
                              <a:off x="326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" name="直线 7"/>
                          <wps:cNvCnPr/>
                          <wps:spPr>
                            <a:xfrm>
                              <a:off x="380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" name="直线 8"/>
                          <wps:cNvCnPr/>
                          <wps:spPr>
                            <a:xfrm>
                              <a:off x="434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" name="直线 9"/>
                          <wps:cNvCnPr/>
                          <wps:spPr>
                            <a:xfrm>
                              <a:off x="488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7" name="直线 10"/>
                          <wps:cNvCnPr/>
                          <wps:spPr>
                            <a:xfrm>
                              <a:off x="542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" name="直线 11"/>
                          <wps:cNvCnPr/>
                          <wps:spPr>
                            <a:xfrm>
                              <a:off x="596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9" name="直线 12"/>
                          <wps:cNvCnPr/>
                          <wps:spPr>
                            <a:xfrm>
                              <a:off x="6507" y="5658"/>
                              <a:ext cx="0" cy="1872"/>
                            </a:xfrm>
                            <a:prstGeom prst="line">
                              <a:avLst/>
                            </a:prstGeom>
                            <a:ln w="9525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3" name="组合 13"/>
                        <wpg:cNvGrpSpPr/>
                        <wpg:grpSpPr>
                          <a:xfrm>
                            <a:off x="2187" y="5346"/>
                            <a:ext cx="5760" cy="312"/>
                            <a:chOff x="2187" y="5346"/>
                            <a:chExt cx="5760" cy="312"/>
                          </a:xfrm>
                        </wpg:grpSpPr>
                        <wpg:grpSp>
                          <wpg:cNvPr id="14" name="组合 14"/>
                          <wpg:cNvGrpSpPr/>
                          <wpg:grpSpPr>
                            <a:xfrm>
                              <a:off x="218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11" name="直线 15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" name="直线 16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3" name="直线 17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18" name="组合 18"/>
                          <wpg:cNvGrpSpPr/>
                          <wpg:grpSpPr>
                            <a:xfrm>
                              <a:off x="290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15" name="直线 19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6" name="直线 20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" name="直线 21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2" name="组合 22"/>
                          <wpg:cNvGrpSpPr/>
                          <wpg:grpSpPr>
                            <a:xfrm>
                              <a:off x="362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19" name="直线 23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0" name="直线 24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" name="直线 25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6" name="组合 26"/>
                          <wpg:cNvGrpSpPr/>
                          <wpg:grpSpPr>
                            <a:xfrm>
                              <a:off x="434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23" name="直线 27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4" name="直线 28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5" name="直线 29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0" name="组合 30"/>
                          <wpg:cNvGrpSpPr/>
                          <wpg:grpSpPr>
                            <a:xfrm>
                              <a:off x="506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27" name="直线 31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8" name="直线 32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9" name="直线 33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4" name="组合 34"/>
                          <wpg:cNvGrpSpPr/>
                          <wpg:grpSpPr>
                            <a:xfrm>
                              <a:off x="650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31" name="直线 35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" name="直线 36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3" name="直线 37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8" name="组合 38"/>
                          <wpg:cNvGrpSpPr/>
                          <wpg:grpSpPr>
                            <a:xfrm>
                              <a:off x="578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35" name="直线 39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6" name="直线 40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7" name="直线 41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42" name="组合 42"/>
                          <wpg:cNvGrpSpPr/>
                          <wpg:grpSpPr>
                            <a:xfrm>
                              <a:off x="7227" y="5346"/>
                              <a:ext cx="720" cy="312"/>
                              <a:chOff x="2187" y="8310"/>
                              <a:chExt cx="720" cy="312"/>
                            </a:xfrm>
                          </wpg:grpSpPr>
                          <wps:wsp>
                            <wps:cNvPr id="39" name="直线 43"/>
                            <wps:cNvCnPr/>
                            <wps:spPr>
                              <a:xfrm>
                                <a:off x="2187" y="8310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0" name="直线 44"/>
                            <wps:cNvCnPr/>
                            <wps:spPr>
                              <a:xfrm>
                                <a:off x="2547" y="8622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1" name="直线 45"/>
                            <wps:cNvCnPr/>
                            <wps:spPr>
                              <a:xfrm>
                                <a:off x="2547" y="8310"/>
                                <a:ext cx="0" cy="31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44" name="文本框 46"/>
                        <wps:cNvSpPr txBox="1"/>
                        <wps:spPr>
                          <a:xfrm>
                            <a:off x="2187" y="4878"/>
                            <a:ext cx="5760" cy="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210" w:firstLineChars="10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1      0     1      1      0      1      0     1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90pt;margin-top:0pt;height:183.3pt;width:288pt;z-index:251659264;mso-width-relative:page;mso-height-relative:page;" coordorigin="2187,4878" coordsize="5760,2964" o:gfxdata="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">
                <o:lock v:ext="edit" aspectratio="f"/>
                <v:group id="组合 3" o:spid="_x0000_s1026" o:spt="203" style="position:absolute;left:2187;top:5190;height:2652;width:5760;" coordorigin="2187,5658" coordsize="4320,1872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line id="直线 4" o:spid="_x0000_s1026" o:spt="20" style="position:absolute;left:2187;top:5658;height:1872;width:0;" filled="f" stroked="t" coordsize="21600,21600" o:gfxdata="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UhjWbgAAADa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5" o:spid="_x0000_s1026" o:spt="20" style="position:absolute;left:2727;top:5658;height:1872;width:0;" filled="f" stroked="t" coordsize="21600,21600" o:gfxdata="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mv0uugAAANo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6" o:spid="_x0000_s1026" o:spt="20" style="position:absolute;left:3267;top:5658;height:1872;width:0;" filled="f" stroked="t" coordsize="21600,21600" o:gfxdata="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7WWLW8AAAA&#10;2g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7" o:spid="_x0000_s1026" o:spt="20" style="position:absolute;left:3807;top:5658;height:1872;width:0;" filled="f" stroked="t" coordsize="21600,21600" o:gfxdata="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/wMG8AAAA&#10;2g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8" o:spid="_x0000_s1026" o:spt="20" style="position:absolute;left:4347;top:5658;height:1872;width:0;" filled="f" stroked="t" coordsize="21600,21600" o:gfxdata="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5zZVq8AAAA&#10;2g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9" o:spid="_x0000_s1026" o:spt="20" style="position:absolute;left:4887;top:5658;height:1872;width:0;" filled="f" stroked="t" coordsize="21600,21600" o:gfxdata="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H7LbsAAADa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10" o:spid="_x0000_s1026" o:spt="20" style="position:absolute;left:5427;top:5658;height:1872;width:0;" filled="f" stroked="t" coordsize="21600,21600" o:gfxdata="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HtXra5AAAA2g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11" o:spid="_x0000_s1026" o:spt="20" style="position:absolute;left:5967;top:5658;height:1872;width:0;" filled="f" stroked="t" coordsize="21600,21600" o:gfxdata="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QcsrEtwAAANoAAAAP&#10;AAAAAAAAAAEAIAAAACIAAABkcnMvZG93bnJldi54bWxQSwECFAAUAAAACACHTuJAMy8FnjsAAAA5&#10;AAAAEAAAAAAAAAABACAAAAAGAQAAZHJzL3NoYXBleG1sLnhtbFBLBQYAAAAABgAGAFsBAACwAwAA&#10;AAA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  <v:line id="直线 12" o:spid="_x0000_s1026" o:spt="20" style="position:absolute;left:6507;top:5658;height:1872;width:0;" filled="f" stroked="t" coordsize="21600,21600" o:gfxdata="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1+8AAAA&#10;2g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dashstyle="1 1" endcap="round"/>
                    <v:imagedata o:title=""/>
                    <o:lock v:ext="edit" aspectratio="f"/>
                  </v:line>
                </v:group>
                <v:group id="组合 13" o:spid="_x0000_s1026" o:spt="203" style="position:absolute;left:2187;top:5346;height:312;width:5760;" coordorigin="2187,5346" coordsize="5760,312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2187;top:5346;height:312;width:720;" coordorigin="2187,8310" coordsize="720,312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线 15" o:spid="_x0000_s1026" o:spt="20" style="position:absolute;left:2187;top:8310;height:0;width:360;" filled="f" stroked="t" coordsize="21600,21600" o:gfxdata="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cHUz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16" o:spid="_x0000_s1026" o:spt="20" style="position:absolute;left:2547;top:8622;height:0;width:360;" filled="f" stroked="t" coordsize="21600,21600" o:gfxdata="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outE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17" o:spid="_x0000_s1026" o:spt="20" style="position:absolute;left:2547;top:8310;height:312;width:0;" filled="f" stroked="t" coordsize="21600,21600" o:gfxdata="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uTt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2907;top:5346;height:312;width:720;" coordorigin="2187,8310" coordsize="720,312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line id="直线 19" o:spid="_x0000_s1026" o:spt="20" style="position:absolute;left:2187;top:8310;height:0;width:360;" filled="f" stroked="t" coordsize="21600,21600" o:gfxdata="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LczC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0" o:spid="_x0000_s1026" o:spt="20" style="position:absolute;left:2547;top:8622;height:0;width:360;" filled="f" stroked="t" coordsize="21600,21600" o:gfxdata="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Z7Ue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1" o:spid="_x0000_s1026" o:spt="20" style="position:absolute;left:2547;top:8310;height:312;width:0;" filled="f" stroked="t" coordsize="21600,21600" o:gfxdata="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VSNy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3627;top:5346;height:312;width:720;" coordorigin="2187,8310" coordsize="720,312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  <o:lock v:ext="edit" aspectratio="f"/>
                    <v:line id="直线 23" o:spid="_x0000_s1026" o:spt="20" style="position:absolute;left:2187;top:8310;height:0;width:360;" filled="f" stroked="t" coordsize="21600,21600" o:gfxdata="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GeT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4" o:spid="_x0000_s1026" o:spt="20" style="position:absolute;left:2547;top:8622;height:0;width:360;" filled="f" stroked="t" coordsize="21600,21600" o:gfxdata="UEsDBAoAAAAAAIdO4kAAAAAAAAAAAAAAAAAEAAAAZHJzL1BLAwQUAAAACACHTuJA6VAaFb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lcH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UBoV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5" o:spid="_x0000_s1026" o:spt="20" style="position:absolute;left:2547;top:8310;height:312;width:0;" filled="f" stroked="t" coordsize="21600,21600" o:gfxdata="UEsDBAoAAAAAAIdO4kAAAAAAAAAAAAAAAAAEAAAAZHJzL1BLAwQUAAAACACHTuJAhhy/jrwAAADb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0gT+vsQf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cv4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347;top:5346;height:312;width:720;" coordorigin="2187,8310" coordsize="720,312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  <o:lock v:ext="edit" aspectratio="f"/>
                    <v:line id="直线 27" o:spid="_x0000_s1026" o:spt="20" style="position:absolute;left:2187;top:8310;height:0;width:360;" filled="f" stroked="t" coordsize="21600,21600" o:gfxdata="UEsDBAoAAAAAAIdO4kAAAAAAAAAAAAAAAAAEAAAAZHJzL1BLAwQUAAAACACHTuJAGYKEYr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ZAy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ChGK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8" o:spid="_x0000_s1026" o:spt="20" style="position:absolute;left:2547;top:8622;height:0;width:360;" filled="f" stroked="t" coordsize="21600,21600" o:gfxdata="UEsDBAoAAAAAAIdO4kAAAAAAAAAAAAAAAAAEAAAAZHJzL1BLAwQUAAAACACHTuJAlmscFr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ax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9" o:spid="_x0000_s1026" o:spt="20" style="position:absolute;left:2547;top:8310;height:312;width:0;" filled="f" stroked="t" coordsize="21600,21600" o:gfxdata="UEsDBAoAAAAAAIdO4kAAAAAAAAAAAAAAAAAEAAAAZHJzL1BLAwQUAAAACACHTuJA+Se5jb0AAADb&#10;AAAADwAAAGRycy9kb3ducmV2LnhtbEWPzYvCMBTE7wv+D+EJexFN7LI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J7m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067;top:5346;height:312;width:720;" coordorigin="2187,8310" coordsize="720,31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  <o:lock v:ext="edit" aspectratio="f"/>
                    <v:line id="直线 31" o:spid="_x0000_s1026" o:spt="20" style="position:absolute;left:2187;top:8310;height:0;width:360;" filled="f" stroked="t" coordsize="21600,21600" o:gfxdata="UEsDBAoAAAAAAIdO4kAAAAAAAAAAAAAAAAAEAAAAZHJzL1BLAwQUAAAACACHTuJAZrmCYb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C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uYJh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32" o:spid="_x0000_s1026" o:spt="20" style="position:absolute;left:2547;top:8622;height:0;width:360;" filled="f" stroked="t" coordsize="21600,21600" o:gfxdata="UEsDBAoAAAAAAIdO4kAAAAAAAAAAAAAAAAAEAAAAZHJzL1BLAwQUAAAACACHTuJAFyYWE7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kcG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JhYT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33" o:spid="_x0000_s1026" o:spt="20" style="position:absolute;left:2547;top:8310;height:312;width:0;" filled="f" stroked="t" coordsize="21600,21600" o:gfxdata="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arOI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6507;top:5346;height:312;width:720;" coordorigin="2187,8310" coordsize="720,312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线 35" o:spid="_x0000_s1026" o:spt="20" style="position:absolute;left:2187;top:8310;height:0;width:360;" filled="f" stroked="t" coordsize="21600,21600" o:gfxdata="UEsDBAoAAAAAAIdO4kAAAAAAAAAAAAAAAAAEAAAAZHJzL1BLAwQUAAAACACHTuJAA8UpU74AAADb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L4O9L/AFy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8UpU7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36" o:spid="_x0000_s1026" o:spt="20" style="position:absolute;left:2547;top:8622;height:0;width:360;" filled="f" stroked="t" coordsize="21600,21600" o:gfxdata="UEsDBAoAAAAAAIdO4kAAAAAAAAAAAAAAAAAEAAAAZHJzL1BLAwQUAAAACACHTuJA8xe3JL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cQ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Xty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37" o:spid="_x0000_s1026" o:spt="20" style="position:absolute;left:2547;top:8310;height:312;width:0;" filled="f" stroked="t" coordsize="21600,21600" o:gfxdata="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bEr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787;top:5346;height:312;width:720;" coordorigin="2187,8310" coordsize="720,312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  <o:lock v:ext="edit" aspectratio="f"/>
                    <v:line id="直线 39" o:spid="_x0000_s1026" o:spt="20" style="position:absolute;left:2187;top:8310;height:0;width:36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40" o:spid="_x0000_s1026" o:spt="20" style="position:absolute;left:2547;top:8622;height:0;width:360;" filled="f" stroked="t" coordsize="21600,21600" o:gfxdata="UEsDBAoAAAAAAIdO4kAAAAAAAAAAAAAAAAAEAAAAZHJzL1BLAwQUAAAACACHTuJAjCyxJ7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QJ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LE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41" o:spid="_x0000_s1026" o:spt="20" style="position:absolute;left:2547;top:8310;height:312;width:0;" filled="f" stroked="t" coordsize="21600,21600" o:gfxdata="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2AUvL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7227;top:5346;height:312;width:720;" coordorigin="2187,8310" coordsize="720,312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  <o:lock v:ext="edit" aspectratio="f"/>
                    <v:line id="直线 43" o:spid="_x0000_s1026" o:spt="20" style="position:absolute;left:2187;top:8310;height:0;width:360;" filled="f" stroked="t" coordsize="21600,21600" o:gfxdata="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bMlVb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44" o:spid="_x0000_s1026" o:spt="20" style="position:absolute;left:2547;top:8622;height:0;width:360;" filled="f" stroked="t" coordsize="21600,21600" o:gfxdata="UEsDBAoAAAAAAIdO4kAAAAAAAAAAAAAAAAAEAAAAZHJzL1BLAwQUAAAACACHTuJANI//tb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j/+1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45" o:spid="_x0000_s1026" o:spt="20" style="position:absolute;left:2547;top:8310;height:312;width:0;" filled="f" stroked="t" coordsize="21600,21600" o:gfxdata="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1ou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</v:group>
                <v:shape id="文本框 46" o:spid="_x0000_s1026" o:spt="202" type="#_x0000_t202" style="position:absolute;left:2187;top:4878;height:468;width:5760;" filled="f" stroked="f" coordsize="21600,21600" o:gfxdata="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6/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210" w:firstLineChars="10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1      0     1      1      0      1      0     1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ind w:left="315"/>
        <w:rPr>
          <w:bCs/>
        </w:rPr>
      </w:pPr>
      <w:r>
        <w:rPr>
          <w:bCs/>
        </w:rPr>
        <w:t xml:space="preserve">   同步时钟</w:t>
      </w:r>
    </w:p>
    <w:p>
      <w:pPr>
        <w:ind w:left="315"/>
        <w:rPr>
          <w:bCs/>
        </w:rPr>
      </w:pPr>
    </w:p>
    <w:p>
      <w:pPr>
        <w:ind w:left="315"/>
        <w:rPr>
          <w:bCs/>
        </w:rPr>
      </w:pPr>
    </w:p>
    <w:p>
      <w:pPr>
        <w:ind w:firstLine="735" w:firstLineChars="350"/>
        <w:rPr>
          <w:bCs/>
        </w:rPr>
      </w:pPr>
      <w:r>
        <w:rPr>
          <w:rFonts w:hint="eastAsia"/>
          <w:bCs/>
        </w:rPr>
        <w:t>不归零制</w:t>
      </w:r>
    </w:p>
    <w:p>
      <w:pPr>
        <w:ind w:left="315"/>
        <w:rPr>
          <w:bCs/>
        </w:rPr>
      </w:pPr>
    </w:p>
    <w:p>
      <w:pPr>
        <w:ind w:left="315"/>
        <w:rPr>
          <w:bCs/>
        </w:rPr>
      </w:pPr>
    </w:p>
    <w:p>
      <w:pPr>
        <w:ind w:left="315" w:leftChars="150" w:firstLine="44" w:firstLineChars="21"/>
        <w:rPr>
          <w:bCs/>
        </w:rPr>
      </w:pPr>
      <w:r>
        <w:rPr>
          <w:bCs/>
        </w:rPr>
        <w:t>曼彻斯特编码</w:t>
      </w:r>
    </w:p>
    <w:p>
      <w:pPr>
        <w:ind w:left="315"/>
        <w:rPr>
          <w:bCs/>
        </w:rPr>
      </w:pPr>
    </w:p>
    <w:p>
      <w:pPr>
        <w:ind w:left="315"/>
        <w:rPr>
          <w:bCs/>
        </w:rPr>
      </w:pPr>
    </w:p>
    <w:p>
      <w:pPr>
        <w:ind w:left="-2" w:leftChars="-35" w:hanging="71" w:hangingChars="34"/>
        <w:rPr>
          <w:bCs/>
        </w:rPr>
      </w:pPr>
      <w:r>
        <w:rPr>
          <w:bCs/>
        </w:rPr>
        <w:t>差分曼彻斯特编码</w:t>
      </w:r>
    </w:p>
    <w:p>
      <w:pPr>
        <w:ind w:left="946" w:leftChars="375" w:hanging="158" w:hangingChars="75"/>
        <w:rPr>
          <w:b/>
          <w:bCs/>
          <w:szCs w:val="21"/>
          <w:lang w:val="en-GB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图中，以太网交换机有6个接口，分别接到5台主机和一个路由器，在下表中的“动作”一栏中，表示先后发送了4个帧，假定在开始时，交换表是空的，请把该表中其他的栏目都填写完。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57730" cy="1000125"/>
            <wp:effectExtent l="0" t="0" r="13970" b="9525"/>
            <wp:docPr id="48" name="图片 2" descr="IMG_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1381"/>
                    <pic:cNvPicPr>
                      <a:picLocks noChangeAspect="1"/>
                    </pic:cNvPicPr>
                  </pic:nvPicPr>
                  <pic:blipFill>
                    <a:blip r:embed="rId4"/>
                    <a:srcRect l="16541" t="42796" r="5075" b="8713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</w:p>
    <w:tbl>
      <w:tblPr>
        <w:tblStyle w:val="4"/>
        <w:tblW w:w="6953" w:type="dxa"/>
        <w:jc w:val="center"/>
        <w:tblInd w:w="12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5"/>
        <w:gridCol w:w="2110"/>
        <w:gridCol w:w="2111"/>
        <w:gridCol w:w="1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85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动作</w:t>
            </w:r>
          </w:p>
        </w:tc>
        <w:tc>
          <w:tcPr>
            <w:tcW w:w="2110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交换表的状态</w:t>
            </w:r>
          </w:p>
        </w:tc>
        <w:tc>
          <w:tcPr>
            <w:tcW w:w="211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向那些接口转发帧</w:t>
            </w:r>
          </w:p>
        </w:tc>
        <w:tc>
          <w:tcPr>
            <w:tcW w:w="1047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5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A发送帧给D</w:t>
            </w:r>
          </w:p>
        </w:tc>
        <w:tc>
          <w:tcPr>
            <w:tcW w:w="2110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211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047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5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D发送帧给A</w:t>
            </w:r>
          </w:p>
        </w:tc>
        <w:tc>
          <w:tcPr>
            <w:tcW w:w="2110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211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047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5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E发送帧给A</w:t>
            </w:r>
          </w:p>
        </w:tc>
        <w:tc>
          <w:tcPr>
            <w:tcW w:w="2110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211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047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5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A发送帧给E</w:t>
            </w:r>
          </w:p>
        </w:tc>
        <w:tc>
          <w:tcPr>
            <w:tcW w:w="2110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211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047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tabs>
          <w:tab w:val="left" w:pos="900"/>
        </w:tabs>
        <w:spacing w:line="300" w:lineRule="auto"/>
        <w:ind w:left="392" w:leftChars="85" w:hanging="214" w:hangingChars="102"/>
      </w:pPr>
      <w:r>
        <w:rPr>
          <w:rFonts w:hint="eastAsia"/>
          <w:szCs w:val="21"/>
          <w:lang w:val="en-US" w:eastAsia="zh-CN"/>
        </w:rPr>
        <w:t>3、</w:t>
      </w:r>
      <w:r>
        <w:rPr>
          <w:rFonts w:hint="eastAsia"/>
          <w:szCs w:val="21"/>
        </w:rPr>
        <w:t>假定网络中的路由器B的路由表有如下项目（“目的网络”、“距离”和“下一跳路由器”）：</w:t>
      </w:r>
      <w:r>
        <w:rPr>
          <w:szCs w:val="21"/>
        </w:rPr>
        <w:t>。（要求基本计算步骤，1</w:t>
      </w:r>
      <w:r>
        <w:rPr>
          <w:rFonts w:hint="eastAsia"/>
          <w:szCs w:val="21"/>
        </w:rPr>
        <w:t>2</w:t>
      </w:r>
      <w:r>
        <w:rPr>
          <w:szCs w:val="21"/>
        </w:rPr>
        <w:t>分）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N1   7    A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N2   2    C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N6   8    F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N8   4    E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N9   4    F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现在B收到从C发来的路由信息（“目的网络”和“距离”）：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 xml:space="preserve">N2   4 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N3   8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N6   4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N8   3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N9   5</w:t>
      </w:r>
    </w:p>
    <w:p>
      <w:pPr>
        <w:tabs>
          <w:tab w:val="left" w:pos="900"/>
        </w:tabs>
        <w:spacing w:line="300" w:lineRule="auto"/>
        <w:ind w:left="392" w:leftChars="85" w:hanging="214" w:hangingChars="102"/>
        <w:rPr>
          <w:rFonts w:hint="eastAsia"/>
        </w:rPr>
      </w:pPr>
      <w:r>
        <w:rPr>
          <w:rFonts w:hint="eastAsia"/>
        </w:rPr>
        <w:t>试求出路由器B更新后的路由表。</w:t>
      </w:r>
    </w:p>
    <w:tbl>
      <w:tblPr>
        <w:tblStyle w:val="4"/>
        <w:tblW w:w="6520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992"/>
        <w:gridCol w:w="851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目的网络</w:t>
            </w: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距离</w:t>
            </w: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下一跳</w:t>
            </w: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  <w:tc>
          <w:tcPr>
            <w:tcW w:w="3543" w:type="dxa"/>
            <w:shd w:val="clear" w:color="auto" w:fill="auto"/>
            <w:vAlign w:val="top"/>
          </w:tcPr>
          <w:p>
            <w:pPr>
              <w:tabs>
                <w:tab w:val="left" w:pos="900"/>
              </w:tabs>
              <w:spacing w:line="300" w:lineRule="auto"/>
              <w:rPr>
                <w:rFonts w:hint="eastAsia"/>
              </w:rPr>
            </w:pPr>
          </w:p>
        </w:tc>
      </w:tr>
    </w:tbl>
    <w:p>
      <w:pPr>
        <w:rPr>
          <w:bCs/>
          <w:lang w:val="fr-FR"/>
        </w:rPr>
      </w:pPr>
    </w:p>
    <w:p>
      <w:pPr>
        <w:rPr>
          <w:rFonts w:hint="eastAsia" w:eastAsia="宋体"/>
          <w:bCs/>
          <w:lang w:val="en-US" w:eastAsia="zh-CN"/>
        </w:rPr>
      </w:pPr>
      <w:r>
        <w:rPr>
          <w:rFonts w:hint="eastAsia"/>
          <w:bCs/>
          <w:lang w:val="en-US" w:eastAsia="zh-CN"/>
        </w:rPr>
        <w:t>3、</w:t>
      </w:r>
      <w:r>
        <w:rPr>
          <w:szCs w:val="21"/>
        </w:rPr>
        <w:t>使用Ethereal捕获报文如图所示</w:t>
      </w:r>
      <w:r>
        <w:rPr>
          <w:rFonts w:hint="eastAsia"/>
          <w:szCs w:val="21"/>
          <w:lang w:eastAsia="zh-CN"/>
        </w:rPr>
        <w:t>：</w:t>
      </w:r>
    </w:p>
    <w:p>
      <w:r>
        <w:rPr>
          <w:bCs/>
          <w:lang w:val="fr-FR"/>
        </w:rPr>
        <w:drawing>
          <wp:inline distT="0" distB="0" distL="114300" distR="114300">
            <wp:extent cx="5465445" cy="2809240"/>
            <wp:effectExtent l="0" t="0" r="1905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64" w:lineRule="auto"/>
        <w:jc w:val="left"/>
        <w:rPr>
          <w:szCs w:val="21"/>
        </w:rPr>
      </w:pPr>
      <w:r>
        <w:rPr>
          <w:szCs w:val="21"/>
        </w:rPr>
        <w:t>可以判定报文提供的服务、客户端IP地址和服务器端IP地址分别为（      ）。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  <w:lang w:val="fr-FR"/>
        </w:rPr>
      </w:pPr>
      <w:r>
        <w:rPr>
          <w:rFonts w:ascii="Times New Roman" w:hAnsi="Times New Roman" w:cs="Times New Roman"/>
          <w:bCs/>
          <w:lang w:val="fr-FR"/>
        </w:rPr>
        <w:t>（A）电子邮件接收、202.207.177.6、192.168.0.101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  <w:lang w:val="fr-FR"/>
        </w:rPr>
      </w:pPr>
      <w:r>
        <w:rPr>
          <w:rFonts w:ascii="Times New Roman" w:hAnsi="Times New Roman" w:cs="Times New Roman"/>
          <w:bCs/>
          <w:lang w:val="fr-FR"/>
        </w:rPr>
        <w:t>（B）电子邮件接收、192.168.0.101、202.207.177.6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  <w:lang w:val="fr-FR"/>
        </w:rPr>
      </w:pPr>
      <w:r>
        <w:rPr>
          <w:rFonts w:ascii="Times New Roman" w:hAnsi="Times New Roman" w:cs="Times New Roman"/>
          <w:bCs/>
          <w:lang w:val="fr-FR"/>
        </w:rPr>
        <w:t>（C）电子邮件发送、202.207.177.6、192.168.0.101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  <w:lang w:val="fr-FR"/>
        </w:rPr>
      </w:pPr>
      <w:r>
        <w:rPr>
          <w:rFonts w:ascii="Times New Roman" w:hAnsi="Times New Roman" w:cs="Times New Roman"/>
          <w:bCs/>
          <w:lang w:val="fr-FR"/>
        </w:rPr>
        <w:t>（D）电子邮件发送、192.168.0.101、202.207.177.6</w:t>
      </w:r>
    </w:p>
    <w:p>
      <w:pPr>
        <w:widowControl/>
        <w:numPr>
          <w:ilvl w:val="0"/>
          <w:numId w:val="0"/>
        </w:numPr>
        <w:spacing w:line="264" w:lineRule="auto"/>
        <w:jc w:val="left"/>
        <w:rPr>
          <w:szCs w:val="21"/>
        </w:rPr>
      </w:pPr>
      <w:r>
        <w:rPr>
          <w:szCs w:val="21"/>
        </w:rPr>
        <w:t>可以判断该报文在TCP连接中所处的阶段为（      ）。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  <w:lang w:val="fr-FR"/>
        </w:rPr>
      </w:pPr>
      <w:r>
        <w:rPr>
          <w:rFonts w:ascii="Times New Roman" w:hAnsi="Times New Roman" w:cs="Times New Roman"/>
          <w:bCs/>
          <w:lang w:val="fr-FR"/>
        </w:rPr>
        <w:t>（A）建立连接</w:t>
      </w:r>
      <w:r>
        <w:rPr>
          <w:rFonts w:ascii="Times New Roman" w:hAnsi="Times New Roman" w:cs="Times New Roman"/>
          <w:bCs/>
          <w:lang w:val="fr-FR"/>
        </w:rPr>
        <w:tab/>
      </w:r>
      <w:r>
        <w:rPr>
          <w:rFonts w:ascii="Times New Roman" w:hAnsi="Times New Roman" w:cs="Times New Roman"/>
          <w:bCs/>
          <w:lang w:val="fr-FR"/>
        </w:rPr>
        <w:t>（B）数据传输</w:t>
      </w:r>
      <w:r>
        <w:rPr>
          <w:rFonts w:ascii="Times New Roman" w:hAnsi="Times New Roman" w:cs="Times New Roman"/>
          <w:bCs/>
          <w:lang w:val="fr-FR"/>
        </w:rPr>
        <w:tab/>
      </w:r>
      <w:r>
        <w:rPr>
          <w:rFonts w:ascii="Times New Roman" w:hAnsi="Times New Roman" w:cs="Times New Roman"/>
          <w:bCs/>
          <w:lang w:val="fr-FR"/>
        </w:rPr>
        <w:t>（C）释放连接</w:t>
      </w:r>
      <w:r>
        <w:rPr>
          <w:rFonts w:ascii="Times New Roman" w:hAnsi="Times New Roman" w:cs="Times New Roman"/>
          <w:bCs/>
          <w:lang w:val="fr-FR"/>
        </w:rPr>
        <w:tab/>
      </w:r>
      <w:r>
        <w:rPr>
          <w:rFonts w:ascii="Times New Roman" w:hAnsi="Times New Roman" w:cs="Times New Roman"/>
          <w:bCs/>
          <w:lang w:val="fr-FR"/>
        </w:rPr>
        <w:t>（D）以上说法均不准确</w:t>
      </w:r>
    </w:p>
    <w:p>
      <w:pPr>
        <w:widowControl/>
        <w:numPr>
          <w:ilvl w:val="0"/>
          <w:numId w:val="0"/>
        </w:numPr>
        <w:spacing w:line="264" w:lineRule="auto"/>
        <w:jc w:val="left"/>
        <w:rPr>
          <w:szCs w:val="21"/>
        </w:rPr>
      </w:pPr>
      <w:r>
        <w:rPr>
          <w:szCs w:val="21"/>
        </w:rPr>
        <w:t>不考虑帧同步序列和帧首定界，该报文的以太帧封装的完整尺寸是（      ）。</w:t>
      </w:r>
    </w:p>
    <w:p>
      <w:pPr>
        <w:pStyle w:val="2"/>
        <w:spacing w:line="264" w:lineRule="auto"/>
        <w:ind w:left="839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（A）12Byte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>（B）52Byte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>（C）66Byte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>（D）70Byte</w:t>
      </w:r>
    </w:p>
    <w:p>
      <w:pPr>
        <w:rPr>
          <w:rFonts w:hint="eastAsia" w:eastAsia="宋体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前导码：</w:t>
      </w:r>
      <w:bookmarkStart w:id="0" w:name="_GoBack"/>
      <w:r>
        <w:rPr>
          <w:rFonts w:hint="eastAsia"/>
          <w:color w:val="FF0000"/>
          <w:lang w:val="en-US" w:eastAsia="zh-CN"/>
        </w:rPr>
        <w:t>7字节 帧起始定界符：1</w:t>
      </w:r>
      <w:bookmarkEnd w:id="0"/>
      <w:r>
        <w:rPr>
          <w:rFonts w:hint="eastAsia"/>
          <w:color w:val="FF0000"/>
          <w:lang w:val="en-US" w:eastAsia="zh-CN"/>
        </w:rPr>
        <w:t>字节 DA：6字节 SA：6字节 类型：2字节 FCS：4字节</w:t>
      </w: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0ACC9"/>
    <w:multiLevelType w:val="singleLevel"/>
    <w:tmpl w:val="5A20ACC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844C0"/>
    <w:rsid w:val="03EC3B8C"/>
    <w:rsid w:val="05D44DB2"/>
    <w:rsid w:val="3D3F7E14"/>
    <w:rsid w:val="53F63F38"/>
    <w:rsid w:val="713844C0"/>
    <w:rsid w:val="7AAC67E3"/>
    <w:rsid w:val="7F9B02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2017-12-01T00:15:00Z</dcterms:created>
  <dc:creator>Dell</dc:creator>
  <cp:lastModifiedBy>Dell</cp:lastModifiedBy>
  <dcterms:modified xsi:type="dcterms:W3CDTF">2018-05-22T02:50:07Z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