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626" w:rsidRPr="007F3C91" w:rsidRDefault="00C742AB" w:rsidP="00C742AB">
      <w:pPr>
        <w:jc w:val="left"/>
        <w:rPr>
          <w:rFonts w:ascii="宋体" w:hAnsi="宋体"/>
          <w:b/>
          <w:sz w:val="36"/>
          <w:szCs w:val="44"/>
        </w:rPr>
      </w:pPr>
      <w:r w:rsidRPr="00C742AB">
        <w:rPr>
          <w:rFonts w:ascii="黑体" w:eastAsia="黑体" w:hAnsi="黑体"/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659FCE3A" wp14:editId="3EB7640F">
                <wp:simplePos x="0" y="0"/>
                <wp:positionH relativeFrom="page">
                  <wp:posOffset>5210175</wp:posOffset>
                </wp:positionH>
                <wp:positionV relativeFrom="paragraph">
                  <wp:posOffset>-167640</wp:posOffset>
                </wp:positionV>
                <wp:extent cx="2009775" cy="488950"/>
                <wp:effectExtent l="0" t="0" r="9525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3AE0" w:rsidRPr="00C742AB" w:rsidRDefault="00533AE0">
                            <w:pPr>
                              <w:rPr>
                                <w:sz w:val="36"/>
                              </w:rPr>
                            </w:pPr>
                            <w:r w:rsidRPr="00C742AB">
                              <w:rPr>
                                <w:rFonts w:hint="eastAsia"/>
                                <w:sz w:val="36"/>
                              </w:rPr>
                              <w:t>分组号：</w:t>
                            </w:r>
                            <w:r>
                              <w:rPr>
                                <w:rFonts w:hint="eastAsia"/>
                                <w:sz w:val="36"/>
                              </w:rPr>
                              <w:t xml:space="preserve"> </w:t>
                            </w:r>
                            <w:r w:rsidRPr="00C742AB">
                              <w:rPr>
                                <w:color w:val="FF0000"/>
                                <w:sz w:val="40"/>
                              </w:rPr>
                              <w:t>0</w:t>
                            </w:r>
                            <w:r>
                              <w:rPr>
                                <w:color w:val="FF0000"/>
                                <w:sz w:val="40"/>
                              </w:rPr>
                              <w:t>1</w:t>
                            </w:r>
                            <w:r w:rsidRPr="00C742AB">
                              <w:rPr>
                                <w:rFonts w:hint="eastAsia"/>
                                <w:sz w:val="40"/>
                              </w:rPr>
                              <w:t>—</w:t>
                            </w:r>
                            <w:r>
                              <w:rPr>
                                <w:color w:val="FF0000"/>
                                <w:sz w:val="40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9FCE3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410.25pt;margin-top:-13.2pt;width:158.25pt;height:38.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7FHMQIAAB4EAAAOAAAAZHJzL2Uyb0RvYy54bWysU0uOEzEQ3SNxB8t70kmUkKSVzmjIEIQ0&#10;fKSBA7jd7rSF7TK2k+5wAOYGrNiw51w5B2V3JhMNO4QXlstVfq569Wp51WlF9sJ5Caago8GQEmE4&#10;VNJsC/r50+bFnBIfmKmYAiMKehCeXq2eP1u2NhdjaEBVwhEEMT5vbUGbEGyeZZ43QjM/ACsMOmtw&#10;mgU03TarHGsRXatsPBy+zFpwlXXAhfd4e9M76Srh17Xg4UNdexGIKijmFtLu0l7GPVstWb51zDaS&#10;n9Jg/5CFZtLgp2eoGxYY2Tn5F5SW3IGHOgw46AzqWnKRasBqRsMn1dw1zIpUC5Lj7Zkm//9g+fv9&#10;R0dkVdDxaEaJYRqbdPxxf/z5+/jrOxlHglrrc4y7sxgZulfQYaNTsd7eAv/iiYF1w8xWXDsHbSNY&#10;hQmO4svs4mmP4yNI2b6DCv9huwAJqKudjuwhHwTRsVGHc3NEFwjHS+z2YjabUsLRN5nPF9PUvYzl&#10;D6+t8+GNAE3ioaAOm5/Q2f7Wh5gNyx9C4mcelKw2UqlkuG25Vo7sGQplk1Yq4EmYMqQt6GI6niZk&#10;A/F90pCWAYWspC7ofBhXL63IxmtTpZDApOrPmIkyJ3oiIz03oSs7DIyclVAdkCgHvWBxwPDQgPtG&#10;SYtiLaj/umNOUKLeGiR7MZpMorqTMZnOxmi4S0956WGGI1RBAyX9cR3SREQeDFxjU2qZ+HrM5JQr&#10;ijDReBqYqPJLO0U9jvXqDwAAAP//AwBQSwMEFAAGAAgAAAAhACWLpJXfAAAACwEAAA8AAABkcnMv&#10;ZG93bnJldi54bWxMj9FOg0AQRd9N/IfNmPhi2qVYoCJDoyYaX1v7AQO7BSI7S9htoX/v9sk+Tubk&#10;3nOL7Wx6cdaj6ywjrJYRCM21VR03CIefz8UGhPPEinrLGuGiHWzL+7uCcmUn3unz3jcihLDLCaH1&#10;fsildHWrDbmlHTSH39GOhnw4x0aqkaYQbnoZR1EqDXUcGloa9Eer69/9ySAcv6en5GWqvvwh263T&#10;d+qyyl4QHx/mt1cQXs/+H4arflCHMjhV9sTKiR5hE0dJQBEWcboGcSVWz1mYVyEkUQqyLOTthvIP&#10;AAD//wMAUEsBAi0AFAAGAAgAAAAhALaDOJL+AAAA4QEAABMAAAAAAAAAAAAAAAAAAAAAAFtDb250&#10;ZW50X1R5cGVzXS54bWxQSwECLQAUAAYACAAAACEAOP0h/9YAAACUAQAACwAAAAAAAAAAAAAAAAAv&#10;AQAAX3JlbHMvLnJlbHNQSwECLQAUAAYACAAAACEAPH+xRzECAAAeBAAADgAAAAAAAAAAAAAAAAAu&#10;AgAAZHJzL2Uyb0RvYy54bWxQSwECLQAUAAYACAAAACEAJYukld8AAAALAQAADwAAAAAAAAAAAAAA&#10;AACLBAAAZHJzL2Rvd25yZXYueG1sUEsFBgAAAAAEAAQA8wAAAJcFAAAAAA==&#10;" stroked="f">
                <v:textbox>
                  <w:txbxContent>
                    <w:p w:rsidR="00533AE0" w:rsidRPr="00C742AB" w:rsidRDefault="00533AE0">
                      <w:pPr>
                        <w:rPr>
                          <w:sz w:val="36"/>
                        </w:rPr>
                      </w:pPr>
                      <w:r w:rsidRPr="00C742AB">
                        <w:rPr>
                          <w:rFonts w:hint="eastAsia"/>
                          <w:sz w:val="36"/>
                        </w:rPr>
                        <w:t>分组号：</w:t>
                      </w:r>
                      <w:r>
                        <w:rPr>
                          <w:rFonts w:hint="eastAsia"/>
                          <w:sz w:val="36"/>
                        </w:rPr>
                        <w:t xml:space="preserve"> </w:t>
                      </w:r>
                      <w:r w:rsidRPr="00C742AB">
                        <w:rPr>
                          <w:color w:val="FF0000"/>
                          <w:sz w:val="40"/>
                        </w:rPr>
                        <w:t>0</w:t>
                      </w:r>
                      <w:r>
                        <w:rPr>
                          <w:color w:val="FF0000"/>
                          <w:sz w:val="40"/>
                        </w:rPr>
                        <w:t>1</w:t>
                      </w:r>
                      <w:r w:rsidRPr="00C742AB">
                        <w:rPr>
                          <w:rFonts w:hint="eastAsia"/>
                          <w:sz w:val="40"/>
                        </w:rPr>
                        <w:t>—</w:t>
                      </w:r>
                      <w:r>
                        <w:rPr>
                          <w:color w:val="FF0000"/>
                          <w:sz w:val="40"/>
                        </w:rPr>
                        <w:t>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F3C91" w:rsidRPr="008D3376">
        <w:rPr>
          <w:rFonts w:ascii="宋体" w:hAnsi="宋体" w:hint="eastAsia"/>
          <w:b/>
          <w:spacing w:val="98"/>
          <w:kern w:val="0"/>
          <w:sz w:val="36"/>
          <w:szCs w:val="44"/>
          <w:fitText w:val="6502" w:id="1524329216"/>
        </w:rPr>
        <w:t>《</w:t>
      </w:r>
      <w:r w:rsidR="007F3C91" w:rsidRPr="008D3376">
        <w:rPr>
          <w:rFonts w:ascii="宋体" w:hAnsi="宋体"/>
          <w:b/>
          <w:spacing w:val="98"/>
          <w:kern w:val="0"/>
          <w:sz w:val="36"/>
          <w:szCs w:val="44"/>
          <w:fitText w:val="6502" w:id="1524329216"/>
        </w:rPr>
        <w:t>基础物理实验</w:t>
      </w:r>
      <w:r w:rsidR="007F3C91" w:rsidRPr="008D3376">
        <w:rPr>
          <w:rFonts w:ascii="宋体" w:hAnsi="宋体" w:hint="eastAsia"/>
          <w:b/>
          <w:spacing w:val="98"/>
          <w:kern w:val="0"/>
          <w:sz w:val="36"/>
          <w:szCs w:val="44"/>
          <w:fitText w:val="6502" w:id="1524329216"/>
        </w:rPr>
        <w:t>》实验报</w:t>
      </w:r>
      <w:r w:rsidR="007F3C91" w:rsidRPr="008D3376">
        <w:rPr>
          <w:rFonts w:ascii="宋体" w:hAnsi="宋体" w:hint="eastAsia"/>
          <w:b/>
          <w:spacing w:val="5"/>
          <w:kern w:val="0"/>
          <w:sz w:val="36"/>
          <w:szCs w:val="44"/>
          <w:fitText w:val="6502" w:id="1524329216"/>
        </w:rPr>
        <w:t>告</w:t>
      </w:r>
      <w:r>
        <w:rPr>
          <w:rFonts w:ascii="宋体" w:hAnsi="宋体" w:hint="eastAsia"/>
          <w:b/>
          <w:kern w:val="0"/>
          <w:sz w:val="36"/>
          <w:szCs w:val="44"/>
        </w:rPr>
        <w:t xml:space="preserve">  </w:t>
      </w:r>
    </w:p>
    <w:p w:rsidR="003E1856" w:rsidRDefault="003E1856" w:rsidP="007F3C91">
      <w:pPr>
        <w:spacing w:beforeLines="50" w:before="156"/>
        <w:rPr>
          <w:rFonts w:ascii="楷体" w:eastAsia="楷体" w:hAnsi="楷体"/>
          <w:szCs w:val="28"/>
        </w:rPr>
      </w:pPr>
      <w:r>
        <w:rPr>
          <w:rFonts w:ascii="楷体" w:eastAsia="楷体" w:hAnsi="楷体"/>
          <w:szCs w:val="28"/>
        </w:rPr>
        <w:t>实验名称</w:t>
      </w:r>
      <w:r>
        <w:rPr>
          <w:rFonts w:ascii="楷体" w:eastAsia="楷体" w:hAnsi="楷体" w:hint="eastAsia"/>
          <w:szCs w:val="28"/>
        </w:rPr>
        <w:t xml:space="preserve"> </w:t>
      </w:r>
      <w:r w:rsidRPr="003E1856">
        <w:rPr>
          <w:rFonts w:ascii="楷体" w:eastAsia="楷体" w:hAnsi="楷体" w:hint="eastAsia"/>
          <w:szCs w:val="28"/>
          <w:u w:val="single"/>
        </w:rPr>
        <w:t xml:space="preserve"> </w:t>
      </w:r>
      <w:r w:rsidR="003278ED">
        <w:rPr>
          <w:rFonts w:ascii="楷体" w:eastAsia="楷体" w:hAnsi="楷体" w:hint="eastAsia"/>
          <w:szCs w:val="28"/>
          <w:u w:val="single"/>
        </w:rPr>
        <w:t xml:space="preserve"> </w:t>
      </w:r>
      <w:r w:rsidR="00C23265" w:rsidRPr="00C23265">
        <w:rPr>
          <w:rFonts w:ascii="楷体" w:eastAsia="楷体" w:hAnsi="楷体"/>
          <w:szCs w:val="28"/>
          <w:u w:val="single"/>
        </w:rPr>
        <w:t>RLC 电路的谐振与暂态过程</w:t>
      </w:r>
      <w:r w:rsidR="003278ED">
        <w:rPr>
          <w:rFonts w:ascii="楷体" w:eastAsia="楷体" w:hAnsi="楷体"/>
          <w:szCs w:val="28"/>
          <w:u w:val="single"/>
        </w:rPr>
        <w:t xml:space="preserve">     </w:t>
      </w:r>
      <w:r w:rsidRPr="003E1856">
        <w:rPr>
          <w:rFonts w:ascii="楷体" w:eastAsia="楷体" w:hAnsi="楷体"/>
          <w:szCs w:val="28"/>
          <w:u w:val="single"/>
        </w:rPr>
        <w:t xml:space="preserve">   </w:t>
      </w:r>
      <w:r w:rsidR="007F3C91">
        <w:rPr>
          <w:rFonts w:ascii="楷体" w:eastAsia="楷体" w:hAnsi="楷体"/>
          <w:szCs w:val="28"/>
          <w:u w:val="single"/>
        </w:rPr>
        <w:t xml:space="preserve">  </w:t>
      </w:r>
      <w:r w:rsidRPr="00B8711C">
        <w:rPr>
          <w:rFonts w:ascii="楷体" w:eastAsia="楷体" w:hAnsi="楷体"/>
          <w:b/>
          <w:szCs w:val="28"/>
          <w:u w:val="single"/>
        </w:rPr>
        <w:t xml:space="preserve"> </w:t>
      </w:r>
      <w:r w:rsidRPr="003E1856">
        <w:rPr>
          <w:rFonts w:ascii="楷体" w:eastAsia="楷体" w:hAnsi="楷体"/>
          <w:szCs w:val="28"/>
          <w:u w:val="single"/>
        </w:rPr>
        <w:t xml:space="preserve"> </w:t>
      </w:r>
      <w:r>
        <w:rPr>
          <w:rFonts w:ascii="楷体" w:eastAsia="楷体" w:hAnsi="楷体"/>
          <w:szCs w:val="28"/>
          <w:u w:val="single"/>
        </w:rPr>
        <w:t xml:space="preserve"> </w:t>
      </w:r>
      <w:r w:rsidR="007F3C91">
        <w:rPr>
          <w:rFonts w:ascii="楷体" w:eastAsia="楷体" w:hAnsi="楷体"/>
          <w:szCs w:val="28"/>
          <w:u w:val="single"/>
        </w:rPr>
        <w:t xml:space="preserve">                 </w:t>
      </w:r>
      <w:r w:rsidR="00C33F42">
        <w:rPr>
          <w:rFonts w:ascii="楷体" w:eastAsia="楷体" w:hAnsi="楷体"/>
          <w:szCs w:val="28"/>
          <w:u w:val="single"/>
        </w:rPr>
        <w:t xml:space="preserve"> </w:t>
      </w:r>
      <w:r w:rsidR="00C742AB">
        <w:rPr>
          <w:rFonts w:ascii="楷体" w:eastAsia="楷体" w:hAnsi="楷体" w:hint="eastAsia"/>
          <w:kern w:val="0"/>
          <w:szCs w:val="28"/>
        </w:rPr>
        <w:t>指导教师</w:t>
      </w:r>
      <w:r w:rsidR="00C33F42" w:rsidRPr="007F3C91">
        <w:rPr>
          <w:rFonts w:ascii="楷体" w:eastAsia="楷体" w:hAnsi="楷体"/>
          <w:sz w:val="36"/>
          <w:szCs w:val="28"/>
          <w:u w:val="single"/>
        </w:rPr>
        <w:t xml:space="preserve">  </w:t>
      </w:r>
      <w:proofErr w:type="gramStart"/>
      <w:r w:rsidR="000C17BB" w:rsidRPr="000C17BB">
        <w:rPr>
          <w:rFonts w:ascii="楷体" w:eastAsia="楷体" w:hAnsi="楷体" w:hint="eastAsia"/>
          <w:sz w:val="22"/>
          <w:szCs w:val="28"/>
          <w:u w:val="single"/>
        </w:rPr>
        <w:t>边勇波</w:t>
      </w:r>
      <w:proofErr w:type="gramEnd"/>
      <w:r w:rsidR="00B50E54">
        <w:rPr>
          <w:rFonts w:ascii="楷体" w:eastAsia="楷体" w:hAnsi="楷体"/>
          <w:sz w:val="36"/>
          <w:szCs w:val="28"/>
          <w:u w:val="single"/>
        </w:rPr>
        <w:t xml:space="preserve">   </w:t>
      </w:r>
      <w:r w:rsidR="00C742AB">
        <w:rPr>
          <w:rFonts w:ascii="楷体" w:eastAsia="楷体" w:hAnsi="楷体"/>
          <w:sz w:val="22"/>
          <w:szCs w:val="28"/>
          <w:u w:val="single"/>
        </w:rPr>
        <w:t xml:space="preserve">  </w:t>
      </w:r>
      <w:r w:rsidR="00B50E54">
        <w:rPr>
          <w:rFonts w:ascii="楷体" w:eastAsia="楷体" w:hAnsi="楷体"/>
          <w:sz w:val="36"/>
          <w:szCs w:val="28"/>
          <w:u w:val="single"/>
        </w:rPr>
        <w:t xml:space="preserve">   </w:t>
      </w:r>
      <w:r w:rsidR="00C742AB">
        <w:rPr>
          <w:rFonts w:ascii="楷体" w:eastAsia="楷体" w:hAnsi="楷体"/>
          <w:sz w:val="36"/>
          <w:szCs w:val="28"/>
          <w:u w:val="single"/>
        </w:rPr>
        <w:t xml:space="preserve"> </w:t>
      </w:r>
      <w:r w:rsidR="00B50E54">
        <w:rPr>
          <w:rFonts w:ascii="楷体" w:eastAsia="楷体" w:hAnsi="楷体"/>
          <w:sz w:val="36"/>
          <w:szCs w:val="28"/>
          <w:u w:val="single"/>
        </w:rPr>
        <w:t xml:space="preserve"> </w:t>
      </w:r>
    </w:p>
    <w:p w:rsidR="00CC14AE" w:rsidRDefault="008D3626" w:rsidP="007F3C91">
      <w:pPr>
        <w:rPr>
          <w:rFonts w:ascii="楷体" w:eastAsia="楷体" w:hAnsi="楷体"/>
          <w:szCs w:val="28"/>
          <w:u w:val="single"/>
        </w:rPr>
      </w:pPr>
      <w:r w:rsidRPr="004C255B">
        <w:rPr>
          <w:rFonts w:ascii="楷体" w:eastAsia="楷体" w:hAnsi="楷体"/>
          <w:spacing w:val="210"/>
          <w:kern w:val="0"/>
          <w:szCs w:val="28"/>
          <w:fitText w:val="840" w:id="1524331520"/>
        </w:rPr>
        <w:t>姓</w:t>
      </w:r>
      <w:r w:rsidRPr="004C255B">
        <w:rPr>
          <w:rFonts w:ascii="楷体" w:eastAsia="楷体" w:hAnsi="楷体"/>
          <w:kern w:val="0"/>
          <w:szCs w:val="28"/>
          <w:fitText w:val="840" w:id="1524331520"/>
        </w:rPr>
        <w:t>名</w:t>
      </w:r>
      <w:r w:rsidR="008D3376">
        <w:rPr>
          <w:rFonts w:ascii="楷体" w:eastAsia="楷体" w:hAnsi="楷体"/>
          <w:szCs w:val="28"/>
          <w:u w:val="single"/>
        </w:rPr>
        <w:t xml:space="preserve"> </w:t>
      </w:r>
      <w:r w:rsidR="00F959D0">
        <w:rPr>
          <w:rFonts w:ascii="楷体" w:eastAsia="楷体" w:hAnsi="楷体" w:hint="eastAsia"/>
          <w:szCs w:val="28"/>
          <w:u w:val="single"/>
        </w:rPr>
        <w:t xml:space="preserve">  </w:t>
      </w:r>
      <w:r w:rsidR="008D3376">
        <w:rPr>
          <w:rFonts w:ascii="楷体" w:eastAsia="楷体" w:hAnsi="楷体" w:hint="eastAsia"/>
          <w:szCs w:val="28"/>
          <w:u w:val="single"/>
        </w:rPr>
        <w:t>王华强</w:t>
      </w:r>
      <w:r w:rsidR="003E1856">
        <w:rPr>
          <w:rFonts w:ascii="楷体" w:eastAsia="楷体" w:hAnsi="楷体"/>
          <w:szCs w:val="28"/>
          <w:u w:val="single"/>
        </w:rPr>
        <w:t xml:space="preserve"> </w:t>
      </w:r>
      <w:r w:rsidR="008D3376">
        <w:rPr>
          <w:rFonts w:ascii="楷体" w:eastAsia="楷体" w:hAnsi="楷体"/>
          <w:szCs w:val="28"/>
          <w:u w:val="single"/>
        </w:rPr>
        <w:t xml:space="preserve">   </w:t>
      </w:r>
      <w:r w:rsidRPr="00F959D0">
        <w:rPr>
          <w:rFonts w:ascii="楷体" w:eastAsia="楷体" w:hAnsi="楷体"/>
          <w:szCs w:val="28"/>
        </w:rPr>
        <w:t>学号</w:t>
      </w:r>
      <w:r w:rsidR="008D3376">
        <w:rPr>
          <w:rFonts w:ascii="楷体" w:eastAsia="楷体" w:hAnsi="楷体"/>
          <w:szCs w:val="28"/>
          <w:u w:val="single"/>
        </w:rPr>
        <w:t xml:space="preserve"> </w:t>
      </w:r>
      <w:r w:rsidR="008D3376">
        <w:rPr>
          <w:rFonts w:ascii="楷体" w:eastAsia="楷体" w:hAnsi="楷体" w:hint="eastAsia"/>
          <w:szCs w:val="28"/>
          <w:u w:val="single"/>
        </w:rPr>
        <w:t>2016K</w:t>
      </w:r>
      <w:r w:rsidR="008D3376">
        <w:rPr>
          <w:rFonts w:ascii="楷体" w:eastAsia="楷体" w:hAnsi="楷体"/>
          <w:szCs w:val="28"/>
          <w:u w:val="single"/>
        </w:rPr>
        <w:t xml:space="preserve">8009929035 </w:t>
      </w:r>
      <w:r w:rsidR="003E1856" w:rsidRPr="004C255B">
        <w:rPr>
          <w:rFonts w:ascii="楷体" w:eastAsia="楷体" w:hAnsi="楷体" w:hint="eastAsia"/>
          <w:spacing w:val="210"/>
          <w:kern w:val="0"/>
          <w:szCs w:val="28"/>
          <w:fitText w:val="840" w:id="1524331521"/>
        </w:rPr>
        <w:t>专</w:t>
      </w:r>
      <w:r w:rsidR="003E1856" w:rsidRPr="004C255B">
        <w:rPr>
          <w:rFonts w:ascii="楷体" w:eastAsia="楷体" w:hAnsi="楷体" w:hint="eastAsia"/>
          <w:kern w:val="0"/>
          <w:szCs w:val="28"/>
          <w:fitText w:val="840" w:id="1524331521"/>
        </w:rPr>
        <w:t>业</w:t>
      </w:r>
      <w:r w:rsidR="003E1856">
        <w:rPr>
          <w:rFonts w:ascii="楷体" w:eastAsia="楷体" w:hAnsi="楷体"/>
          <w:szCs w:val="28"/>
          <w:u w:val="single"/>
        </w:rPr>
        <w:t xml:space="preserve"> </w:t>
      </w:r>
      <w:r w:rsidR="008D3376">
        <w:rPr>
          <w:rFonts w:ascii="楷体" w:eastAsia="楷体" w:hAnsi="楷体" w:hint="eastAsia"/>
          <w:szCs w:val="28"/>
          <w:u w:val="single"/>
        </w:rPr>
        <w:t>计算机科学与技术</w:t>
      </w:r>
      <w:r w:rsidR="003E1856">
        <w:rPr>
          <w:rFonts w:ascii="楷体" w:eastAsia="楷体" w:hAnsi="楷体"/>
          <w:szCs w:val="28"/>
          <w:u w:val="single"/>
        </w:rPr>
        <w:t xml:space="preserve"> </w:t>
      </w:r>
    </w:p>
    <w:p w:rsidR="00F959D0" w:rsidRPr="00F959D0" w:rsidRDefault="007F3C91" w:rsidP="007F3C91">
      <w:pPr>
        <w:rPr>
          <w:rFonts w:ascii="楷体" w:eastAsia="楷体" w:hAnsi="楷体"/>
          <w:szCs w:val="28"/>
        </w:rPr>
      </w:pPr>
      <w:r w:rsidRPr="007F3C91">
        <w:rPr>
          <w:rFonts w:ascii="楷体" w:eastAsia="楷体" w:hAnsi="楷体" w:hint="eastAsia"/>
          <w:szCs w:val="28"/>
        </w:rPr>
        <w:t>同组人员</w:t>
      </w:r>
      <w:r w:rsidR="000C17BB">
        <w:rPr>
          <w:rFonts w:ascii="楷体" w:eastAsia="楷体" w:hAnsi="楷体" w:hint="eastAsia"/>
          <w:szCs w:val="28"/>
          <w:u w:val="single"/>
        </w:rPr>
        <w:t xml:space="preserve">     </w:t>
      </w:r>
      <w:r w:rsidR="000C17BB">
        <w:rPr>
          <w:rFonts w:ascii="楷体" w:eastAsia="楷体" w:hAnsi="楷体"/>
          <w:szCs w:val="28"/>
          <w:u w:val="single"/>
        </w:rPr>
        <w:t xml:space="preserve">  </w:t>
      </w:r>
      <w:r w:rsidR="000C17BB">
        <w:rPr>
          <w:rFonts w:ascii="楷体" w:eastAsia="楷体" w:hAnsi="楷体" w:hint="eastAsia"/>
          <w:szCs w:val="28"/>
          <w:u w:val="single"/>
        </w:rPr>
        <w:t>无</w:t>
      </w:r>
      <w:r>
        <w:rPr>
          <w:rFonts w:ascii="楷体" w:eastAsia="楷体" w:hAnsi="楷体" w:hint="eastAsia"/>
          <w:szCs w:val="28"/>
          <w:u w:val="single"/>
        </w:rPr>
        <w:t xml:space="preserve">         </w:t>
      </w:r>
    </w:p>
    <w:p w:rsidR="008D3626" w:rsidRPr="00F959D0" w:rsidRDefault="008D3626" w:rsidP="007F3C91">
      <w:pPr>
        <w:rPr>
          <w:rFonts w:ascii="楷体" w:eastAsia="楷体" w:hAnsi="楷体"/>
          <w:szCs w:val="28"/>
          <w:u w:val="single"/>
        </w:rPr>
      </w:pPr>
      <w:r w:rsidRPr="00F959D0">
        <w:rPr>
          <w:rFonts w:ascii="楷体" w:eastAsia="楷体" w:hAnsi="楷体"/>
          <w:szCs w:val="28"/>
        </w:rPr>
        <w:t>实验</w:t>
      </w:r>
      <w:r w:rsidR="00EC3AA5" w:rsidRPr="00F959D0">
        <w:rPr>
          <w:rFonts w:ascii="楷体" w:eastAsia="楷体" w:hAnsi="楷体" w:hint="eastAsia"/>
          <w:szCs w:val="28"/>
        </w:rPr>
        <w:t>日期</w:t>
      </w:r>
      <w:r w:rsidRPr="00F959D0">
        <w:rPr>
          <w:rFonts w:ascii="楷体" w:eastAsia="楷体" w:hAnsi="楷体"/>
          <w:szCs w:val="28"/>
          <w:u w:val="single"/>
        </w:rPr>
        <w:t xml:space="preserve"> </w:t>
      </w:r>
      <w:r w:rsidR="003E1856">
        <w:rPr>
          <w:rFonts w:ascii="楷体" w:eastAsia="楷体" w:hAnsi="楷体"/>
          <w:szCs w:val="28"/>
          <w:u w:val="single"/>
        </w:rPr>
        <w:t xml:space="preserve"> </w:t>
      </w:r>
      <w:r w:rsidR="008D3376">
        <w:rPr>
          <w:rFonts w:ascii="楷体" w:eastAsia="楷体" w:hAnsi="楷体" w:hint="eastAsia"/>
          <w:szCs w:val="28"/>
          <w:u w:val="single"/>
        </w:rPr>
        <w:t>2017</w:t>
      </w:r>
      <w:r w:rsidR="003E1856">
        <w:rPr>
          <w:rFonts w:ascii="楷体" w:eastAsia="楷体" w:hAnsi="楷体"/>
          <w:szCs w:val="28"/>
          <w:u w:val="single"/>
        </w:rPr>
        <w:t xml:space="preserve"> </w:t>
      </w:r>
      <w:r w:rsidR="002B47CA">
        <w:rPr>
          <w:rFonts w:ascii="楷体" w:eastAsia="楷体" w:hAnsi="楷体" w:hint="eastAsia"/>
          <w:szCs w:val="28"/>
          <w:u w:val="single"/>
        </w:rPr>
        <w:t xml:space="preserve"> </w:t>
      </w:r>
      <w:r w:rsidRPr="00F959D0">
        <w:rPr>
          <w:rFonts w:ascii="楷体" w:eastAsia="楷体" w:hAnsi="楷体"/>
          <w:szCs w:val="28"/>
        </w:rPr>
        <w:t>年</w:t>
      </w:r>
      <w:r w:rsidRPr="00F959D0">
        <w:rPr>
          <w:rFonts w:ascii="楷体" w:eastAsia="楷体" w:hAnsi="楷体"/>
          <w:szCs w:val="28"/>
          <w:u w:val="single"/>
        </w:rPr>
        <w:t xml:space="preserve">  </w:t>
      </w:r>
      <w:r w:rsidR="00656C2A">
        <w:rPr>
          <w:rFonts w:ascii="楷体" w:eastAsia="楷体" w:hAnsi="楷体" w:hint="eastAsia"/>
          <w:szCs w:val="28"/>
          <w:u w:val="single"/>
        </w:rPr>
        <w:t>11</w:t>
      </w:r>
      <w:r w:rsidR="003E1856">
        <w:rPr>
          <w:rFonts w:ascii="楷体" w:eastAsia="楷体" w:hAnsi="楷体"/>
          <w:szCs w:val="28"/>
          <w:u w:val="single"/>
        </w:rPr>
        <w:t xml:space="preserve"> </w:t>
      </w:r>
      <w:r w:rsidR="002B47CA">
        <w:rPr>
          <w:rFonts w:ascii="楷体" w:eastAsia="楷体" w:hAnsi="楷体" w:hint="eastAsia"/>
          <w:szCs w:val="28"/>
          <w:u w:val="single"/>
        </w:rPr>
        <w:t xml:space="preserve"> </w:t>
      </w:r>
      <w:r w:rsidRPr="00F959D0">
        <w:rPr>
          <w:rFonts w:ascii="楷体" w:eastAsia="楷体" w:hAnsi="楷体"/>
          <w:szCs w:val="28"/>
        </w:rPr>
        <w:t>月</w:t>
      </w:r>
      <w:r w:rsidRPr="00F959D0">
        <w:rPr>
          <w:rFonts w:ascii="楷体" w:eastAsia="楷体" w:hAnsi="楷体"/>
          <w:szCs w:val="28"/>
          <w:u w:val="single"/>
        </w:rPr>
        <w:t xml:space="preserve"> </w:t>
      </w:r>
      <w:r w:rsidR="003E1856">
        <w:rPr>
          <w:rFonts w:ascii="楷体" w:eastAsia="楷体" w:hAnsi="楷体"/>
          <w:szCs w:val="28"/>
          <w:u w:val="single"/>
        </w:rPr>
        <w:t xml:space="preserve"> </w:t>
      </w:r>
      <w:r w:rsidR="00C23265">
        <w:rPr>
          <w:rFonts w:ascii="楷体" w:eastAsia="楷体" w:hAnsi="楷体" w:hint="eastAsia"/>
          <w:szCs w:val="28"/>
          <w:u w:val="single"/>
        </w:rPr>
        <w:t>20</w:t>
      </w:r>
      <w:r w:rsidR="003E1856">
        <w:rPr>
          <w:rFonts w:ascii="楷体" w:eastAsia="楷体" w:hAnsi="楷体"/>
          <w:szCs w:val="28"/>
          <w:u w:val="single"/>
        </w:rPr>
        <w:t xml:space="preserve"> </w:t>
      </w:r>
      <w:r w:rsidR="002B47CA">
        <w:rPr>
          <w:rFonts w:ascii="楷体" w:eastAsia="楷体" w:hAnsi="楷体" w:hint="eastAsia"/>
          <w:szCs w:val="28"/>
          <w:u w:val="single"/>
        </w:rPr>
        <w:t xml:space="preserve"> </w:t>
      </w:r>
      <w:r w:rsidRPr="00F959D0">
        <w:rPr>
          <w:rFonts w:ascii="楷体" w:eastAsia="楷体" w:hAnsi="楷体"/>
          <w:szCs w:val="28"/>
        </w:rPr>
        <w:t>日</w:t>
      </w:r>
      <w:r w:rsidR="007F3C91">
        <w:rPr>
          <w:rFonts w:ascii="楷体" w:eastAsia="楷体" w:hAnsi="楷体" w:hint="eastAsia"/>
          <w:szCs w:val="28"/>
        </w:rPr>
        <w:t>实验</w:t>
      </w:r>
      <w:r w:rsidR="007F3C91">
        <w:rPr>
          <w:rFonts w:ascii="楷体" w:eastAsia="楷体" w:hAnsi="楷体"/>
          <w:szCs w:val="28"/>
        </w:rPr>
        <w:t>地点</w:t>
      </w:r>
      <w:r w:rsidR="007F3C91">
        <w:rPr>
          <w:rFonts w:ascii="楷体" w:eastAsia="楷体" w:hAnsi="楷体"/>
          <w:szCs w:val="28"/>
          <w:u w:val="single"/>
        </w:rPr>
        <w:t xml:space="preserve"> </w:t>
      </w:r>
      <w:r w:rsidR="008D3376">
        <w:rPr>
          <w:rFonts w:ascii="楷体" w:eastAsia="楷体" w:hAnsi="楷体"/>
          <w:szCs w:val="28"/>
          <w:u w:val="single"/>
        </w:rPr>
        <w:t xml:space="preserve">  </w:t>
      </w:r>
      <w:r w:rsidR="008D3376">
        <w:rPr>
          <w:rFonts w:ascii="楷体" w:eastAsia="楷体" w:hAnsi="楷体" w:hint="eastAsia"/>
          <w:szCs w:val="28"/>
          <w:u w:val="single"/>
        </w:rPr>
        <w:t>教7</w:t>
      </w:r>
      <w:r w:rsidR="00656C2A">
        <w:rPr>
          <w:rFonts w:ascii="楷体" w:eastAsia="楷体" w:hAnsi="楷体" w:hint="eastAsia"/>
          <w:szCs w:val="28"/>
          <w:u w:val="single"/>
        </w:rPr>
        <w:t>0</w:t>
      </w:r>
      <w:r w:rsidR="00C23265">
        <w:rPr>
          <w:rFonts w:ascii="楷体" w:eastAsia="楷体" w:hAnsi="楷体" w:hint="eastAsia"/>
          <w:szCs w:val="28"/>
          <w:u w:val="single"/>
        </w:rPr>
        <w:t>9</w:t>
      </w:r>
      <w:r w:rsidR="007F3C91">
        <w:rPr>
          <w:rFonts w:ascii="楷体" w:eastAsia="楷体" w:hAnsi="楷体"/>
          <w:szCs w:val="28"/>
          <w:u w:val="single"/>
        </w:rPr>
        <w:t xml:space="preserve">   </w:t>
      </w:r>
      <w:r w:rsidR="00B50E54">
        <w:rPr>
          <w:rFonts w:ascii="楷体" w:eastAsia="楷体" w:hAnsi="楷体"/>
          <w:szCs w:val="28"/>
          <w:u w:val="single"/>
        </w:rPr>
        <w:t xml:space="preserve"> </w:t>
      </w:r>
      <w:r w:rsidR="00F959D0">
        <w:rPr>
          <w:rFonts w:ascii="楷体" w:eastAsia="楷体" w:hAnsi="楷体" w:hint="eastAsia"/>
          <w:szCs w:val="28"/>
        </w:rPr>
        <w:t>成绩评定</w:t>
      </w:r>
      <w:r w:rsidR="00F959D0" w:rsidRPr="00F959D0">
        <w:rPr>
          <w:rFonts w:ascii="楷体" w:eastAsia="楷体" w:hAnsi="楷体" w:hint="eastAsia"/>
          <w:szCs w:val="28"/>
          <w:u w:val="single"/>
        </w:rPr>
        <w:t xml:space="preserve">   </w:t>
      </w:r>
      <w:r w:rsidR="00C33F42">
        <w:rPr>
          <w:rFonts w:ascii="楷体" w:eastAsia="楷体" w:hAnsi="楷体"/>
          <w:szCs w:val="28"/>
          <w:u w:val="single"/>
        </w:rPr>
        <w:t xml:space="preserve"> </w:t>
      </w:r>
      <w:r w:rsidR="00F959D0" w:rsidRPr="00F959D0">
        <w:rPr>
          <w:rFonts w:ascii="楷体" w:eastAsia="楷体" w:hAnsi="楷体" w:hint="eastAsia"/>
          <w:szCs w:val="28"/>
          <w:u w:val="single"/>
        </w:rPr>
        <w:t xml:space="preserve">      </w:t>
      </w:r>
      <w:r w:rsidR="007F3C91">
        <w:rPr>
          <w:rFonts w:ascii="楷体" w:eastAsia="楷体" w:hAnsi="楷体"/>
          <w:szCs w:val="28"/>
          <w:u w:val="single"/>
        </w:rPr>
        <w:t xml:space="preserve">         </w:t>
      </w:r>
    </w:p>
    <w:p w:rsidR="00C171CC" w:rsidRDefault="007F3C91" w:rsidP="008D3376">
      <w:pPr>
        <w:pStyle w:val="ab"/>
        <w:spacing w:beforeLines="50" w:before="156" w:afterLines="50" w:after="156"/>
        <w:ind w:firstLineChars="0" w:firstLine="0"/>
        <w:rPr>
          <w:rFonts w:ascii="黑体" w:eastAsia="黑体" w:hAnsi="黑体"/>
        </w:rPr>
      </w:pPr>
      <w:r w:rsidRPr="00C742AB">
        <w:rPr>
          <w:b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A61D595" wp14:editId="264B9065">
                <wp:simplePos x="0" y="0"/>
                <wp:positionH relativeFrom="column">
                  <wp:posOffset>-64770</wp:posOffset>
                </wp:positionH>
                <wp:positionV relativeFrom="paragraph">
                  <wp:posOffset>70485</wp:posOffset>
                </wp:positionV>
                <wp:extent cx="6181725" cy="0"/>
                <wp:effectExtent l="0" t="0" r="28575" b="1905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17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779F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-5.1pt;margin-top:5.55pt;width:486.7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loPHgIAADwEAAAOAAAAZHJzL2Uyb0RvYy54bWysU82O2jAQvlfqO1i+Q34aW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U4xkqSH&#10;Fj0dnAqRUerLM2ibg1Upd8YnSE/yVT8r+t0iqcqWyIYH47ezBt/Ee0TvXPzFagiyH74oBjYE8EOt&#10;TrXpPSRUAZ1CS863lvCTQxQe58kieUhnGNFRF5F8dNTGus9c9cgLBbbOENG0rlRSQuOVSUIYcny2&#10;ztMi+ejgo0q1FV0X+t9JNAD3ZTyLg4dVnWBe6+2safZlZ9CR+BEKX0gSNPdmRh0kC2gtJ2xzlR0R&#10;3UWG6J30eJAZ8LlKlxn5sYyXm8VmkU2ydL6ZZHFVTZ62ZTaZb5OHWfWpKssq+empJVneCsa49OzG&#10;eU2yv5uH6+ZcJu02sbc6RO/RQ8GA7PgPpENrfTcvc7FX7LwzY8thRIPxdZ38DtzfQb5f+vUvAAAA&#10;//8DAFBLAwQUAAYACAAAACEAAbgPttsAAAAJAQAADwAAAGRycy9kb3ducmV2LnhtbEyPwU7DMAyG&#10;70i8Q+RJXNCWdpOqUppOCIkTB8rGA6SNaas1TtWka3h7jDjA0f4//f5cHqMdxRVnPzhSkO4SEEit&#10;MwN1Cj7OL9schA+ajB4doYIv9HCsbm9KXRi30jteT6ETXEK+0Ar6EKZCSt/2aLXfuQmJs083Wx14&#10;nDtpZr1yuR3lPkkyafVAfKHXEz732F5Oi1UQ3zIKsc5js9Ly6vP7OmpbK3W3iU+PIALG8AfDjz6r&#10;Q8VOjVvIeDEq2KbJnlEO0hQEAw/Z4QCi+V3IqpT/P6i+AQAA//8DAFBLAQItABQABgAIAAAAIQC2&#10;gziS/gAAAOEBAAATAAAAAAAAAAAAAAAAAAAAAABbQ29udGVudF9UeXBlc10ueG1sUEsBAi0AFAAG&#10;AAgAAAAhADj9If/WAAAAlAEAAAsAAAAAAAAAAAAAAAAALwEAAF9yZWxzLy5yZWxzUEsBAi0AFAAG&#10;AAgAAAAhAOyGWg8eAgAAPAQAAA4AAAAAAAAAAAAAAAAALgIAAGRycy9lMm9Eb2MueG1sUEsBAi0A&#10;FAAGAAgAAAAhAAG4D7bbAAAACQEAAA8AAAAAAAAAAAAAAAAAeAQAAGRycy9kb3ducmV2LnhtbFBL&#10;BQYAAAAABAAEAPMAAACABQAAAAA=&#10;" strokeweight="1.5pt"/>
            </w:pict>
          </mc:Fallback>
        </mc:AlternateContent>
      </w:r>
    </w:p>
    <w:p w:rsidR="00B93E85" w:rsidRDefault="00C23265" w:rsidP="008D3376">
      <w:pPr>
        <w:pStyle w:val="ab"/>
        <w:spacing w:beforeLines="50" w:before="156" w:afterLines="50" w:after="156"/>
        <w:ind w:firstLineChars="0" w:firstLine="0"/>
        <w:rPr>
          <w:rFonts w:ascii="黑体" w:eastAsia="黑体" w:hAnsi="黑体"/>
        </w:rPr>
      </w:pPr>
      <w:r w:rsidRPr="00844A5E">
        <w:rPr>
          <w:rFonts w:ascii="黑体" w:eastAsia="黑体" w:hAnsi="黑体" w:hint="eastAsia"/>
          <w:b/>
        </w:rPr>
        <w:t>实验名称</w:t>
      </w:r>
      <w:r>
        <w:rPr>
          <w:rFonts w:ascii="黑体" w:eastAsia="黑体" w:hAnsi="黑体" w:hint="eastAsia"/>
        </w:rPr>
        <w:t xml:space="preserve"> </w:t>
      </w:r>
      <w:r>
        <w:t xml:space="preserve">RLC </w:t>
      </w:r>
      <w:r>
        <w:t>电路的谐振与暂态过程</w:t>
      </w:r>
    </w:p>
    <w:p w:rsidR="00D649D5" w:rsidRPr="00844A5E" w:rsidRDefault="00D649D5" w:rsidP="008D3376">
      <w:pPr>
        <w:pStyle w:val="ab"/>
        <w:spacing w:beforeLines="50" w:before="156" w:afterLines="50" w:after="156"/>
        <w:ind w:firstLineChars="0" w:firstLine="0"/>
        <w:rPr>
          <w:b/>
        </w:rPr>
      </w:pPr>
      <w:r w:rsidRPr="00844A5E">
        <w:rPr>
          <w:b/>
        </w:rPr>
        <w:t>实验简介</w:t>
      </w:r>
    </w:p>
    <w:p w:rsidR="00B93E85" w:rsidRDefault="00D649D5" w:rsidP="008D3376">
      <w:pPr>
        <w:pStyle w:val="ab"/>
        <w:spacing w:beforeLines="50" w:before="156" w:afterLines="50" w:after="156"/>
        <w:ind w:firstLineChars="0" w:firstLine="0"/>
      </w:pPr>
      <w:r>
        <w:t>同时具有电感和电容两类元件的电路，在一定条件下会发生谐振现象。谐振时电路的阻抗、</w:t>
      </w:r>
      <w:r>
        <w:t xml:space="preserve"> </w:t>
      </w:r>
      <w:r>
        <w:t>电压与电流以及它们之间的相位差、电路与外界之间的能量交换等均处于某种特殊状态，因而</w:t>
      </w:r>
      <w:r>
        <w:t xml:space="preserve"> </w:t>
      </w:r>
      <w:r>
        <w:t>在实际中有着重要的应用，如在放大器、振荡器、滤波器电路中常用作选频等。本实验的第一部</w:t>
      </w:r>
      <w:r>
        <w:t xml:space="preserve"> </w:t>
      </w:r>
      <w:r>
        <w:t>分，将通过</w:t>
      </w:r>
      <w:r>
        <w:t xml:space="preserve"> RLC </w:t>
      </w:r>
      <w:r>
        <w:t>电路的相频特性、幅频特性的测量，着重研究</w:t>
      </w:r>
      <w:r>
        <w:t xml:space="preserve"> LC </w:t>
      </w:r>
      <w:r>
        <w:t>电路的谐振现象。</w:t>
      </w:r>
      <w:r>
        <w:t xml:space="preserve"> </w:t>
      </w:r>
      <w:r>
        <w:t>在阶跃电压作用下，</w:t>
      </w:r>
      <w:r>
        <w:t xml:space="preserve">RLC </w:t>
      </w:r>
      <w:r>
        <w:t>串联电路由一个平衡态跳变到另一个平衡态，这一转变过程称为</w:t>
      </w:r>
      <w:r>
        <w:t xml:space="preserve"> </w:t>
      </w:r>
      <w:r>
        <w:t>暂态过程。在此期间电路中的电流及电容、电感上的电压呈现出规律性的变化，称为暂态特性。</w:t>
      </w:r>
      <w:r>
        <w:t xml:space="preserve"> RLC </w:t>
      </w:r>
      <w:r>
        <w:t>电路的暂态特性在实际工作中十分重要，例如在脉冲电路中经常遇到元件的开关特性和电</w:t>
      </w:r>
      <w:r>
        <w:t xml:space="preserve"> </w:t>
      </w:r>
      <w:r>
        <w:t>容充放电的问题；在电子技术中常利用暂态特性来改善波形或者产生特定波形。但是在某些情</w:t>
      </w:r>
      <w:r>
        <w:t xml:space="preserve"> </w:t>
      </w:r>
      <w:proofErr w:type="gramStart"/>
      <w:r>
        <w:t>况</w:t>
      </w:r>
      <w:proofErr w:type="gramEnd"/>
      <w:r>
        <w:t>，暂态特性也会造成危害，例如在接通、切断电源的瞬间，暂态特性会引起电路中电流、电压</w:t>
      </w:r>
      <w:r>
        <w:t xml:space="preserve"> </w:t>
      </w:r>
      <w:r>
        <w:t>过大，造成电器设备和元器件的损坏，这是需要防止的。本实验的第二部分是要观察和分析</w:t>
      </w:r>
      <w:r>
        <w:t xml:space="preserve"> RLC </w:t>
      </w:r>
      <w:r>
        <w:t>串联电路暂态过程中电压及电流的变化规律。</w:t>
      </w:r>
    </w:p>
    <w:p w:rsidR="00D649D5" w:rsidRPr="00844A5E" w:rsidRDefault="00D649D5" w:rsidP="008D3376">
      <w:pPr>
        <w:pStyle w:val="ab"/>
        <w:spacing w:beforeLines="50" w:before="156" w:afterLines="50" w:after="156"/>
        <w:ind w:firstLineChars="0" w:firstLine="0"/>
        <w:rPr>
          <w:b/>
        </w:rPr>
      </w:pPr>
      <w:r w:rsidRPr="00844A5E">
        <w:rPr>
          <w:b/>
        </w:rPr>
        <w:t>实验目的</w:t>
      </w:r>
    </w:p>
    <w:p w:rsidR="00D649D5" w:rsidRDefault="00D649D5" w:rsidP="008D3376">
      <w:pPr>
        <w:pStyle w:val="ab"/>
        <w:spacing w:beforeLines="50" w:before="156" w:afterLines="50" w:after="156"/>
        <w:ind w:firstLineChars="0" w:firstLine="0"/>
      </w:pPr>
      <w:r>
        <w:t xml:space="preserve">1. </w:t>
      </w:r>
      <w:r>
        <w:t>研究</w:t>
      </w:r>
      <w:r>
        <w:t xml:space="preserve"> RLC </w:t>
      </w:r>
      <w:r>
        <w:t>电路的谐振现象。</w:t>
      </w:r>
      <w:r>
        <w:t xml:space="preserve"> </w:t>
      </w:r>
    </w:p>
    <w:p w:rsidR="00D649D5" w:rsidRDefault="00D649D5" w:rsidP="008D3376">
      <w:pPr>
        <w:pStyle w:val="ab"/>
        <w:spacing w:beforeLines="50" w:before="156" w:afterLines="50" w:after="156"/>
        <w:ind w:firstLineChars="0" w:firstLine="0"/>
      </w:pPr>
      <w:r>
        <w:t xml:space="preserve">2. </w:t>
      </w:r>
      <w:r>
        <w:t>了解</w:t>
      </w:r>
      <w:r>
        <w:t xml:space="preserve"> RLC </w:t>
      </w:r>
      <w:r>
        <w:t>电路的相频特性和幅频特性。</w:t>
      </w:r>
      <w:r>
        <w:t xml:space="preserve"> </w:t>
      </w:r>
    </w:p>
    <w:p w:rsidR="00D649D5" w:rsidRDefault="00D649D5" w:rsidP="008D3376">
      <w:pPr>
        <w:pStyle w:val="ab"/>
        <w:spacing w:beforeLines="50" w:before="156" w:afterLines="50" w:after="156"/>
        <w:ind w:firstLineChars="0" w:firstLine="0"/>
      </w:pPr>
      <w:r>
        <w:t xml:space="preserve">3. </w:t>
      </w:r>
      <w:r>
        <w:t>用数字存储示波器观察</w:t>
      </w:r>
      <w:r>
        <w:t xml:space="preserve"> RLC </w:t>
      </w:r>
      <w:r>
        <w:t>串联电路的暂态过程，理解阻尼振动规律。</w:t>
      </w:r>
    </w:p>
    <w:p w:rsidR="00D649D5" w:rsidRPr="00844A5E" w:rsidRDefault="00D649D5" w:rsidP="008D3376">
      <w:pPr>
        <w:pStyle w:val="ab"/>
        <w:spacing w:beforeLines="50" w:before="156" w:afterLines="50" w:after="156"/>
        <w:ind w:firstLineChars="0" w:firstLine="0"/>
        <w:rPr>
          <w:b/>
        </w:rPr>
      </w:pPr>
      <w:r w:rsidRPr="00844A5E">
        <w:rPr>
          <w:b/>
        </w:rPr>
        <w:t>实验仪器</w:t>
      </w:r>
    </w:p>
    <w:p w:rsidR="00D649D5" w:rsidRDefault="00D649D5" w:rsidP="008D3376">
      <w:pPr>
        <w:pStyle w:val="ab"/>
        <w:spacing w:beforeLines="50" w:before="156" w:afterLines="50" w:after="156"/>
        <w:ind w:firstLineChars="0" w:firstLine="0"/>
      </w:pPr>
      <w:r>
        <w:t>标准电感，标准电容，</w:t>
      </w:r>
      <w:r>
        <w:t xml:space="preserve">100 </w:t>
      </w:r>
      <w:r>
        <w:sym w:font="Symbol" w:char="F057"/>
      </w:r>
      <w:r>
        <w:t xml:space="preserve"> </w:t>
      </w:r>
      <w:r>
        <w:t>标准电阻，电阻箱，电感箱，电容箱，函数发生器，示波器，</w:t>
      </w:r>
      <w:r>
        <w:t xml:space="preserve"> </w:t>
      </w:r>
      <w:r>
        <w:t>数字多用表，导线等。</w:t>
      </w:r>
    </w:p>
    <w:p w:rsidR="00D649D5" w:rsidRPr="00844A5E" w:rsidRDefault="00D649D5" w:rsidP="008D3376">
      <w:pPr>
        <w:pStyle w:val="ab"/>
        <w:spacing w:beforeLines="50" w:before="156" w:afterLines="50" w:after="156"/>
        <w:ind w:firstLineChars="0" w:firstLine="0"/>
        <w:rPr>
          <w:rFonts w:ascii="黑体" w:eastAsia="黑体" w:hAnsi="黑体"/>
          <w:b/>
        </w:rPr>
      </w:pPr>
      <w:r w:rsidRPr="00844A5E">
        <w:rPr>
          <w:rFonts w:ascii="黑体" w:eastAsia="黑体" w:hAnsi="黑体" w:hint="eastAsia"/>
          <w:b/>
        </w:rPr>
        <w:t>实验原理</w:t>
      </w:r>
      <w:r w:rsidR="00844A5E" w:rsidRPr="00844A5E">
        <w:rPr>
          <w:rFonts w:ascii="黑体" w:eastAsia="黑体" w:hAnsi="黑体" w:hint="eastAsia"/>
          <w:b/>
        </w:rPr>
        <w:t>,</w:t>
      </w:r>
      <w:r w:rsidR="00844A5E" w:rsidRPr="00844A5E">
        <w:rPr>
          <w:rFonts w:ascii="黑体" w:eastAsia="黑体" w:hAnsi="黑体"/>
          <w:b/>
        </w:rPr>
        <w:t xml:space="preserve"> </w:t>
      </w:r>
      <w:r w:rsidR="00844A5E" w:rsidRPr="00844A5E">
        <w:rPr>
          <w:rFonts w:ascii="黑体" w:eastAsia="黑体" w:hAnsi="黑体" w:hint="eastAsia"/>
          <w:b/>
        </w:rPr>
        <w:t>实验内容</w:t>
      </w:r>
      <w:r w:rsidRPr="00844A5E">
        <w:rPr>
          <w:rFonts w:ascii="黑体" w:eastAsia="黑体" w:hAnsi="黑体" w:hint="eastAsia"/>
          <w:b/>
        </w:rPr>
        <w:t xml:space="preserve"> </w:t>
      </w:r>
    </w:p>
    <w:p w:rsidR="00D649D5" w:rsidRDefault="00D649D5" w:rsidP="008D3376">
      <w:pPr>
        <w:pStyle w:val="ab"/>
        <w:spacing w:beforeLines="50" w:before="156" w:afterLines="50" w:after="156"/>
        <w:ind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同讲义,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见附件1</w:t>
      </w:r>
    </w:p>
    <w:p w:rsidR="00844A5E" w:rsidRPr="00844A5E" w:rsidRDefault="00844A5E" w:rsidP="008D3376">
      <w:pPr>
        <w:pStyle w:val="ab"/>
        <w:spacing w:beforeLines="50" w:before="156" w:afterLines="50" w:after="156"/>
        <w:ind w:firstLineChars="0" w:firstLine="0"/>
        <w:rPr>
          <w:rFonts w:ascii="黑体" w:eastAsia="黑体" w:hAnsi="黑体"/>
          <w:b/>
        </w:rPr>
      </w:pPr>
      <w:r w:rsidRPr="00844A5E">
        <w:rPr>
          <w:rFonts w:ascii="黑体" w:eastAsia="黑体" w:hAnsi="黑体" w:hint="eastAsia"/>
          <w:b/>
        </w:rPr>
        <w:t>数据处理</w:t>
      </w:r>
    </w:p>
    <w:p w:rsidR="00844A5E" w:rsidRDefault="00844A5E" w:rsidP="00844A5E">
      <w:pPr>
        <w:pStyle w:val="ab"/>
        <w:numPr>
          <w:ilvl w:val="0"/>
          <w:numId w:val="13"/>
        </w:numPr>
        <w:spacing w:beforeLines="50" w:before="156" w:afterLines="50" w:after="156"/>
        <w:ind w:firstLineChars="0"/>
      </w:pPr>
      <w:r>
        <w:t>测</w:t>
      </w:r>
      <w:r>
        <w:t xml:space="preserve"> RLC </w:t>
      </w:r>
      <w:r>
        <w:t>串联电路的相频特性和幅频特性曲线</w:t>
      </w:r>
    </w:p>
    <w:p w:rsidR="00844A5E" w:rsidRDefault="00844A5E" w:rsidP="00844A5E">
      <w:pPr>
        <w:spacing w:beforeLines="50" w:before="156" w:afterLines="50" w:after="156"/>
      </w:pPr>
      <w:r>
        <w:t>取</w:t>
      </w:r>
      <w:r>
        <w:t xml:space="preserve"> L =0.1 H</w:t>
      </w:r>
      <w:r>
        <w:t>，</w:t>
      </w:r>
      <w:r>
        <w:t xml:space="preserve">C =0.05 </w:t>
      </w:r>
      <w:r>
        <w:sym w:font="Symbol" w:char="F06D"/>
      </w:r>
      <w:r>
        <w:t xml:space="preserve"> F</w:t>
      </w:r>
      <w:r>
        <w:t>，</w:t>
      </w:r>
      <w:r>
        <w:t xml:space="preserve"> R =100 </w:t>
      </w:r>
      <w:r>
        <w:sym w:font="Symbol" w:char="F057"/>
      </w:r>
      <w:r>
        <w:t xml:space="preserve"> </w:t>
      </w:r>
      <w:r>
        <w:t>，用示波器</w:t>
      </w:r>
      <w:r>
        <w:t xml:space="preserve"> CH1</w:t>
      </w:r>
      <w:r>
        <w:t>、</w:t>
      </w:r>
      <w:r>
        <w:t xml:space="preserve">CH2 </w:t>
      </w:r>
      <w:r>
        <w:t>通</w:t>
      </w:r>
      <w:r>
        <w:t xml:space="preserve"> </w:t>
      </w:r>
      <w:r>
        <w:t>道分别观测</w:t>
      </w:r>
      <w:r>
        <w:t xml:space="preserve"> RLC </w:t>
      </w:r>
      <w:r>
        <w:t>串联电路的总电压</w:t>
      </w:r>
      <w:r>
        <w:t xml:space="preserve"> u </w:t>
      </w:r>
      <w:r>
        <w:t>和电阻两端电压</w:t>
      </w:r>
      <w:r>
        <w:t xml:space="preserve"> R u </w:t>
      </w:r>
      <w:r>
        <w:t>。</w:t>
      </w:r>
    </w:p>
    <w:p w:rsidR="00844A5E" w:rsidRDefault="00844A5E" w:rsidP="00844A5E">
      <w:pPr>
        <w:spacing w:beforeLines="50" w:before="156" w:afterLines="50" w:after="156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测得:</w:t>
      </w:r>
    </w:p>
    <w:tbl>
      <w:tblPr>
        <w:tblStyle w:val="5-3"/>
        <w:tblW w:w="4720" w:type="dxa"/>
        <w:jc w:val="center"/>
        <w:tblLook w:val="04A0" w:firstRow="1" w:lastRow="0" w:firstColumn="1" w:lastColumn="0" w:noHBand="0" w:noVBand="1"/>
      </w:tblPr>
      <w:tblGrid>
        <w:gridCol w:w="1600"/>
        <w:gridCol w:w="3120"/>
      </w:tblGrid>
      <w:tr w:rsidR="00844A5E" w:rsidRPr="00844A5E" w:rsidTr="00844A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:rsidR="00844A5E" w:rsidRPr="00844A5E" w:rsidRDefault="00844A5E" w:rsidP="00844A5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44A5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f0计算值</w:t>
            </w:r>
          </w:p>
        </w:tc>
        <w:tc>
          <w:tcPr>
            <w:tcW w:w="3120" w:type="dxa"/>
            <w:noWrap/>
            <w:hideMark/>
          </w:tcPr>
          <w:p w:rsidR="00844A5E" w:rsidRPr="00844A5E" w:rsidRDefault="00844A5E" w:rsidP="00844A5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44A5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2250Hz</w:t>
            </w:r>
          </w:p>
        </w:tc>
      </w:tr>
      <w:tr w:rsidR="00844A5E" w:rsidRPr="00844A5E" w:rsidTr="00844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:rsidR="00844A5E" w:rsidRPr="00844A5E" w:rsidRDefault="00844A5E" w:rsidP="00844A5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44A5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f0测量值</w:t>
            </w:r>
          </w:p>
        </w:tc>
        <w:tc>
          <w:tcPr>
            <w:tcW w:w="3120" w:type="dxa"/>
            <w:noWrap/>
            <w:hideMark/>
          </w:tcPr>
          <w:p w:rsidR="00844A5E" w:rsidRPr="00844A5E" w:rsidRDefault="00844A5E" w:rsidP="00844A5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44A5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225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bookmarkStart w:id="0" w:name="_GoBack"/>
            <w:bookmarkEnd w:id="0"/>
            <w:r w:rsidRPr="00844A5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Hz</w:t>
            </w:r>
          </w:p>
        </w:tc>
      </w:tr>
      <w:tr w:rsidR="00844A5E" w:rsidRPr="00844A5E" w:rsidTr="00844A5E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:rsidR="00844A5E" w:rsidRPr="00844A5E" w:rsidRDefault="00844A5E" w:rsidP="00844A5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120" w:type="dxa"/>
            <w:noWrap/>
            <w:hideMark/>
          </w:tcPr>
          <w:p w:rsidR="00844A5E" w:rsidRPr="00844A5E" w:rsidRDefault="00844A5E" w:rsidP="00844A5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844A5E" w:rsidRPr="00844A5E" w:rsidTr="00844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:rsidR="00844A5E" w:rsidRPr="00844A5E" w:rsidRDefault="00844A5E" w:rsidP="00844A5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44A5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</w:t>
            </w:r>
          </w:p>
        </w:tc>
        <w:tc>
          <w:tcPr>
            <w:tcW w:w="3120" w:type="dxa"/>
            <w:noWrap/>
            <w:hideMark/>
          </w:tcPr>
          <w:p w:rsidR="00844A5E" w:rsidRPr="00844A5E" w:rsidRDefault="00844A5E" w:rsidP="00844A5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44A5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0.472V</w:t>
            </w:r>
          </w:p>
        </w:tc>
      </w:tr>
      <w:tr w:rsidR="00844A5E" w:rsidRPr="00844A5E" w:rsidTr="00844A5E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:rsidR="00844A5E" w:rsidRPr="00844A5E" w:rsidRDefault="00844A5E" w:rsidP="00844A5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44A5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uL</w:t>
            </w:r>
            <w:proofErr w:type="spellEnd"/>
          </w:p>
        </w:tc>
        <w:tc>
          <w:tcPr>
            <w:tcW w:w="3120" w:type="dxa"/>
            <w:noWrap/>
            <w:hideMark/>
          </w:tcPr>
          <w:p w:rsidR="00844A5E" w:rsidRPr="00844A5E" w:rsidRDefault="00844A5E" w:rsidP="00844A5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44A5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5.47V</w:t>
            </w:r>
          </w:p>
        </w:tc>
      </w:tr>
      <w:tr w:rsidR="00844A5E" w:rsidRPr="00844A5E" w:rsidTr="00844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:rsidR="00844A5E" w:rsidRPr="00844A5E" w:rsidRDefault="00844A5E" w:rsidP="00844A5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44A5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uC</w:t>
            </w:r>
            <w:proofErr w:type="spellEnd"/>
          </w:p>
        </w:tc>
        <w:tc>
          <w:tcPr>
            <w:tcW w:w="3120" w:type="dxa"/>
            <w:noWrap/>
            <w:hideMark/>
          </w:tcPr>
          <w:p w:rsidR="00844A5E" w:rsidRPr="00844A5E" w:rsidRDefault="00844A5E" w:rsidP="00844A5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44A5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5.50V</w:t>
            </w:r>
          </w:p>
        </w:tc>
      </w:tr>
      <w:tr w:rsidR="00844A5E" w:rsidRPr="00844A5E" w:rsidTr="00844A5E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:rsidR="00844A5E" w:rsidRPr="00844A5E" w:rsidRDefault="00844A5E" w:rsidP="00844A5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120" w:type="dxa"/>
            <w:noWrap/>
            <w:hideMark/>
          </w:tcPr>
          <w:p w:rsidR="00844A5E" w:rsidRPr="00844A5E" w:rsidRDefault="00844A5E" w:rsidP="00844A5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844A5E" w:rsidRPr="00844A5E" w:rsidTr="00844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:rsidR="00844A5E" w:rsidRPr="00844A5E" w:rsidRDefault="00844A5E" w:rsidP="00844A5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44A5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Q的测量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值</w:t>
            </w:r>
          </w:p>
        </w:tc>
        <w:tc>
          <w:tcPr>
            <w:tcW w:w="3120" w:type="dxa"/>
            <w:noWrap/>
            <w:hideMark/>
          </w:tcPr>
          <w:p w:rsidR="00844A5E" w:rsidRPr="00844A5E" w:rsidRDefault="00844A5E" w:rsidP="00844A5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44A5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Q=</w:t>
            </w:r>
            <w:proofErr w:type="spellStart"/>
            <w:r w:rsidRPr="00844A5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ur</w:t>
            </w:r>
            <w:proofErr w:type="spellEnd"/>
            <w:r w:rsidRPr="00844A5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/u=</w:t>
            </w:r>
            <w:proofErr w:type="spellStart"/>
            <w:r w:rsidRPr="00844A5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uc</w:t>
            </w:r>
            <w:proofErr w:type="spellEnd"/>
            <w:r w:rsidRPr="00844A5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/u=11.65</w:t>
            </w:r>
          </w:p>
        </w:tc>
      </w:tr>
      <w:tr w:rsidR="00844A5E" w:rsidRPr="00844A5E" w:rsidTr="00844A5E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2"/>
            <w:noWrap/>
            <w:hideMark/>
          </w:tcPr>
          <w:p w:rsidR="00844A5E" w:rsidRPr="00844A5E" w:rsidRDefault="00844A5E" w:rsidP="00844A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44A5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Q测量值=11.65</w:t>
            </w:r>
          </w:p>
        </w:tc>
      </w:tr>
    </w:tbl>
    <w:p w:rsidR="00844A5E" w:rsidRPr="00844A5E" w:rsidRDefault="00844A5E" w:rsidP="00844A5E">
      <w:pPr>
        <w:spacing w:beforeLines="50" w:before="156" w:afterLines="50" w:after="156"/>
        <w:rPr>
          <w:rFonts w:ascii="黑体" w:eastAsia="黑体" w:hAnsi="黑体" w:hint="eastAsia"/>
        </w:rPr>
      </w:pPr>
    </w:p>
    <w:p w:rsidR="00844A5E" w:rsidRPr="00D649D5" w:rsidRDefault="00844A5E" w:rsidP="008D3376">
      <w:pPr>
        <w:pStyle w:val="ab"/>
        <w:spacing w:beforeLines="50" w:before="156" w:afterLines="50" w:after="156"/>
        <w:ind w:firstLineChars="0" w:firstLine="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实验结论与思考</w:t>
      </w:r>
    </w:p>
    <w:sectPr w:rsidR="00844A5E" w:rsidRPr="00D649D5" w:rsidSect="007F3C91">
      <w:headerReference w:type="default" r:id="rId8"/>
      <w:footerReference w:type="default" r:id="rId9"/>
      <w:pgSz w:w="11906" w:h="16838"/>
      <w:pgMar w:top="425" w:right="1134" w:bottom="1440" w:left="1134" w:header="567" w:footer="73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06AB" w:rsidRDefault="00FD06AB" w:rsidP="00ED6E92">
      <w:r>
        <w:separator/>
      </w:r>
    </w:p>
  </w:endnote>
  <w:endnote w:type="continuationSeparator" w:id="0">
    <w:p w:rsidR="00FD06AB" w:rsidRDefault="00FD06AB" w:rsidP="00ED6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3AE0" w:rsidRDefault="00533AE0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44A5E" w:rsidRPr="00844A5E">
      <w:rPr>
        <w:noProof/>
        <w:lang w:val="zh-CN"/>
      </w:rPr>
      <w:t>2</w:t>
    </w:r>
    <w:r>
      <w:fldChar w:fldCharType="end"/>
    </w:r>
  </w:p>
  <w:p w:rsidR="00533AE0" w:rsidRDefault="00533AE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06AB" w:rsidRDefault="00FD06AB" w:rsidP="00ED6E92">
      <w:r>
        <w:separator/>
      </w:r>
    </w:p>
  </w:footnote>
  <w:footnote w:type="continuationSeparator" w:id="0">
    <w:p w:rsidR="00FD06AB" w:rsidRDefault="00FD06AB" w:rsidP="00ED6E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3AE0" w:rsidRDefault="00533AE0" w:rsidP="00F959D0">
    <w:pPr>
      <w:pStyle w:val="a3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95CE6"/>
    <w:multiLevelType w:val="multilevel"/>
    <w:tmpl w:val="89947304"/>
    <w:lvl w:ilvl="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>
      <w:start w:val="8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3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1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7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65" w:hanging="2160"/>
      </w:pPr>
      <w:rPr>
        <w:rFonts w:hint="default"/>
      </w:rPr>
    </w:lvl>
  </w:abstractNum>
  <w:abstractNum w:abstractNumId="1" w15:restartNumberingAfterBreak="0">
    <w:nsid w:val="0E1D2453"/>
    <w:multiLevelType w:val="hybridMultilevel"/>
    <w:tmpl w:val="FFC0218E"/>
    <w:lvl w:ilvl="0" w:tplc="D13C71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E556407"/>
    <w:multiLevelType w:val="hybridMultilevel"/>
    <w:tmpl w:val="DF80CCB0"/>
    <w:lvl w:ilvl="0" w:tplc="E52A07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86E452A"/>
    <w:multiLevelType w:val="hybridMultilevel"/>
    <w:tmpl w:val="83E0C9D4"/>
    <w:lvl w:ilvl="0" w:tplc="781429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DBA7AC0"/>
    <w:multiLevelType w:val="hybridMultilevel"/>
    <w:tmpl w:val="D36EAF4E"/>
    <w:lvl w:ilvl="0" w:tplc="B8320A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FCF56F8"/>
    <w:multiLevelType w:val="hybridMultilevel"/>
    <w:tmpl w:val="411EB0D6"/>
    <w:lvl w:ilvl="0" w:tplc="FAA29E24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3E63C10"/>
    <w:multiLevelType w:val="hybridMultilevel"/>
    <w:tmpl w:val="82709504"/>
    <w:lvl w:ilvl="0" w:tplc="D98A4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8C748F0"/>
    <w:multiLevelType w:val="hybridMultilevel"/>
    <w:tmpl w:val="E1BC9FE0"/>
    <w:lvl w:ilvl="0" w:tplc="D330568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A47540A"/>
    <w:multiLevelType w:val="hybridMultilevel"/>
    <w:tmpl w:val="EF52C040"/>
    <w:lvl w:ilvl="0" w:tplc="9162E5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26354CA"/>
    <w:multiLevelType w:val="hybridMultilevel"/>
    <w:tmpl w:val="9FEE0E3E"/>
    <w:lvl w:ilvl="0" w:tplc="AEFEDF9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48D65F6"/>
    <w:multiLevelType w:val="hybridMultilevel"/>
    <w:tmpl w:val="B922F904"/>
    <w:lvl w:ilvl="0" w:tplc="CA4697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5F7313C2"/>
    <w:multiLevelType w:val="hybridMultilevel"/>
    <w:tmpl w:val="286E4A04"/>
    <w:lvl w:ilvl="0" w:tplc="172434F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7B4300CE"/>
    <w:multiLevelType w:val="hybridMultilevel"/>
    <w:tmpl w:val="834A23F8"/>
    <w:lvl w:ilvl="0" w:tplc="EF542A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8"/>
  </w:num>
  <w:num w:numId="6">
    <w:abstractNumId w:val="3"/>
  </w:num>
  <w:num w:numId="7">
    <w:abstractNumId w:val="12"/>
  </w:num>
  <w:num w:numId="8">
    <w:abstractNumId w:val="2"/>
  </w:num>
  <w:num w:numId="9">
    <w:abstractNumId w:val="4"/>
  </w:num>
  <w:num w:numId="10">
    <w:abstractNumId w:val="0"/>
  </w:num>
  <w:num w:numId="11">
    <w:abstractNumId w:val="9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626"/>
    <w:rsid w:val="000354C1"/>
    <w:rsid w:val="00035B79"/>
    <w:rsid w:val="00043F6F"/>
    <w:rsid w:val="00054942"/>
    <w:rsid w:val="000805A9"/>
    <w:rsid w:val="000C17BB"/>
    <w:rsid w:val="000E3E12"/>
    <w:rsid w:val="000F0B9A"/>
    <w:rsid w:val="00100834"/>
    <w:rsid w:val="00105609"/>
    <w:rsid w:val="00116F83"/>
    <w:rsid w:val="00133E53"/>
    <w:rsid w:val="0014704E"/>
    <w:rsid w:val="001613E3"/>
    <w:rsid w:val="00165DE2"/>
    <w:rsid w:val="00173437"/>
    <w:rsid w:val="00177A7C"/>
    <w:rsid w:val="00195181"/>
    <w:rsid w:val="00196E74"/>
    <w:rsid w:val="0020204B"/>
    <w:rsid w:val="002027E9"/>
    <w:rsid w:val="00217B2C"/>
    <w:rsid w:val="0022416F"/>
    <w:rsid w:val="00225B8A"/>
    <w:rsid w:val="00232086"/>
    <w:rsid w:val="0023296C"/>
    <w:rsid w:val="00264695"/>
    <w:rsid w:val="002877FA"/>
    <w:rsid w:val="00297573"/>
    <w:rsid w:val="002A4BDE"/>
    <w:rsid w:val="002B43DC"/>
    <w:rsid w:val="002B47CA"/>
    <w:rsid w:val="002D34B7"/>
    <w:rsid w:val="002D5253"/>
    <w:rsid w:val="002D685D"/>
    <w:rsid w:val="002F72EF"/>
    <w:rsid w:val="003045FD"/>
    <w:rsid w:val="00316A61"/>
    <w:rsid w:val="00326ECA"/>
    <w:rsid w:val="003278ED"/>
    <w:rsid w:val="003341EB"/>
    <w:rsid w:val="00334FE4"/>
    <w:rsid w:val="0033514E"/>
    <w:rsid w:val="00392940"/>
    <w:rsid w:val="00392D9A"/>
    <w:rsid w:val="0039363B"/>
    <w:rsid w:val="003A78DE"/>
    <w:rsid w:val="003C621A"/>
    <w:rsid w:val="003D1BB5"/>
    <w:rsid w:val="003D24B1"/>
    <w:rsid w:val="003D322C"/>
    <w:rsid w:val="003D3423"/>
    <w:rsid w:val="003D4A38"/>
    <w:rsid w:val="003D52B5"/>
    <w:rsid w:val="003E1856"/>
    <w:rsid w:val="003E6A5B"/>
    <w:rsid w:val="003F215A"/>
    <w:rsid w:val="004064AD"/>
    <w:rsid w:val="0041504A"/>
    <w:rsid w:val="00421D3B"/>
    <w:rsid w:val="004222B6"/>
    <w:rsid w:val="0042550B"/>
    <w:rsid w:val="00427FC0"/>
    <w:rsid w:val="004640B6"/>
    <w:rsid w:val="00465B96"/>
    <w:rsid w:val="00470222"/>
    <w:rsid w:val="00474EC3"/>
    <w:rsid w:val="00492E23"/>
    <w:rsid w:val="00494EEB"/>
    <w:rsid w:val="004957DC"/>
    <w:rsid w:val="004B454F"/>
    <w:rsid w:val="004B4F5D"/>
    <w:rsid w:val="004C255B"/>
    <w:rsid w:val="004C3041"/>
    <w:rsid w:val="004D3C06"/>
    <w:rsid w:val="004E42A1"/>
    <w:rsid w:val="0050077E"/>
    <w:rsid w:val="00512703"/>
    <w:rsid w:val="005223DF"/>
    <w:rsid w:val="00526EED"/>
    <w:rsid w:val="00527CE4"/>
    <w:rsid w:val="00532D35"/>
    <w:rsid w:val="00533AE0"/>
    <w:rsid w:val="00551C5D"/>
    <w:rsid w:val="0055237C"/>
    <w:rsid w:val="0055453A"/>
    <w:rsid w:val="00574137"/>
    <w:rsid w:val="00581C89"/>
    <w:rsid w:val="00581F4F"/>
    <w:rsid w:val="0058537B"/>
    <w:rsid w:val="00591CB9"/>
    <w:rsid w:val="0059323C"/>
    <w:rsid w:val="005A7030"/>
    <w:rsid w:val="005B1742"/>
    <w:rsid w:val="005C352E"/>
    <w:rsid w:val="005D3F35"/>
    <w:rsid w:val="005D7C53"/>
    <w:rsid w:val="005E5A71"/>
    <w:rsid w:val="005E5C9B"/>
    <w:rsid w:val="005F43DE"/>
    <w:rsid w:val="005F6292"/>
    <w:rsid w:val="0061169D"/>
    <w:rsid w:val="0061354F"/>
    <w:rsid w:val="006311C4"/>
    <w:rsid w:val="00633E17"/>
    <w:rsid w:val="006343C0"/>
    <w:rsid w:val="00652891"/>
    <w:rsid w:val="00656C2A"/>
    <w:rsid w:val="006639EB"/>
    <w:rsid w:val="00673159"/>
    <w:rsid w:val="00675484"/>
    <w:rsid w:val="0068663E"/>
    <w:rsid w:val="006C0C3E"/>
    <w:rsid w:val="006F0022"/>
    <w:rsid w:val="006F6058"/>
    <w:rsid w:val="00711EEF"/>
    <w:rsid w:val="007160D7"/>
    <w:rsid w:val="0072080F"/>
    <w:rsid w:val="00723EF9"/>
    <w:rsid w:val="00743A03"/>
    <w:rsid w:val="007712AB"/>
    <w:rsid w:val="00772343"/>
    <w:rsid w:val="00776137"/>
    <w:rsid w:val="00784118"/>
    <w:rsid w:val="007854BA"/>
    <w:rsid w:val="00790962"/>
    <w:rsid w:val="0079530B"/>
    <w:rsid w:val="007B1D5B"/>
    <w:rsid w:val="007C1068"/>
    <w:rsid w:val="007C21DA"/>
    <w:rsid w:val="007D374E"/>
    <w:rsid w:val="007E55E1"/>
    <w:rsid w:val="007F3C91"/>
    <w:rsid w:val="0080159F"/>
    <w:rsid w:val="008026DC"/>
    <w:rsid w:val="00830361"/>
    <w:rsid w:val="00842971"/>
    <w:rsid w:val="00844A5E"/>
    <w:rsid w:val="00851A80"/>
    <w:rsid w:val="00853472"/>
    <w:rsid w:val="008567A8"/>
    <w:rsid w:val="00862E4C"/>
    <w:rsid w:val="0086739A"/>
    <w:rsid w:val="008677B2"/>
    <w:rsid w:val="008A5B0D"/>
    <w:rsid w:val="008B0946"/>
    <w:rsid w:val="008B43FB"/>
    <w:rsid w:val="008C5566"/>
    <w:rsid w:val="008D3376"/>
    <w:rsid w:val="008D3626"/>
    <w:rsid w:val="008E4F24"/>
    <w:rsid w:val="008F1AA2"/>
    <w:rsid w:val="00901D05"/>
    <w:rsid w:val="00913CE9"/>
    <w:rsid w:val="00927E28"/>
    <w:rsid w:val="00935919"/>
    <w:rsid w:val="00942170"/>
    <w:rsid w:val="00944D3E"/>
    <w:rsid w:val="009567E5"/>
    <w:rsid w:val="0096065D"/>
    <w:rsid w:val="00962FAF"/>
    <w:rsid w:val="009635F2"/>
    <w:rsid w:val="00966181"/>
    <w:rsid w:val="0098060D"/>
    <w:rsid w:val="00991326"/>
    <w:rsid w:val="0099457B"/>
    <w:rsid w:val="00996854"/>
    <w:rsid w:val="009B5E5A"/>
    <w:rsid w:val="009E4138"/>
    <w:rsid w:val="009F0ACB"/>
    <w:rsid w:val="00A022CC"/>
    <w:rsid w:val="00A06155"/>
    <w:rsid w:val="00A14220"/>
    <w:rsid w:val="00A32A59"/>
    <w:rsid w:val="00A41226"/>
    <w:rsid w:val="00A440A0"/>
    <w:rsid w:val="00A521A3"/>
    <w:rsid w:val="00A54DFE"/>
    <w:rsid w:val="00A60B32"/>
    <w:rsid w:val="00A648AE"/>
    <w:rsid w:val="00A6790F"/>
    <w:rsid w:val="00A72DCA"/>
    <w:rsid w:val="00A77DCC"/>
    <w:rsid w:val="00A82A81"/>
    <w:rsid w:val="00A86C0E"/>
    <w:rsid w:val="00A94DDD"/>
    <w:rsid w:val="00A956E3"/>
    <w:rsid w:val="00A95B04"/>
    <w:rsid w:val="00AB232E"/>
    <w:rsid w:val="00AB58D3"/>
    <w:rsid w:val="00AC7068"/>
    <w:rsid w:val="00AD0C82"/>
    <w:rsid w:val="00AD1CF8"/>
    <w:rsid w:val="00AE7C7B"/>
    <w:rsid w:val="00B11D01"/>
    <w:rsid w:val="00B156F7"/>
    <w:rsid w:val="00B16F13"/>
    <w:rsid w:val="00B24713"/>
    <w:rsid w:val="00B301EF"/>
    <w:rsid w:val="00B30856"/>
    <w:rsid w:val="00B3600C"/>
    <w:rsid w:val="00B362C5"/>
    <w:rsid w:val="00B46307"/>
    <w:rsid w:val="00B50E54"/>
    <w:rsid w:val="00B549F2"/>
    <w:rsid w:val="00B625DA"/>
    <w:rsid w:val="00B6273C"/>
    <w:rsid w:val="00B6406D"/>
    <w:rsid w:val="00B710C9"/>
    <w:rsid w:val="00B7527F"/>
    <w:rsid w:val="00B7688E"/>
    <w:rsid w:val="00B81383"/>
    <w:rsid w:val="00B8711C"/>
    <w:rsid w:val="00B8787A"/>
    <w:rsid w:val="00B93E85"/>
    <w:rsid w:val="00BB107E"/>
    <w:rsid w:val="00BB1D19"/>
    <w:rsid w:val="00BB59F9"/>
    <w:rsid w:val="00BC1C2A"/>
    <w:rsid w:val="00BD1B2B"/>
    <w:rsid w:val="00BE30DE"/>
    <w:rsid w:val="00BF2552"/>
    <w:rsid w:val="00C11C3F"/>
    <w:rsid w:val="00C14B87"/>
    <w:rsid w:val="00C171CC"/>
    <w:rsid w:val="00C23265"/>
    <w:rsid w:val="00C33F42"/>
    <w:rsid w:val="00C472FE"/>
    <w:rsid w:val="00C606B1"/>
    <w:rsid w:val="00C61AF3"/>
    <w:rsid w:val="00C62A7A"/>
    <w:rsid w:val="00C64902"/>
    <w:rsid w:val="00C723A9"/>
    <w:rsid w:val="00C7246D"/>
    <w:rsid w:val="00C742AB"/>
    <w:rsid w:val="00C82B41"/>
    <w:rsid w:val="00C83FA7"/>
    <w:rsid w:val="00C97A33"/>
    <w:rsid w:val="00CA3A7A"/>
    <w:rsid w:val="00CC14AE"/>
    <w:rsid w:val="00CC45BD"/>
    <w:rsid w:val="00CD3A53"/>
    <w:rsid w:val="00CD40CE"/>
    <w:rsid w:val="00CE2BFB"/>
    <w:rsid w:val="00CE5ABA"/>
    <w:rsid w:val="00CE708E"/>
    <w:rsid w:val="00D06D33"/>
    <w:rsid w:val="00D121C9"/>
    <w:rsid w:val="00D201AF"/>
    <w:rsid w:val="00D30AB7"/>
    <w:rsid w:val="00D31CBE"/>
    <w:rsid w:val="00D4161B"/>
    <w:rsid w:val="00D41679"/>
    <w:rsid w:val="00D63E13"/>
    <w:rsid w:val="00D649D5"/>
    <w:rsid w:val="00D662FF"/>
    <w:rsid w:val="00D71008"/>
    <w:rsid w:val="00D72BC0"/>
    <w:rsid w:val="00D86B1B"/>
    <w:rsid w:val="00DB4652"/>
    <w:rsid w:val="00DB799B"/>
    <w:rsid w:val="00DC528C"/>
    <w:rsid w:val="00DD1870"/>
    <w:rsid w:val="00DD187C"/>
    <w:rsid w:val="00DD24E4"/>
    <w:rsid w:val="00DD5D2E"/>
    <w:rsid w:val="00DD7797"/>
    <w:rsid w:val="00DD79BB"/>
    <w:rsid w:val="00DE647B"/>
    <w:rsid w:val="00DE755B"/>
    <w:rsid w:val="00E02198"/>
    <w:rsid w:val="00E17BB6"/>
    <w:rsid w:val="00E2393E"/>
    <w:rsid w:val="00E2742F"/>
    <w:rsid w:val="00E42F97"/>
    <w:rsid w:val="00E476DC"/>
    <w:rsid w:val="00E52A78"/>
    <w:rsid w:val="00E62358"/>
    <w:rsid w:val="00E63796"/>
    <w:rsid w:val="00E63C60"/>
    <w:rsid w:val="00E653D7"/>
    <w:rsid w:val="00E80BF1"/>
    <w:rsid w:val="00E95640"/>
    <w:rsid w:val="00EB0FA1"/>
    <w:rsid w:val="00EB4F95"/>
    <w:rsid w:val="00EC3AA5"/>
    <w:rsid w:val="00ED516E"/>
    <w:rsid w:val="00ED6E92"/>
    <w:rsid w:val="00EE6063"/>
    <w:rsid w:val="00F05E53"/>
    <w:rsid w:val="00F13A50"/>
    <w:rsid w:val="00F145BB"/>
    <w:rsid w:val="00F14744"/>
    <w:rsid w:val="00F27CA0"/>
    <w:rsid w:val="00F3678E"/>
    <w:rsid w:val="00F4187F"/>
    <w:rsid w:val="00F4297D"/>
    <w:rsid w:val="00F450FC"/>
    <w:rsid w:val="00F57022"/>
    <w:rsid w:val="00F60F39"/>
    <w:rsid w:val="00F67D43"/>
    <w:rsid w:val="00F77E7E"/>
    <w:rsid w:val="00F77FB6"/>
    <w:rsid w:val="00F959D0"/>
    <w:rsid w:val="00FA0F72"/>
    <w:rsid w:val="00FA1E20"/>
    <w:rsid w:val="00FB5B8C"/>
    <w:rsid w:val="00FC429B"/>
    <w:rsid w:val="00FD06AB"/>
    <w:rsid w:val="00FE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48FE49"/>
  <w15:docId w15:val="{BCAE65BB-AC15-4682-83A9-FED9DC330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D362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D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ED6E92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ED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ED6E92"/>
    <w:rPr>
      <w:kern w:val="2"/>
      <w:sz w:val="18"/>
      <w:szCs w:val="18"/>
    </w:rPr>
  </w:style>
  <w:style w:type="table" w:styleId="a7">
    <w:name w:val="Table Grid"/>
    <w:basedOn w:val="a1"/>
    <w:rsid w:val="005F4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B30856"/>
    <w:rPr>
      <w:color w:val="808080"/>
    </w:rPr>
  </w:style>
  <w:style w:type="paragraph" w:styleId="a9">
    <w:name w:val="Balloon Text"/>
    <w:basedOn w:val="a"/>
    <w:link w:val="aa"/>
    <w:rsid w:val="00FA1E20"/>
    <w:rPr>
      <w:sz w:val="18"/>
      <w:szCs w:val="18"/>
    </w:rPr>
  </w:style>
  <w:style w:type="character" w:customStyle="1" w:styleId="aa">
    <w:name w:val="批注框文本 字符"/>
    <w:basedOn w:val="a0"/>
    <w:link w:val="a9"/>
    <w:rsid w:val="00FA1E20"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FA1E20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392D9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customStyle="1" w:styleId="TableGrid">
    <w:name w:val="TableGrid"/>
    <w:rsid w:val="00BB1D19"/>
    <w:rPr>
      <w:rFonts w:asciiTheme="minorHAnsi" w:eastAsiaTheme="minorEastAsia" w:hAnsiTheme="minorHAnsi" w:cstheme="minorBidi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5-3">
    <w:name w:val="Grid Table 5 Dark Accent 3"/>
    <w:basedOn w:val="a1"/>
    <w:uiPriority w:val="50"/>
    <w:rsid w:val="00844A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6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F73B6-8513-4960-ADA6-71841ACAE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162</Words>
  <Characters>930</Characters>
  <Application>Microsoft Office Word</Application>
  <DocSecurity>0</DocSecurity>
  <Lines>7</Lines>
  <Paragraphs>2</Paragraphs>
  <ScaleCrop>false</ScaleCrop>
  <Company>UCAS</Company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物理实验报告-王华强</dc:title>
  <dc:subject/>
  <dc:creator>王华强</dc:creator>
  <cp:keywords/>
  <dc:description/>
  <cp:lastModifiedBy>王泽威</cp:lastModifiedBy>
  <cp:revision>4</cp:revision>
  <cp:lastPrinted>2017-11-01T09:47:00Z</cp:lastPrinted>
  <dcterms:created xsi:type="dcterms:W3CDTF">2017-11-20T11:06:00Z</dcterms:created>
  <dcterms:modified xsi:type="dcterms:W3CDTF">2017-11-20T11:16:00Z</dcterms:modified>
</cp:coreProperties>
</file>