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CF0" w:rsidRDefault="00D67CF0">
      <w:r>
        <w:rPr>
          <w:rFonts w:hint="eastAsia"/>
        </w:rPr>
        <w:t>大数定律：</w:t>
      </w:r>
    </w:p>
    <w:p w:rsidR="00D67CF0" w:rsidRDefault="002A120D">
      <w:pPr>
        <w:rPr>
          <w:rFonts w:ascii="Arial" w:hAnsi="Arial" w:cs="Arial"/>
          <w:color w:val="333333"/>
          <w:szCs w:val="21"/>
          <w:shd w:val="clear" w:color="auto" w:fill="FFFFFF"/>
        </w:rPr>
      </w:pPr>
      <w:hyperlink r:id="rId7" w:tgtFrame="_blank" w:history="1">
        <w:r w:rsidR="00D67CF0">
          <w:rPr>
            <w:rStyle w:val="a7"/>
            <w:rFonts w:ascii="Arial" w:hAnsi="Arial" w:cs="Arial"/>
            <w:color w:val="136EC2"/>
            <w:szCs w:val="21"/>
            <w:shd w:val="clear" w:color="auto" w:fill="FFFFFF"/>
          </w:rPr>
          <w:t>切比雪夫</w:t>
        </w:r>
      </w:hyperlink>
      <w:r w:rsidR="00D67CF0">
        <w:rPr>
          <w:rFonts w:ascii="Arial" w:hAnsi="Arial" w:cs="Arial"/>
          <w:color w:val="333333"/>
          <w:szCs w:val="21"/>
          <w:shd w:val="clear" w:color="auto" w:fill="FFFFFF"/>
        </w:rPr>
        <w:t>大数定理</w:t>
      </w:r>
      <w:r w:rsidR="00D67CF0">
        <w:rPr>
          <w:rFonts w:ascii="Arial" w:hAnsi="Arial" w:cs="Arial" w:hint="eastAsia"/>
          <w:color w:val="333333"/>
          <w:szCs w:val="21"/>
          <w:shd w:val="clear" w:color="auto" w:fill="FFFFFF"/>
        </w:rPr>
        <w:t xml:space="preserve"> </w:t>
      </w:r>
      <w:r w:rsidR="00D67CF0">
        <w:rPr>
          <w:rFonts w:ascii="Arial" w:hAnsi="Arial" w:cs="Arial" w:hint="eastAsia"/>
          <w:color w:val="333333"/>
          <w:szCs w:val="21"/>
          <w:shd w:val="clear" w:color="auto" w:fill="FFFFFF"/>
        </w:rPr>
        <w:t>：</w:t>
      </w:r>
      <w:r w:rsidR="00D67CF0">
        <w:rPr>
          <w:rFonts w:ascii="Arial" w:hAnsi="Arial" w:cs="Arial" w:hint="eastAsia"/>
          <w:color w:val="333333"/>
          <w:szCs w:val="21"/>
          <w:shd w:val="clear" w:color="auto" w:fill="FFFFFF"/>
        </w:rPr>
        <w:t xml:space="preserve"> </w:t>
      </w:r>
      <w:r w:rsidR="00D67CF0">
        <w:rPr>
          <w:rFonts w:ascii="Arial" w:hAnsi="Arial" w:cs="Arial"/>
          <w:color w:val="333333"/>
          <w:szCs w:val="21"/>
          <w:shd w:val="clear" w:color="auto" w:fill="FFFFFF"/>
        </w:rPr>
        <w:t>随着</w:t>
      </w:r>
      <w:hyperlink r:id="rId8" w:tgtFrame="_blank" w:history="1">
        <w:r w:rsidR="00D67CF0">
          <w:rPr>
            <w:rStyle w:val="a7"/>
            <w:rFonts w:ascii="Arial" w:hAnsi="Arial" w:cs="Arial"/>
            <w:color w:val="136EC2"/>
            <w:szCs w:val="21"/>
            <w:shd w:val="clear" w:color="auto" w:fill="FFFFFF"/>
          </w:rPr>
          <w:t>样本容量</w:t>
        </w:r>
      </w:hyperlink>
      <w:r w:rsidR="00D67CF0">
        <w:rPr>
          <w:rFonts w:ascii="Arial" w:hAnsi="Arial" w:cs="Arial"/>
          <w:color w:val="333333"/>
          <w:szCs w:val="21"/>
          <w:shd w:val="clear" w:color="auto" w:fill="FFFFFF"/>
        </w:rPr>
        <w:t>n</w:t>
      </w:r>
      <w:r w:rsidR="00D67CF0">
        <w:rPr>
          <w:rFonts w:ascii="Arial" w:hAnsi="Arial" w:cs="Arial"/>
          <w:color w:val="333333"/>
          <w:szCs w:val="21"/>
          <w:shd w:val="clear" w:color="auto" w:fill="FFFFFF"/>
        </w:rPr>
        <w:t>的增加，</w:t>
      </w:r>
      <w:hyperlink r:id="rId9" w:tgtFrame="_blank" w:history="1">
        <w:r w:rsidR="00D67CF0">
          <w:rPr>
            <w:rStyle w:val="a7"/>
            <w:rFonts w:ascii="Arial" w:hAnsi="Arial" w:cs="Arial"/>
            <w:color w:val="136EC2"/>
            <w:szCs w:val="21"/>
            <w:shd w:val="clear" w:color="auto" w:fill="FFFFFF"/>
          </w:rPr>
          <w:t>样本</w:t>
        </w:r>
      </w:hyperlink>
      <w:r w:rsidR="00D67CF0">
        <w:rPr>
          <w:rFonts w:ascii="Arial" w:hAnsi="Arial" w:cs="Arial"/>
          <w:color w:val="333333"/>
          <w:szCs w:val="21"/>
          <w:shd w:val="clear" w:color="auto" w:fill="FFFFFF"/>
        </w:rPr>
        <w:t>平均数将接近于</w:t>
      </w:r>
      <w:hyperlink r:id="rId10" w:tgtFrame="_blank" w:history="1">
        <w:r w:rsidR="00D67CF0">
          <w:rPr>
            <w:rStyle w:val="a7"/>
            <w:rFonts w:ascii="Arial" w:hAnsi="Arial" w:cs="Arial"/>
            <w:color w:val="136EC2"/>
            <w:szCs w:val="21"/>
            <w:shd w:val="clear" w:color="auto" w:fill="FFFFFF"/>
          </w:rPr>
          <w:t>总体</w:t>
        </w:r>
      </w:hyperlink>
      <w:r w:rsidR="00D67CF0">
        <w:rPr>
          <w:rFonts w:ascii="Arial" w:hAnsi="Arial" w:cs="Arial"/>
          <w:color w:val="333333"/>
          <w:szCs w:val="21"/>
          <w:shd w:val="clear" w:color="auto" w:fill="FFFFFF"/>
        </w:rPr>
        <w:t>平均数。从而为统计推断中依据样本平均数估计总体平均数提供了理论依据。</w:t>
      </w:r>
    </w:p>
    <w:p w:rsidR="00D67CF0" w:rsidRDefault="002A120D">
      <w:hyperlink r:id="rId11" w:tgtFrame="_blank" w:history="1">
        <w:r w:rsidR="00D67CF0">
          <w:rPr>
            <w:rStyle w:val="a7"/>
            <w:rFonts w:ascii="Arial" w:hAnsi="Arial" w:cs="Arial"/>
            <w:color w:val="136EC2"/>
            <w:szCs w:val="21"/>
            <w:shd w:val="clear" w:color="auto" w:fill="FFFFFF"/>
          </w:rPr>
          <w:t>伯努利</w:t>
        </w:r>
      </w:hyperlink>
      <w:r w:rsidR="00D67CF0">
        <w:rPr>
          <w:rFonts w:ascii="Arial" w:hAnsi="Arial" w:cs="Arial"/>
          <w:color w:val="333333"/>
          <w:szCs w:val="21"/>
          <w:shd w:val="clear" w:color="auto" w:fill="FFFFFF"/>
        </w:rPr>
        <w:t>大数定律</w:t>
      </w:r>
      <w:r w:rsidR="00D67CF0">
        <w:rPr>
          <w:rFonts w:ascii="Arial" w:hAnsi="Arial" w:cs="Arial" w:hint="eastAsia"/>
          <w:color w:val="333333"/>
          <w:szCs w:val="21"/>
          <w:shd w:val="clear" w:color="auto" w:fill="FFFFFF"/>
        </w:rPr>
        <w:t xml:space="preserve"> </w:t>
      </w:r>
      <w:r w:rsidR="00D67CF0">
        <w:rPr>
          <w:rFonts w:ascii="Arial" w:hAnsi="Arial" w:cs="Arial" w:hint="eastAsia"/>
          <w:color w:val="333333"/>
          <w:szCs w:val="21"/>
          <w:shd w:val="clear" w:color="auto" w:fill="FFFFFF"/>
        </w:rPr>
        <w:t>：</w:t>
      </w:r>
      <w:r w:rsidR="00D67CF0">
        <w:rPr>
          <w:rFonts w:ascii="Arial" w:hAnsi="Arial" w:cs="Arial" w:hint="eastAsia"/>
          <w:color w:val="333333"/>
          <w:szCs w:val="21"/>
          <w:shd w:val="clear" w:color="auto" w:fill="FFFFFF"/>
        </w:rPr>
        <w:t xml:space="preserve"> </w:t>
      </w:r>
      <w:r w:rsidR="00D67CF0">
        <w:rPr>
          <w:rFonts w:ascii="Arial" w:hAnsi="Arial" w:cs="Arial" w:hint="eastAsia"/>
          <w:color w:val="333333"/>
          <w:szCs w:val="21"/>
          <w:shd w:val="clear" w:color="auto" w:fill="FFFFFF"/>
        </w:rPr>
        <w:t>当</w:t>
      </w:r>
      <w:r w:rsidR="00D67CF0">
        <w:rPr>
          <w:rFonts w:ascii="Arial" w:hAnsi="Arial" w:cs="Arial"/>
          <w:color w:val="333333"/>
          <w:szCs w:val="21"/>
          <w:shd w:val="clear" w:color="auto" w:fill="FFFFFF"/>
        </w:rPr>
        <w:t>n</w:t>
      </w:r>
      <w:r w:rsidR="00D67CF0">
        <w:rPr>
          <w:rFonts w:ascii="Arial" w:hAnsi="Arial" w:cs="Arial"/>
          <w:color w:val="333333"/>
          <w:szCs w:val="21"/>
          <w:shd w:val="clear" w:color="auto" w:fill="FFFFFF"/>
        </w:rPr>
        <w:t>足够大时，事件</w:t>
      </w:r>
      <w:r w:rsidR="00D67CF0">
        <w:rPr>
          <w:rFonts w:ascii="Arial" w:hAnsi="Arial" w:cs="Arial"/>
          <w:color w:val="333333"/>
          <w:szCs w:val="21"/>
          <w:shd w:val="clear" w:color="auto" w:fill="FFFFFF"/>
        </w:rPr>
        <w:t>A</w:t>
      </w:r>
      <w:r w:rsidR="00D67CF0">
        <w:rPr>
          <w:rFonts w:ascii="Arial" w:hAnsi="Arial" w:cs="Arial"/>
          <w:color w:val="333333"/>
          <w:szCs w:val="21"/>
          <w:shd w:val="clear" w:color="auto" w:fill="FFFFFF"/>
        </w:rPr>
        <w:t>出现的频率将几乎接近于其发生的概率，即频率的稳定性。</w:t>
      </w:r>
    </w:p>
    <w:p w:rsidR="00D67CF0" w:rsidRDefault="00D67CF0">
      <w:r>
        <w:rPr>
          <w:rFonts w:ascii="Arial" w:hAnsi="Arial" w:cs="Arial" w:hint="eastAsia"/>
          <w:color w:val="333333"/>
          <w:szCs w:val="21"/>
          <w:shd w:val="clear" w:color="auto" w:fill="FFFFFF"/>
        </w:rPr>
        <w:t>辛钦大数定律</w:t>
      </w: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w:t>
      </w:r>
      <w:r>
        <w:rPr>
          <w:rFonts w:ascii="Arial" w:hAnsi="Arial" w:cs="Arial"/>
          <w:color w:val="333333"/>
          <w:szCs w:val="21"/>
          <w:shd w:val="clear" w:color="auto" w:fill="FFFFFF"/>
        </w:rPr>
        <w:t>用算术平均值来近似实际真值是合理的</w:t>
      </w:r>
      <w:r>
        <w:rPr>
          <w:rFonts w:ascii="Arial" w:hAnsi="Arial" w:cs="Arial" w:hint="eastAsia"/>
          <w:color w:val="333333"/>
          <w:szCs w:val="21"/>
          <w:shd w:val="clear" w:color="auto" w:fill="FFFFFF"/>
        </w:rPr>
        <w:t>，</w:t>
      </w:r>
      <w:r>
        <w:rPr>
          <w:rFonts w:ascii="Arial" w:hAnsi="Arial" w:cs="Arial"/>
          <w:color w:val="333333"/>
          <w:szCs w:val="21"/>
          <w:shd w:val="clear" w:color="auto" w:fill="FFFFFF"/>
        </w:rPr>
        <w:t>用</w:t>
      </w:r>
      <w:r>
        <w:rPr>
          <w:rFonts w:ascii="Arial" w:hAnsi="Arial" w:cs="Arial"/>
          <w:b/>
          <w:bCs/>
          <w:color w:val="333333"/>
          <w:szCs w:val="21"/>
          <w:shd w:val="clear" w:color="auto" w:fill="FFFFFF"/>
        </w:rPr>
        <w:t>算术平均值来估计数学期望</w:t>
      </w:r>
      <w:r>
        <w:rPr>
          <w:rFonts w:ascii="Arial" w:hAnsi="Arial" w:cs="Arial"/>
          <w:color w:val="333333"/>
          <w:szCs w:val="21"/>
          <w:shd w:val="clear" w:color="auto" w:fill="FFFFFF"/>
        </w:rPr>
        <w:t>就是根据此定律</w:t>
      </w:r>
    </w:p>
    <w:p w:rsidR="00D67CF0" w:rsidRDefault="00D67CF0"/>
    <w:p w:rsidR="00D67CF0" w:rsidRDefault="00D67CF0"/>
    <w:p w:rsidR="00D67CF0" w:rsidRDefault="00D67CF0"/>
    <w:p w:rsidR="00D67CF0" w:rsidRDefault="00D67CF0"/>
    <w:p w:rsidR="00055C0C" w:rsidRDefault="00055C0C">
      <w:r>
        <w:rPr>
          <w:rFonts w:hint="eastAsia"/>
        </w:rPr>
        <w:t>数学基本知识点：</w:t>
      </w:r>
    </w:p>
    <w:p w:rsidR="000E51F0" w:rsidRDefault="002A120D">
      <w:hyperlink r:id="rId12" w:history="1">
        <w:r w:rsidR="009F55D5">
          <w:rPr>
            <w:rStyle w:val="a7"/>
          </w:rPr>
          <w:t>https://www.zhihu.com/question/59946227/answer/771078151</w:t>
        </w:r>
      </w:hyperlink>
    </w:p>
    <w:p w:rsidR="009F55D5" w:rsidRDefault="009F55D5"/>
    <w:p w:rsidR="009F55D5" w:rsidRDefault="00055C0C">
      <w:r w:rsidRPr="00055C0C">
        <w:rPr>
          <w:rFonts w:hint="eastAsia"/>
        </w:rPr>
        <w:t>如何理解拉格朗日乘子法和</w:t>
      </w:r>
      <w:r w:rsidRPr="00055C0C">
        <w:t>KKT条件？</w:t>
      </w:r>
    </w:p>
    <w:p w:rsidR="00055C0C" w:rsidRDefault="002A120D">
      <w:hyperlink r:id="rId13" w:history="1">
        <w:r w:rsidR="00055C0C">
          <w:rPr>
            <w:rStyle w:val="a7"/>
          </w:rPr>
          <w:t>https://blog.csdn.net/ccnt_2012/article/details/81811903</w:t>
        </w:r>
      </w:hyperlink>
    </w:p>
    <w:p w:rsidR="009C5866" w:rsidRDefault="009C5866"/>
    <w:p w:rsidR="009C5866" w:rsidRDefault="00F3380F">
      <w:r>
        <w:rPr>
          <w:rFonts w:hint="eastAsia"/>
        </w:rPr>
        <w:t>卡特兰数</w:t>
      </w:r>
    </w:p>
    <w:p w:rsidR="00F3380F" w:rsidRDefault="00F3380F" w:rsidP="00F3380F">
      <w:r>
        <w:rPr>
          <w:rFonts w:hint="eastAsia"/>
        </w:rPr>
        <w:t>出栈次序</w:t>
      </w:r>
    </w:p>
    <w:p w:rsidR="00F3380F" w:rsidRDefault="00F3380F" w:rsidP="00F3380F">
      <w:r>
        <w:rPr>
          <w:rFonts w:hint="eastAsia"/>
        </w:rPr>
        <w:t>一个栈</w:t>
      </w:r>
      <w:r>
        <w:t>(无穷大)的进栈序列为1，2，3，…，n，有多少个不同的出栈序列</w:t>
      </w:r>
    </w:p>
    <w:p w:rsidR="00F3380F" w:rsidRDefault="00F3380F" w:rsidP="00F3380F">
      <w:r>
        <w:rPr>
          <w:rFonts w:hint="eastAsia"/>
        </w:rPr>
        <w:t>C（2n,</w:t>
      </w:r>
      <w:r>
        <w:t>n</w:t>
      </w:r>
      <w:r>
        <w:rPr>
          <w:rFonts w:hint="eastAsia"/>
        </w:rPr>
        <w:t>）</w:t>
      </w:r>
      <w:r>
        <w:t>-C(2n,n+1) = C(2n,n) / (n+1)</w:t>
      </w:r>
    </w:p>
    <w:p w:rsidR="00192777" w:rsidRDefault="00192777" w:rsidP="00F3380F"/>
    <w:p w:rsidR="00192777" w:rsidRDefault="00192777" w:rsidP="00F3380F">
      <w:r>
        <w:rPr>
          <w:rFonts w:hint="eastAsia"/>
        </w:rPr>
        <w:t>基尼系数</w:t>
      </w:r>
    </w:p>
    <w:p w:rsidR="00192777" w:rsidRDefault="00192777" w:rsidP="00F3380F">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定义：基尼指数（基尼不纯度）：表示在样本集合中一个随机选中的样本被分错的概率。</w:t>
      </w:r>
    </w:p>
    <w:p w:rsidR="00192777" w:rsidRDefault="00192777" w:rsidP="00F3380F">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 基尼指数（基尼不纯度）= 样本被选中的概率 * 样本被分错的概率</w:t>
      </w:r>
    </w:p>
    <w:p w:rsidR="00192777" w:rsidRDefault="00192777" w:rsidP="00F3380F">
      <w:pPr>
        <w:rPr>
          <w:rFonts w:ascii="微软雅黑" w:eastAsia="微软雅黑" w:hAnsi="微软雅黑"/>
          <w:color w:val="4D4D4D"/>
          <w:shd w:val="clear" w:color="auto" w:fill="FFFFFF"/>
        </w:rPr>
      </w:pPr>
      <w:r>
        <w:rPr>
          <w:rFonts w:ascii="DejaVu Sans Mono" w:hAnsi="DejaVu Sans Mono" w:cs="DejaVu Sans Mono"/>
          <w:color w:val="ABB2BF"/>
          <w:szCs w:val="21"/>
          <w:shd w:val="clear" w:color="auto" w:fill="282C34"/>
        </w:rPr>
        <w:t>注意：</w:t>
      </w:r>
      <w:r>
        <w:rPr>
          <w:rFonts w:ascii="DejaVu Sans Mono" w:hAnsi="DejaVu Sans Mono" w:cs="DejaVu Sans Mono"/>
          <w:color w:val="ABB2BF"/>
          <w:szCs w:val="21"/>
          <w:shd w:val="clear" w:color="auto" w:fill="282C34"/>
        </w:rPr>
        <w:t xml:space="preserve"> Gini</w:t>
      </w:r>
      <w:r>
        <w:rPr>
          <w:rFonts w:ascii="DejaVu Sans Mono" w:hAnsi="DejaVu Sans Mono" w:cs="DejaVu Sans Mono"/>
          <w:color w:val="ABB2BF"/>
          <w:szCs w:val="21"/>
          <w:shd w:val="clear" w:color="auto" w:fill="282C34"/>
        </w:rPr>
        <w:t>指数越小表示集合中被选中的样本被分错的概率越小，也就是说集合的纯度越高，反之，集合越不纯。</w:t>
      </w:r>
    </w:p>
    <w:p w:rsidR="00192777" w:rsidRDefault="002A120D" w:rsidP="00F3380F">
      <w:hyperlink r:id="rId14" w:history="1">
        <w:r w:rsidR="00192777">
          <w:rPr>
            <w:rStyle w:val="a7"/>
          </w:rPr>
          <w:t>https://blog.csdn.net/qq_41430142/article/details/90905086</w:t>
        </w:r>
      </w:hyperlink>
    </w:p>
    <w:p w:rsidR="00192777" w:rsidRDefault="00192777" w:rsidP="00F3380F"/>
    <w:p w:rsidR="00192777" w:rsidRDefault="00192777" w:rsidP="00F3380F"/>
    <w:p w:rsidR="00F13185" w:rsidRDefault="00F13185" w:rsidP="00F3380F">
      <w:r>
        <w:rPr>
          <w:rFonts w:hint="eastAsia"/>
        </w:rPr>
        <w:t>I</w:t>
      </w:r>
      <w:r>
        <w:t xml:space="preserve">D3  </w:t>
      </w:r>
      <w:r>
        <w:rPr>
          <w:rFonts w:hint="eastAsia"/>
        </w:rPr>
        <w:t>信息增益</w:t>
      </w:r>
    </w:p>
    <w:p w:rsidR="00F13185" w:rsidRDefault="00F13185" w:rsidP="00F3380F">
      <w:r>
        <w:rPr>
          <w:rFonts w:hint="eastAsia"/>
        </w:rPr>
        <w:t>C</w:t>
      </w:r>
      <w:r>
        <w:t>4.5</w:t>
      </w:r>
      <w:r>
        <w:rPr>
          <w:rFonts w:hint="eastAsia"/>
        </w:rPr>
        <w:t xml:space="preserve"> </w:t>
      </w:r>
      <w:r>
        <w:t xml:space="preserve">  </w:t>
      </w:r>
      <w:r>
        <w:rPr>
          <w:rFonts w:hint="eastAsia"/>
        </w:rPr>
        <w:t>信息增益率</w:t>
      </w:r>
    </w:p>
    <w:p w:rsidR="00F13185" w:rsidRDefault="00F13185" w:rsidP="00F3380F">
      <w:r>
        <w:rPr>
          <w:rFonts w:hint="eastAsia"/>
        </w:rPr>
        <w:t>C</w:t>
      </w:r>
      <w:r>
        <w:t xml:space="preserve">ART  </w:t>
      </w:r>
      <w:r>
        <w:rPr>
          <w:rFonts w:hint="eastAsia"/>
        </w:rPr>
        <w:t>基尼指数</w:t>
      </w:r>
    </w:p>
    <w:p w:rsidR="00F13185" w:rsidRDefault="00F13185" w:rsidP="00F3380F"/>
    <w:p w:rsidR="00192777" w:rsidRDefault="00192777" w:rsidP="00F3380F">
      <w:r>
        <w:rPr>
          <w:rFonts w:hint="eastAsia"/>
        </w:rPr>
        <w:t>决策树与信息熵</w:t>
      </w:r>
    </w:p>
    <w:p w:rsidR="00AA2167" w:rsidRDefault="00AA2167" w:rsidP="00F3380F">
      <w:r>
        <w:rPr>
          <w:rFonts w:ascii="Segoe UI Emoji" w:hAnsi="Segoe UI Emoji"/>
          <w:color w:val="404040"/>
          <w:shd w:val="clear" w:color="auto" w:fill="FFFFFF"/>
        </w:rPr>
        <w:t>用来描述随机事件的</w:t>
      </w:r>
      <w:r>
        <w:rPr>
          <w:rFonts w:ascii="Segoe UI Emoji" w:hAnsi="Segoe UI Emoji"/>
          <w:color w:val="404040"/>
          <w:shd w:val="clear" w:color="auto" w:fill="FFFFFF"/>
        </w:rPr>
        <w:t>“</w:t>
      </w:r>
      <w:r>
        <w:rPr>
          <w:rFonts w:ascii="Segoe UI Emoji" w:hAnsi="Segoe UI Emoji"/>
          <w:color w:val="404040"/>
          <w:shd w:val="clear" w:color="auto" w:fill="FFFFFF"/>
        </w:rPr>
        <w:t>混乱</w:t>
      </w:r>
      <w:r>
        <w:rPr>
          <w:rFonts w:ascii="Segoe UI Emoji" w:hAnsi="Segoe UI Emoji"/>
          <w:color w:val="404040"/>
          <w:shd w:val="clear" w:color="auto" w:fill="FFFFFF"/>
        </w:rPr>
        <w:t>”</w:t>
      </w:r>
      <w:r>
        <w:rPr>
          <w:rFonts w:ascii="Segoe UI Emoji" w:hAnsi="Segoe UI Emoji"/>
          <w:color w:val="404040"/>
          <w:shd w:val="clear" w:color="auto" w:fill="FFFFFF"/>
        </w:rPr>
        <w:t>程度，也即该随机事件所有结果所带来平均不确定性；显然，我们可以看出</w:t>
      </w:r>
      <w:r>
        <w:rPr>
          <w:rFonts w:ascii="Segoe UI Emoji" w:hAnsi="Segoe UI Emoji"/>
          <w:b/>
          <w:bCs/>
          <w:color w:val="404040"/>
          <w:shd w:val="clear" w:color="auto" w:fill="FFFFFF"/>
        </w:rPr>
        <w:t>信息熵的计算就是信息量的数学期望</w:t>
      </w:r>
    </w:p>
    <w:p w:rsidR="00192777" w:rsidRDefault="002A120D" w:rsidP="00F3380F">
      <w:hyperlink r:id="rId15" w:history="1">
        <w:r w:rsidR="00192777">
          <w:rPr>
            <w:rStyle w:val="a7"/>
          </w:rPr>
          <w:t>https://www.jianshu.com/p/3ad5d3ff9a9e</w:t>
        </w:r>
      </w:hyperlink>
    </w:p>
    <w:p w:rsidR="00AA2167" w:rsidRDefault="00AA2167" w:rsidP="00F3380F"/>
    <w:p w:rsidR="00AA2167" w:rsidRDefault="00AA2167" w:rsidP="00F3380F"/>
    <w:p w:rsidR="00AA2167" w:rsidRDefault="00AA2167" w:rsidP="00F3380F">
      <w:r>
        <w:t xml:space="preserve">LASSO </w:t>
      </w:r>
      <w:r>
        <w:rPr>
          <w:rFonts w:hint="eastAsia"/>
        </w:rPr>
        <w:t xml:space="preserve">回归 </w:t>
      </w:r>
      <w:r>
        <w:t xml:space="preserve"> L1</w:t>
      </w:r>
      <w:r>
        <w:rPr>
          <w:rFonts w:hint="eastAsia"/>
        </w:rPr>
        <w:t xml:space="preserve">正则 </w:t>
      </w:r>
      <w:r>
        <w:t xml:space="preserve">   </w:t>
      </w:r>
      <w:r>
        <w:rPr>
          <w:rFonts w:hint="eastAsia"/>
        </w:rPr>
        <w:t>可以使部分参数权重为0，达到降维的效果</w:t>
      </w:r>
    </w:p>
    <w:p w:rsidR="00AA2167" w:rsidRDefault="00AA2167" w:rsidP="00F3380F">
      <w:r>
        <w:rPr>
          <w:rFonts w:hint="eastAsia"/>
        </w:rPr>
        <w:t xml:space="preserve">岭回归 </w:t>
      </w:r>
      <w:r>
        <w:t xml:space="preserve"> L2</w:t>
      </w:r>
      <w:r>
        <w:rPr>
          <w:rFonts w:hint="eastAsia"/>
        </w:rPr>
        <w:t>正则</w:t>
      </w:r>
    </w:p>
    <w:p w:rsidR="008E12C6" w:rsidRDefault="008E12C6" w:rsidP="00F3380F"/>
    <w:p w:rsidR="008E12C6" w:rsidRDefault="008E12C6" w:rsidP="00F3380F"/>
    <w:p w:rsidR="008E12C6" w:rsidRDefault="008E12C6" w:rsidP="00F3380F">
      <w:r>
        <w:rPr>
          <w:rFonts w:hint="eastAsia"/>
        </w:rPr>
        <w:t>朴素贝叶斯</w:t>
      </w:r>
    </w:p>
    <w:p w:rsidR="008E12C6" w:rsidRDefault="008E12C6" w:rsidP="00F3380F">
      <w:r w:rsidRPr="008E12C6">
        <w:rPr>
          <w:rFonts w:hint="eastAsia"/>
        </w:rPr>
        <w:t>贝叶斯分类法是统计学分类方法，它可以预测类隶属关系的概率，如一个给定元组属于一个特定类的概率。贝叶斯分类基于贝叶斯定理。朴素贝叶斯分类法假定一个属性值在给定类上的概率独立于其他属性的值，这一假定称为类条件独立性。</w:t>
      </w:r>
    </w:p>
    <w:p w:rsidR="008E12C6" w:rsidRDefault="008E12C6" w:rsidP="00F3380F"/>
    <w:p w:rsidR="008E12C6" w:rsidRDefault="008E12C6" w:rsidP="008E12C6">
      <w:r>
        <w:rPr>
          <w:rFonts w:hint="eastAsia"/>
        </w:rPr>
        <w:t>贝叶斯原理、贝叶斯分类和朴素贝叶斯这三者之间是有区别的</w:t>
      </w:r>
    </w:p>
    <w:p w:rsidR="008E12C6" w:rsidRDefault="008E12C6" w:rsidP="008E12C6">
      <w:r>
        <w:rPr>
          <w:rFonts w:hint="eastAsia"/>
        </w:rPr>
        <w:t>贝叶斯公式（定理）</w:t>
      </w:r>
    </w:p>
    <w:p w:rsidR="008E12C6" w:rsidRDefault="008E12C6" w:rsidP="008E12C6">
      <w:r>
        <w:rPr>
          <w:rFonts w:hint="eastAsia"/>
        </w:rPr>
        <w:t>贝叶斯原理是最大的概念，它解决了概率论中“逆向概率”的问题，在这个理论基础上，人们设计出了贝叶斯分类器，朴素贝叶斯分类是贝叶斯分类器中的一种，也是最简单，最常用的分类器。朴素贝叶斯之所以朴素是因为它假设属性是相互独立的，因此对实际情况有所约束，</w:t>
      </w:r>
      <w:r>
        <w:t>**如果属性之间存在关联，分类准确率会降低。**不过好在对于大部分情况下，朴素贝叶斯的分类效果都不错。</w:t>
      </w:r>
    </w:p>
    <w:p w:rsidR="008E12C6" w:rsidRDefault="002A120D" w:rsidP="00F3380F">
      <w:hyperlink r:id="rId16" w:history="1">
        <w:r w:rsidR="008E12C6">
          <w:rPr>
            <w:rStyle w:val="a7"/>
          </w:rPr>
          <w:t>https://blog.csdn.net/qiu_zhi_liao/article/details/90671932</w:t>
        </w:r>
      </w:hyperlink>
    </w:p>
    <w:p w:rsidR="008E12C6" w:rsidRDefault="008E12C6" w:rsidP="00F3380F">
      <w:r>
        <w:rPr>
          <w:rFonts w:hint="eastAsia"/>
        </w:rPr>
        <w:t>生成式模型与判别式模型</w:t>
      </w:r>
    </w:p>
    <w:p w:rsidR="008E12C6" w:rsidRDefault="008E12C6" w:rsidP="008E12C6">
      <w:r>
        <w:rPr>
          <w:rFonts w:hint="eastAsia"/>
        </w:rPr>
        <w:t>生成式模型</w:t>
      </w:r>
      <w:r>
        <w:t>(Generative Model)与判别式模型(Discrimitive Model)是分类器常遇到的概念，它们的区别在于：</w:t>
      </w:r>
    </w:p>
    <w:p w:rsidR="008E12C6" w:rsidRDefault="008E12C6" w:rsidP="008E12C6"/>
    <w:p w:rsidR="008E12C6" w:rsidRDefault="008E12C6" w:rsidP="008E12C6">
      <w:r>
        <w:rPr>
          <w:rFonts w:hint="eastAsia"/>
        </w:rPr>
        <w:t xml:space="preserve">　　对于输入</w:t>
      </w:r>
      <w:r>
        <w:t>x，类别标签y：</w:t>
      </w:r>
    </w:p>
    <w:p w:rsidR="008E12C6" w:rsidRDefault="008E12C6" w:rsidP="008E12C6">
      <w:r>
        <w:rPr>
          <w:rFonts w:hint="eastAsia"/>
        </w:rPr>
        <w:t xml:space="preserve">　　生成式模型估计它们的联合概率分布</w:t>
      </w:r>
      <w:r>
        <w:t>P(x,y)</w:t>
      </w:r>
    </w:p>
    <w:p w:rsidR="008E12C6" w:rsidRDefault="008E12C6" w:rsidP="008E12C6">
      <w:r>
        <w:rPr>
          <w:rFonts w:hint="eastAsia"/>
        </w:rPr>
        <w:t xml:space="preserve">　　判别式模型估计条件概率分布</w:t>
      </w:r>
      <w:r>
        <w:t>P(y|x)</w:t>
      </w:r>
    </w:p>
    <w:p w:rsidR="008E12C6" w:rsidRDefault="008E12C6" w:rsidP="008E12C6"/>
    <w:p w:rsidR="008E12C6" w:rsidRPr="008E12C6" w:rsidRDefault="008E12C6" w:rsidP="008E12C6">
      <w:r>
        <w:rPr>
          <w:rFonts w:hint="eastAsia"/>
        </w:rPr>
        <w:t xml:space="preserve">　　生成式模型可以根据贝叶斯公式得到判别式模型，但反过来不行。</w:t>
      </w:r>
    </w:p>
    <w:p w:rsidR="008E12C6" w:rsidRDefault="008E12C6" w:rsidP="00F3380F"/>
    <w:p w:rsidR="008E12C6" w:rsidRDefault="002A120D" w:rsidP="00F3380F">
      <w:hyperlink r:id="rId17" w:history="1">
        <w:r w:rsidR="008E12C6">
          <w:rPr>
            <w:rStyle w:val="a7"/>
          </w:rPr>
          <w:t>https://www.cnblogs.com/Winnie-T/p/9316622.html</w:t>
        </w:r>
      </w:hyperlink>
    </w:p>
    <w:p w:rsidR="009966F6" w:rsidRDefault="009966F6" w:rsidP="00F3380F"/>
    <w:p w:rsidR="009966F6" w:rsidRDefault="009966F6" w:rsidP="00F3380F"/>
    <w:p w:rsidR="009966F6" w:rsidRDefault="009966F6" w:rsidP="00F3380F">
      <w:r>
        <w:rPr>
          <w:rFonts w:hint="eastAsia"/>
        </w:rPr>
        <w:t>隐马尔科夫模型</w:t>
      </w:r>
    </w:p>
    <w:p w:rsidR="009966F6" w:rsidRPr="009966F6" w:rsidRDefault="009966F6" w:rsidP="009966F6">
      <w:pPr>
        <w:widowControl/>
        <w:shd w:val="clear" w:color="auto" w:fill="FFFFFF"/>
        <w:spacing w:line="390" w:lineRule="atLeast"/>
        <w:jc w:val="left"/>
        <w:rPr>
          <w:rFonts w:ascii="微软雅黑" w:eastAsia="微软雅黑" w:hAnsi="微软雅黑" w:cs="宋体"/>
          <w:color w:val="4D4D4D"/>
          <w:kern w:val="0"/>
          <w:sz w:val="24"/>
          <w:szCs w:val="24"/>
        </w:rPr>
      </w:pPr>
      <w:r w:rsidRPr="009966F6">
        <w:rPr>
          <w:rFonts w:ascii="微软雅黑" w:eastAsia="微软雅黑" w:hAnsi="微软雅黑" w:cs="宋体" w:hint="eastAsia"/>
          <w:b/>
          <w:bCs/>
          <w:color w:val="008000"/>
          <w:kern w:val="0"/>
          <w:sz w:val="24"/>
          <w:szCs w:val="24"/>
        </w:rPr>
        <w:t>回忆一下马尔可夫链的两个假设</w:t>
      </w:r>
    </w:p>
    <w:tbl>
      <w:tblPr>
        <w:tblW w:w="144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124"/>
        <w:gridCol w:w="9306"/>
      </w:tblGrid>
      <w:tr w:rsidR="009966F6" w:rsidRPr="009966F6" w:rsidTr="009966F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966F6" w:rsidRPr="009966F6" w:rsidRDefault="009966F6" w:rsidP="009966F6">
            <w:pPr>
              <w:widowControl/>
              <w:spacing w:line="330" w:lineRule="atLeast"/>
              <w:jc w:val="left"/>
              <w:rPr>
                <w:rFonts w:ascii="宋体" w:eastAsia="宋体" w:hAnsi="宋体" w:cs="宋体"/>
                <w:color w:val="4F4F4F"/>
                <w:kern w:val="0"/>
                <w:szCs w:val="21"/>
              </w:rPr>
            </w:pPr>
            <w:r w:rsidRPr="009966F6">
              <w:rPr>
                <w:rFonts w:ascii="宋体" w:eastAsia="宋体" w:hAnsi="宋体" w:cs="宋体"/>
                <w:color w:val="4F4F4F"/>
                <w:kern w:val="0"/>
                <w:szCs w:val="21"/>
              </w:rPr>
              <w:t>(1)齐次马尔可夫假设：</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966F6" w:rsidRPr="009966F6" w:rsidRDefault="009966F6" w:rsidP="009966F6">
            <w:pPr>
              <w:widowControl/>
              <w:spacing w:line="330" w:lineRule="atLeast"/>
              <w:jc w:val="left"/>
              <w:rPr>
                <w:rFonts w:ascii="宋体" w:eastAsia="宋体" w:hAnsi="宋体" w:cs="宋体"/>
                <w:color w:val="4F4F4F"/>
                <w:kern w:val="0"/>
                <w:szCs w:val="21"/>
              </w:rPr>
            </w:pPr>
            <w:r w:rsidRPr="009966F6">
              <w:rPr>
                <w:rFonts w:ascii="宋体" w:eastAsia="宋体" w:hAnsi="宋体" w:cs="宋体"/>
                <w:color w:val="4F4F4F"/>
                <w:kern w:val="0"/>
                <w:szCs w:val="21"/>
              </w:rPr>
              <w:t>即t时刻的状态只受t-1时刻状态的影响</w:t>
            </w:r>
          </w:p>
        </w:tc>
      </w:tr>
      <w:tr w:rsidR="009966F6" w:rsidRPr="009966F6" w:rsidTr="009966F6">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966F6" w:rsidRPr="009966F6" w:rsidRDefault="009966F6" w:rsidP="009966F6">
            <w:pPr>
              <w:widowControl/>
              <w:spacing w:line="330" w:lineRule="atLeast"/>
              <w:jc w:val="left"/>
              <w:rPr>
                <w:rFonts w:ascii="宋体" w:eastAsia="宋体" w:hAnsi="宋体" w:cs="宋体"/>
                <w:color w:val="4F4F4F"/>
                <w:kern w:val="0"/>
                <w:szCs w:val="21"/>
              </w:rPr>
            </w:pPr>
            <w:r w:rsidRPr="009966F6">
              <w:rPr>
                <w:rFonts w:ascii="宋体" w:eastAsia="宋体" w:hAnsi="宋体" w:cs="宋体"/>
                <w:color w:val="4F4F4F"/>
                <w:kern w:val="0"/>
                <w:szCs w:val="21"/>
              </w:rPr>
              <w:t>(2)观测独立性假设：</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966F6" w:rsidRPr="009966F6" w:rsidRDefault="009966F6" w:rsidP="009966F6">
            <w:pPr>
              <w:widowControl/>
              <w:spacing w:line="330" w:lineRule="atLeast"/>
              <w:jc w:val="left"/>
              <w:rPr>
                <w:rFonts w:ascii="宋体" w:eastAsia="宋体" w:hAnsi="宋体" w:cs="宋体"/>
                <w:color w:val="4F4F4F"/>
                <w:kern w:val="0"/>
                <w:szCs w:val="21"/>
              </w:rPr>
            </w:pPr>
            <w:r w:rsidRPr="009966F6">
              <w:rPr>
                <w:rFonts w:ascii="宋体" w:eastAsia="宋体" w:hAnsi="宋体" w:cs="宋体"/>
                <w:color w:val="4F4F4F"/>
                <w:kern w:val="0"/>
                <w:szCs w:val="21"/>
              </w:rPr>
              <w:t>即任意时刻的观测只受该时刻所处状态的影响</w:t>
            </w:r>
          </w:p>
        </w:tc>
      </w:tr>
    </w:tbl>
    <w:p w:rsidR="009966F6" w:rsidRPr="009966F6" w:rsidRDefault="009966F6" w:rsidP="00F3380F"/>
    <w:p w:rsidR="009966F6" w:rsidRDefault="002A120D" w:rsidP="00F3380F">
      <w:hyperlink r:id="rId18" w:history="1">
        <w:r w:rsidR="009966F6">
          <w:rPr>
            <w:rStyle w:val="a7"/>
          </w:rPr>
          <w:t>https://blog.csdn.net/gzj_1101/article/details/79955340</w:t>
        </w:r>
      </w:hyperlink>
    </w:p>
    <w:p w:rsidR="009966F6" w:rsidRDefault="009966F6" w:rsidP="00F3380F"/>
    <w:p w:rsidR="009966F6" w:rsidRDefault="009966F6" w:rsidP="00F3380F"/>
    <w:p w:rsidR="009966F6" w:rsidRDefault="009966F6" w:rsidP="00F3380F">
      <w:r>
        <w:rPr>
          <w:rFonts w:hint="eastAsia"/>
        </w:rPr>
        <w:t>条件随机场</w:t>
      </w:r>
    </w:p>
    <w:p w:rsidR="009966F6" w:rsidRDefault="009966F6" w:rsidP="00F3380F">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条件随机场（Conditional random field，CRF）是给定一组输入随机变量条件下另一组输出随机变量的条件概率分布模型，其特点是假设输出随机变量构成马尔可夫随机场。条件随</w:t>
      </w:r>
      <w:r>
        <w:rPr>
          <w:rFonts w:ascii="微软雅黑" w:eastAsia="微软雅黑" w:hAnsi="微软雅黑" w:hint="eastAsia"/>
          <w:color w:val="4D4D4D"/>
          <w:shd w:val="clear" w:color="auto" w:fill="FFFFFF"/>
        </w:rPr>
        <w:lastRenderedPageBreak/>
        <w:t>机场常用于序列标注问题，比如命名实体识别等。本文主要介绍线性链条件随机场。</w:t>
      </w:r>
    </w:p>
    <w:p w:rsidR="009966F6" w:rsidRDefault="009966F6" w:rsidP="00F3380F"/>
    <w:p w:rsidR="009966F6" w:rsidRDefault="009966F6" w:rsidP="00F3380F"/>
    <w:p w:rsidR="009966F6" w:rsidRDefault="009966F6" w:rsidP="00F3380F"/>
    <w:p w:rsidR="009966F6" w:rsidRDefault="009966F6" w:rsidP="00F3380F">
      <w:r>
        <w:rPr>
          <w:rFonts w:hint="eastAsia"/>
        </w:rPr>
        <w:t>E</w:t>
      </w:r>
      <w:r>
        <w:t>M</w:t>
      </w:r>
      <w:r>
        <w:rPr>
          <w:rFonts w:hint="eastAsia"/>
        </w:rPr>
        <w:t>算法</w:t>
      </w:r>
      <w:r w:rsidR="00AA7B7B">
        <w:rPr>
          <w:rFonts w:hint="eastAsia"/>
        </w:rPr>
        <w:t xml:space="preserve"> </w:t>
      </w:r>
      <w:r w:rsidR="00AA7B7B">
        <w:t xml:space="preserve">     </w:t>
      </w:r>
      <w:r w:rsidR="00481F50">
        <w:rPr>
          <w:rFonts w:hint="eastAsia"/>
        </w:rPr>
        <w:t>——</w:t>
      </w:r>
      <w:r w:rsidR="00481F50">
        <w:t xml:space="preserve">  </w:t>
      </w:r>
      <w:r w:rsidR="00481F50">
        <w:rPr>
          <w:rFonts w:hint="eastAsia"/>
        </w:rPr>
        <w:t>聚类算法</w:t>
      </w:r>
    </w:p>
    <w:p w:rsidR="009966F6" w:rsidRDefault="009966F6" w:rsidP="00F3380F">
      <w:r w:rsidRPr="009966F6">
        <w:t>EM算法是一种迭代优化策略，由于它的计算方法中每一次迭代都分两步，其中一个为期望步（E步），另一个为极大步（M步），所以算法被称为EM算法（Expectation-Maximization Algorithm）。EM算法受到缺失思想影响，最初是为了解决数据缺失情况下的参数估计问题，其算法基础和收敛有效性等问题在Dempster、Laird和Rubin三人于1977年所做的文章《Maximum likelihood from incomplete data via the EM algorithm》中给出了详</w:t>
      </w:r>
      <w:r w:rsidRPr="009966F6">
        <w:rPr>
          <w:rFonts w:hint="eastAsia"/>
        </w:rPr>
        <w:t>细的阐述。其基本思想是：首先根据己经给出的观测数据，估计出模型参数的值；然后再依据上一步估计出的参数值估计缺失数据的值，再根据估计出的缺失数据加上之前己经观测到的数据重新再对参数值进行估计，然后反复迭代，直至最后收敛，迭代结束。</w:t>
      </w:r>
    </w:p>
    <w:p w:rsidR="009966F6" w:rsidRDefault="009966F6" w:rsidP="00F3380F"/>
    <w:p w:rsidR="009966F6" w:rsidRDefault="00481F50" w:rsidP="00F3380F">
      <w:r>
        <w:rPr>
          <w:rFonts w:hint="eastAsia"/>
        </w:rPr>
        <w:t>L</w:t>
      </w:r>
      <w:r>
        <w:t xml:space="preserve">DA </w:t>
      </w:r>
      <w:r>
        <w:rPr>
          <w:rFonts w:hint="eastAsia"/>
        </w:rPr>
        <w:t>线性判别分析</w:t>
      </w:r>
    </w:p>
    <w:p w:rsidR="00481F50" w:rsidRDefault="00481F50" w:rsidP="00F3380F">
      <w:r>
        <w:rPr>
          <w:rFonts w:ascii="Verdana" w:hAnsi="Verdana"/>
          <w:color w:val="000000"/>
          <w:sz w:val="18"/>
          <w:szCs w:val="18"/>
          <w:shd w:val="clear" w:color="auto" w:fill="CFE8CB"/>
        </w:rPr>
        <w:t xml:space="preserve">　</w:t>
      </w:r>
      <w:r>
        <w:rPr>
          <w:rFonts w:ascii="Verdana" w:hAnsi="Verdana"/>
          <w:color w:val="000000"/>
          <w:sz w:val="18"/>
          <w:szCs w:val="18"/>
          <w:shd w:val="clear" w:color="auto" w:fill="CFE8CB"/>
        </w:rPr>
        <w:t>LDA</w:t>
      </w:r>
      <w:r>
        <w:rPr>
          <w:rFonts w:ascii="Verdana" w:hAnsi="Verdana"/>
          <w:color w:val="000000"/>
          <w:sz w:val="18"/>
          <w:szCs w:val="18"/>
          <w:shd w:val="clear" w:color="auto" w:fill="CFE8CB"/>
        </w:rPr>
        <w:t>是一种监督学习的降维技术，也就是说它的数据集的每个样本是有类别输出的。这点和</w:t>
      </w:r>
      <w:r>
        <w:rPr>
          <w:rFonts w:ascii="Verdana" w:hAnsi="Verdana"/>
          <w:color w:val="000000"/>
          <w:sz w:val="18"/>
          <w:szCs w:val="18"/>
          <w:shd w:val="clear" w:color="auto" w:fill="CFE8CB"/>
        </w:rPr>
        <w:t>PCA</w:t>
      </w:r>
      <w:r>
        <w:rPr>
          <w:rFonts w:ascii="Verdana" w:hAnsi="Verdana"/>
          <w:color w:val="000000"/>
          <w:sz w:val="18"/>
          <w:szCs w:val="18"/>
          <w:shd w:val="clear" w:color="auto" w:fill="CFE8CB"/>
        </w:rPr>
        <w:t>不同。</w:t>
      </w:r>
      <w:r>
        <w:rPr>
          <w:rFonts w:ascii="Verdana" w:hAnsi="Verdana"/>
          <w:color w:val="000000"/>
          <w:sz w:val="18"/>
          <w:szCs w:val="18"/>
          <w:shd w:val="clear" w:color="auto" w:fill="CFE8CB"/>
        </w:rPr>
        <w:t>PCA</w:t>
      </w:r>
      <w:r>
        <w:rPr>
          <w:rFonts w:ascii="Verdana" w:hAnsi="Verdana"/>
          <w:color w:val="000000"/>
          <w:sz w:val="18"/>
          <w:szCs w:val="18"/>
          <w:shd w:val="clear" w:color="auto" w:fill="CFE8CB"/>
        </w:rPr>
        <w:t>是不考虑样本类别输出的无监督降维技术。</w:t>
      </w:r>
      <w:r>
        <w:rPr>
          <w:rFonts w:ascii="Verdana" w:hAnsi="Verdana"/>
          <w:color w:val="000000"/>
          <w:sz w:val="18"/>
          <w:szCs w:val="18"/>
          <w:shd w:val="clear" w:color="auto" w:fill="CFE8CB"/>
        </w:rPr>
        <w:t>LDA</w:t>
      </w:r>
      <w:r>
        <w:rPr>
          <w:rFonts w:ascii="Verdana" w:hAnsi="Verdana"/>
          <w:color w:val="000000"/>
          <w:sz w:val="18"/>
          <w:szCs w:val="18"/>
          <w:shd w:val="clear" w:color="auto" w:fill="CFE8CB"/>
        </w:rPr>
        <w:t>的思想可以用一句话概括，就是</w:t>
      </w:r>
      <w:r>
        <w:rPr>
          <w:rFonts w:ascii="Verdana" w:hAnsi="Verdana"/>
          <w:color w:val="000000"/>
          <w:sz w:val="18"/>
          <w:szCs w:val="18"/>
          <w:shd w:val="clear" w:color="auto" w:fill="CFE8CB"/>
        </w:rPr>
        <w:t>“</w:t>
      </w:r>
      <w:r>
        <w:rPr>
          <w:rFonts w:ascii="Verdana" w:hAnsi="Verdana"/>
          <w:color w:val="000000"/>
          <w:sz w:val="18"/>
          <w:szCs w:val="18"/>
          <w:shd w:val="clear" w:color="auto" w:fill="CFE8CB"/>
        </w:rPr>
        <w:t>投影后类内方差最小，类间方差最大</w:t>
      </w:r>
      <w:r>
        <w:rPr>
          <w:rFonts w:ascii="Verdana" w:hAnsi="Verdana"/>
          <w:color w:val="000000"/>
          <w:sz w:val="18"/>
          <w:szCs w:val="18"/>
          <w:shd w:val="clear" w:color="auto" w:fill="CFE8CB"/>
        </w:rPr>
        <w:t>”</w:t>
      </w:r>
      <w:r>
        <w:rPr>
          <w:rFonts w:ascii="Verdana" w:hAnsi="Verdana"/>
          <w:color w:val="000000"/>
          <w:sz w:val="18"/>
          <w:szCs w:val="18"/>
          <w:shd w:val="clear" w:color="auto" w:fill="CFE8CB"/>
        </w:rPr>
        <w:t>。什么意思呢？</w:t>
      </w:r>
      <w:r>
        <w:rPr>
          <w:rFonts w:ascii="Verdana" w:hAnsi="Verdana"/>
          <w:color w:val="000000"/>
          <w:sz w:val="18"/>
          <w:szCs w:val="18"/>
          <w:shd w:val="clear" w:color="auto" w:fill="CFE8CB"/>
        </w:rPr>
        <w:t xml:space="preserve"> </w:t>
      </w:r>
      <w:r>
        <w:rPr>
          <w:rFonts w:ascii="Verdana" w:hAnsi="Verdana"/>
          <w:color w:val="000000"/>
          <w:sz w:val="18"/>
          <w:szCs w:val="18"/>
          <w:shd w:val="clear" w:color="auto" w:fill="CFE8CB"/>
        </w:rPr>
        <w:t>我们要将数据在低维度上进行投影，投影后希望每一种类别数据的投影点尽可能的接近，而不同类别的数据的类别中心之间的距离尽可能的大。</w:t>
      </w:r>
    </w:p>
    <w:p w:rsidR="009966F6" w:rsidRDefault="009966F6" w:rsidP="00F3380F"/>
    <w:p w:rsidR="00481F50" w:rsidRDefault="00481F50" w:rsidP="00F3380F"/>
    <w:p w:rsidR="00481F50" w:rsidRDefault="00C93EA7" w:rsidP="00F3380F">
      <w:r>
        <w:rPr>
          <w:rFonts w:hint="eastAsia"/>
        </w:rPr>
        <w:t>Ba</w:t>
      </w:r>
      <w:r>
        <w:t xml:space="preserve">gging  </w:t>
      </w:r>
      <w:r>
        <w:rPr>
          <w:rFonts w:hint="eastAsia"/>
        </w:rPr>
        <w:t xml:space="preserve">和 </w:t>
      </w:r>
      <w:r>
        <w:t>B</w:t>
      </w:r>
      <w:r>
        <w:rPr>
          <w:rFonts w:hint="eastAsia"/>
        </w:rPr>
        <w:t>oosting</w:t>
      </w:r>
    </w:p>
    <w:p w:rsidR="00C93EA7" w:rsidRDefault="00C93EA7" w:rsidP="00F3380F">
      <w:pPr>
        <w:rPr>
          <w:rFonts w:ascii="Verdana" w:hAnsi="Verdana"/>
          <w:color w:val="333333"/>
          <w:szCs w:val="21"/>
          <w:shd w:val="clear" w:color="auto" w:fill="FFFFFF"/>
        </w:rPr>
      </w:pPr>
      <w:r>
        <w:rPr>
          <w:rFonts w:ascii="Verdana" w:hAnsi="Verdana"/>
          <w:color w:val="333333"/>
          <w:szCs w:val="21"/>
          <w:shd w:val="clear" w:color="auto" w:fill="FFFFFF"/>
        </w:rPr>
        <w:t xml:space="preserve">Baggging </w:t>
      </w:r>
      <w:r>
        <w:rPr>
          <w:rFonts w:ascii="Verdana" w:hAnsi="Verdana"/>
          <w:color w:val="333333"/>
          <w:szCs w:val="21"/>
          <w:shd w:val="clear" w:color="auto" w:fill="FFFFFF"/>
        </w:rPr>
        <w:t>和</w:t>
      </w:r>
      <w:r>
        <w:rPr>
          <w:rFonts w:ascii="Verdana" w:hAnsi="Verdana"/>
          <w:color w:val="333333"/>
          <w:szCs w:val="21"/>
          <w:shd w:val="clear" w:color="auto" w:fill="FFFFFF"/>
        </w:rPr>
        <w:t>Boosting</w:t>
      </w:r>
      <w:r>
        <w:rPr>
          <w:rFonts w:ascii="Verdana" w:hAnsi="Verdana"/>
          <w:color w:val="333333"/>
          <w:szCs w:val="21"/>
          <w:shd w:val="clear" w:color="auto" w:fill="FFFFFF"/>
        </w:rPr>
        <w:t>都是模型融合的方法，可以将弱分类器融合之后形成一个强分类器，而且融合之后的效果会比最好的弱分类器更好。</w:t>
      </w:r>
    </w:p>
    <w:p w:rsidR="00C93EA7" w:rsidRPr="00C93EA7" w:rsidRDefault="00C93EA7" w:rsidP="00F3380F">
      <w:r w:rsidRPr="00C93EA7">
        <w:t>https://www.cnblogs.com/earendil/p/8872001.html</w:t>
      </w:r>
    </w:p>
    <w:p w:rsidR="00481F50" w:rsidRDefault="00481F50" w:rsidP="00F3380F"/>
    <w:p w:rsidR="00444CE8" w:rsidRDefault="00444CE8" w:rsidP="00F3380F"/>
    <w:p w:rsidR="00444CE8" w:rsidRDefault="00444CE8" w:rsidP="00F3380F">
      <w:r>
        <w:rPr>
          <w:rFonts w:hint="eastAsia"/>
        </w:rPr>
        <w:t>S</w:t>
      </w:r>
      <w:r>
        <w:t>VM</w:t>
      </w:r>
      <w:r>
        <w:rPr>
          <w:rFonts w:hint="eastAsia"/>
        </w:rPr>
        <w:t>为什么要转化为对偶问题？</w:t>
      </w:r>
    </w:p>
    <w:p w:rsidR="00444CE8" w:rsidRDefault="00444CE8" w:rsidP="00444CE8">
      <w:r>
        <w:rPr>
          <w:rFonts w:hint="eastAsia"/>
        </w:rPr>
        <w:t>1</w:t>
      </w:r>
      <w:r>
        <w:t>.</w:t>
      </w:r>
      <w:r>
        <w:rPr>
          <w:rFonts w:hint="eastAsia"/>
        </w:rPr>
        <w:t>对偶问题将原始问题中的约束转为了对偶问题中的等式约束</w:t>
      </w:r>
    </w:p>
    <w:p w:rsidR="00444CE8" w:rsidRDefault="00444CE8" w:rsidP="00444CE8">
      <w:r>
        <w:rPr>
          <w:rFonts w:hint="eastAsia"/>
        </w:rPr>
        <w:t>2</w:t>
      </w:r>
      <w:r>
        <w:t>.</w:t>
      </w:r>
      <w:r>
        <w:rPr>
          <w:rFonts w:hint="eastAsia"/>
        </w:rPr>
        <w:t>方便核函数的引入</w:t>
      </w:r>
    </w:p>
    <w:p w:rsidR="00444CE8" w:rsidRPr="00444CE8" w:rsidRDefault="00444CE8" w:rsidP="00444CE8">
      <w:r>
        <w:rPr>
          <w:rFonts w:hint="eastAsia"/>
        </w:rPr>
        <w:t>3</w:t>
      </w:r>
      <w:r>
        <w:t>.</w:t>
      </w:r>
      <w:r>
        <w:rPr>
          <w:rFonts w:hint="eastAsia"/>
        </w:rPr>
        <w:t>改变了问题的复杂度。由求特征向量</w:t>
      </w:r>
      <w:r>
        <w:t>w转化为求比例系数a，在原始问题下，求解的复杂度与样本的维度有关，即w的维度。在对偶问题下，只与样本数量有关。</w:t>
      </w:r>
    </w:p>
    <w:p w:rsidR="00444CE8" w:rsidRDefault="00444CE8" w:rsidP="00F3380F"/>
    <w:p w:rsidR="00444CE8" w:rsidRDefault="00444CE8" w:rsidP="00F3380F"/>
    <w:p w:rsidR="00444CE8" w:rsidRDefault="00444CE8" w:rsidP="00F3380F">
      <w:r>
        <w:rPr>
          <w:rFonts w:hint="eastAsia"/>
        </w:rPr>
        <w:t xml:space="preserve">梯度下降 </w:t>
      </w:r>
      <w:r>
        <w:t xml:space="preserve"> </w:t>
      </w:r>
      <w:r>
        <w:rPr>
          <w:rFonts w:hint="eastAsia"/>
        </w:rPr>
        <w:t>步长是怎么迭代调整的？</w:t>
      </w:r>
    </w:p>
    <w:p w:rsidR="00444CE8" w:rsidRDefault="00444CE8" w:rsidP="00F3380F">
      <w:r w:rsidRPr="00444CE8">
        <w:rPr>
          <w:rFonts w:hint="eastAsia"/>
        </w:rPr>
        <w:t>对于</w:t>
      </w:r>
      <w:r w:rsidRPr="00444CE8">
        <w:t>full gradient方法，一般都是line search，基本思想就是每次试一个步长，如果用该步长走的话，看函数值会不会比当前点下降一定的程度，如果没有，就按比例减小步长，再试，直到满足条件（根据泰勒展开式我们知道步长足够小时总会满足下降条件）</w:t>
      </w:r>
    </w:p>
    <w:p w:rsidR="006B4DC5" w:rsidRDefault="006B4DC5" w:rsidP="00F3380F">
      <w:r w:rsidRPr="006B4DC5">
        <w:t>sgd 一般用自适应的learning rate，比如 ADAGRAD,AdaDelta, ADAM</w:t>
      </w:r>
    </w:p>
    <w:p w:rsidR="006B4DC5" w:rsidRDefault="006B4DC5" w:rsidP="00F3380F"/>
    <w:p w:rsidR="006B4DC5" w:rsidRDefault="006B4DC5" w:rsidP="006B4DC5">
      <w:pPr>
        <w:ind w:firstLine="360"/>
        <w:rPr>
          <w:rFonts w:ascii="Verdana" w:hAnsi="Verdana"/>
          <w:color w:val="000000"/>
          <w:sz w:val="18"/>
          <w:szCs w:val="18"/>
          <w:shd w:val="clear" w:color="auto" w:fill="CFE8CB"/>
        </w:rPr>
      </w:pPr>
      <w:r>
        <w:rPr>
          <w:rFonts w:ascii="Verdana" w:hAnsi="Verdana"/>
          <w:color w:val="000000"/>
          <w:sz w:val="18"/>
          <w:szCs w:val="18"/>
          <w:shd w:val="clear" w:color="auto" w:fill="CFE8CB"/>
        </w:rPr>
        <w:t>批量梯度下降法，是梯度下降法最常用的形式，具体做法也就是在更新参数时使用所有的样本来进行更新，这个方法对应于前面</w:t>
      </w:r>
      <w:r>
        <w:rPr>
          <w:rFonts w:ascii="Verdana" w:hAnsi="Verdana"/>
          <w:color w:val="000000"/>
          <w:sz w:val="18"/>
          <w:szCs w:val="18"/>
          <w:shd w:val="clear" w:color="auto" w:fill="CFE8CB"/>
        </w:rPr>
        <w:t>3.3.1</w:t>
      </w:r>
      <w:r>
        <w:rPr>
          <w:rFonts w:ascii="Verdana" w:hAnsi="Verdana"/>
          <w:color w:val="000000"/>
          <w:sz w:val="18"/>
          <w:szCs w:val="18"/>
          <w:shd w:val="clear" w:color="auto" w:fill="CFE8CB"/>
        </w:rPr>
        <w:t>的线性回归的梯度下降算法，也就是说</w:t>
      </w:r>
      <w:r>
        <w:rPr>
          <w:rFonts w:ascii="Verdana" w:hAnsi="Verdana"/>
          <w:color w:val="000000"/>
          <w:sz w:val="18"/>
          <w:szCs w:val="18"/>
          <w:shd w:val="clear" w:color="auto" w:fill="CFE8CB"/>
        </w:rPr>
        <w:t>3.3.1</w:t>
      </w:r>
      <w:r>
        <w:rPr>
          <w:rFonts w:ascii="Verdana" w:hAnsi="Verdana"/>
          <w:color w:val="000000"/>
          <w:sz w:val="18"/>
          <w:szCs w:val="18"/>
          <w:shd w:val="clear" w:color="auto" w:fill="CFE8CB"/>
        </w:rPr>
        <w:t xml:space="preserve">的梯度下降算法就是批量梯度下降法。　　</w:t>
      </w:r>
      <w:r>
        <w:rPr>
          <w:rFonts w:ascii="Verdana" w:hAnsi="Verdana" w:hint="eastAsia"/>
          <w:color w:val="000000"/>
          <w:sz w:val="18"/>
          <w:szCs w:val="18"/>
          <w:shd w:val="clear" w:color="auto" w:fill="CFE8CB"/>
        </w:rPr>
        <w:t>‘</w:t>
      </w:r>
    </w:p>
    <w:p w:rsidR="006B4DC5" w:rsidRDefault="006B4DC5" w:rsidP="006B4DC5">
      <w:pPr>
        <w:ind w:firstLine="360"/>
        <w:rPr>
          <w:rFonts w:ascii="Verdana" w:hAnsi="Verdana"/>
          <w:color w:val="000000"/>
          <w:sz w:val="18"/>
          <w:szCs w:val="18"/>
          <w:shd w:val="clear" w:color="auto" w:fill="CFE8CB"/>
        </w:rPr>
      </w:pPr>
      <w:r>
        <w:rPr>
          <w:rFonts w:ascii="Verdana" w:hAnsi="Verdana"/>
          <w:color w:val="000000"/>
          <w:sz w:val="18"/>
          <w:szCs w:val="18"/>
          <w:shd w:val="clear" w:color="auto" w:fill="CFE8CB"/>
        </w:rPr>
        <w:lastRenderedPageBreak/>
        <w:t xml:space="preserve">　随机梯度下降法，其实和批量梯度下降法原理类似，区别在与求梯度时没有用所有的</w:t>
      </w:r>
      <w:r>
        <w:rPr>
          <w:rFonts w:ascii="Verdana" w:hAnsi="Verdana"/>
          <w:color w:val="000000"/>
          <w:sz w:val="18"/>
          <w:szCs w:val="18"/>
          <w:shd w:val="clear" w:color="auto" w:fill="CFE8CB"/>
        </w:rPr>
        <w:t>m</w:t>
      </w:r>
      <w:r>
        <w:rPr>
          <w:rFonts w:ascii="Verdana" w:hAnsi="Verdana"/>
          <w:color w:val="000000"/>
          <w:sz w:val="18"/>
          <w:szCs w:val="18"/>
          <w:shd w:val="clear" w:color="auto" w:fill="CFE8CB"/>
        </w:rPr>
        <w:t>个样本的数据，而是仅仅选取一个样本</w:t>
      </w:r>
      <w:r>
        <w:rPr>
          <w:rFonts w:ascii="Verdana" w:hAnsi="Verdana"/>
          <w:color w:val="000000"/>
          <w:sz w:val="18"/>
          <w:szCs w:val="18"/>
          <w:shd w:val="clear" w:color="auto" w:fill="CFE8CB"/>
        </w:rPr>
        <w:t>j</w:t>
      </w:r>
      <w:r>
        <w:rPr>
          <w:rFonts w:ascii="Verdana" w:hAnsi="Verdana"/>
          <w:color w:val="000000"/>
          <w:sz w:val="18"/>
          <w:szCs w:val="18"/>
          <w:shd w:val="clear" w:color="auto" w:fill="CFE8CB"/>
        </w:rPr>
        <w:t>来求梯度。对应的更新公式是：</w:t>
      </w:r>
    </w:p>
    <w:p w:rsidR="006B4DC5" w:rsidRDefault="006B4DC5" w:rsidP="006B4DC5">
      <w:pPr>
        <w:ind w:firstLine="360"/>
      </w:pPr>
      <w:r w:rsidRPr="006B4DC5">
        <w:rPr>
          <w:rFonts w:ascii="Verdana" w:hAnsi="Verdana"/>
          <w:color w:val="000000"/>
          <w:sz w:val="18"/>
          <w:szCs w:val="18"/>
          <w:shd w:val="clear" w:color="auto" w:fill="CFE8CB"/>
        </w:rPr>
        <w:t>https://www.cnblogs.com/pinard/p/5970503.html</w:t>
      </w:r>
      <w:r>
        <w:rPr>
          <w:rFonts w:ascii="Verdana" w:hAnsi="Verdana" w:hint="eastAsia"/>
          <w:color w:val="000000"/>
          <w:sz w:val="18"/>
          <w:szCs w:val="18"/>
          <w:shd w:val="clear" w:color="auto" w:fill="CFE8CB"/>
        </w:rPr>
        <w:t>’</w:t>
      </w:r>
    </w:p>
    <w:p w:rsidR="00444CE8" w:rsidRPr="006B4DC5" w:rsidRDefault="00444CE8" w:rsidP="00F3380F"/>
    <w:p w:rsidR="00444CE8" w:rsidRDefault="009F763E" w:rsidP="00F3380F">
      <w:r>
        <w:rPr>
          <w:rFonts w:hint="eastAsia"/>
        </w:rPr>
        <w:t>最小二乘法：</w:t>
      </w:r>
    </w:p>
    <w:p w:rsidR="00444CE8" w:rsidRDefault="009F763E" w:rsidP="00F3380F">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最小二乘法是勒让德( A. M. Legendre)于1805年在其著作《计算慧星轨道的新方法》中提出的。它的主要思想就是求解未知参数，使得理论值与观测值之差（即误差，或者说残差）的平方和达到最小：</w:t>
      </w:r>
    </w:p>
    <w:p w:rsidR="009F763E" w:rsidRDefault="009F763E" w:rsidP="00F3380F">
      <w:pPr>
        <w:rPr>
          <w:rFonts w:ascii="微软雅黑" w:eastAsia="微软雅黑" w:hAnsi="微软雅黑"/>
          <w:color w:val="999999"/>
          <w:szCs w:val="21"/>
          <w:shd w:val="clear" w:color="auto" w:fill="EEF0F4"/>
        </w:rPr>
      </w:pPr>
      <w:r>
        <w:rPr>
          <w:rFonts w:ascii="微软雅黑" w:eastAsia="微软雅黑" w:hAnsi="微软雅黑" w:hint="eastAsia"/>
          <w:color w:val="999999"/>
          <w:szCs w:val="21"/>
          <w:shd w:val="clear" w:color="auto" w:fill="EEF0F4"/>
        </w:rPr>
        <w:t>所谓最小二乘，其实也可以叫做最小平方和，其目的就是通过最小化误差的平方和，使得拟合对象无限接近目标对象。换句话说，最小二乘法可以用于对函数的拟合。</w:t>
      </w:r>
    </w:p>
    <w:p w:rsidR="009F763E" w:rsidRPr="009F763E" w:rsidRDefault="009F763E" w:rsidP="009F763E">
      <w:pPr>
        <w:widowControl/>
        <w:shd w:val="clear" w:color="auto" w:fill="FFFFFF"/>
        <w:spacing w:line="390" w:lineRule="atLeast"/>
        <w:jc w:val="left"/>
        <w:rPr>
          <w:rFonts w:ascii="微软雅黑" w:eastAsia="微软雅黑" w:hAnsi="微软雅黑" w:cs="宋体"/>
          <w:color w:val="4D4D4D"/>
          <w:kern w:val="0"/>
          <w:sz w:val="24"/>
          <w:szCs w:val="24"/>
        </w:rPr>
      </w:pPr>
      <w:r w:rsidRPr="009F763E">
        <w:rPr>
          <w:rFonts w:ascii="微软雅黑" w:eastAsia="微软雅黑" w:hAnsi="微软雅黑" w:cs="宋体" w:hint="eastAsia"/>
          <w:b/>
          <w:bCs/>
          <w:color w:val="4D4D4D"/>
          <w:kern w:val="0"/>
          <w:sz w:val="24"/>
          <w:szCs w:val="24"/>
        </w:rPr>
        <w:t>局限性</w:t>
      </w:r>
    </w:p>
    <w:p w:rsidR="009F763E" w:rsidRPr="009F763E" w:rsidRDefault="009F763E" w:rsidP="009F763E">
      <w:pPr>
        <w:widowControl/>
        <w:numPr>
          <w:ilvl w:val="0"/>
          <w:numId w:val="1"/>
        </w:numPr>
        <w:shd w:val="clear" w:color="auto" w:fill="FFFFFF"/>
        <w:ind w:left="480"/>
        <w:jc w:val="left"/>
        <w:rPr>
          <w:rFonts w:ascii="微软雅黑" w:eastAsia="微软雅黑" w:hAnsi="微软雅黑" w:cs="宋体"/>
          <w:kern w:val="0"/>
          <w:sz w:val="24"/>
          <w:szCs w:val="24"/>
        </w:rPr>
      </w:pPr>
      <w:r w:rsidRPr="009F763E">
        <w:rPr>
          <w:rFonts w:ascii="微软雅黑" w:eastAsia="微软雅黑" w:hAnsi="微软雅黑" w:cs="宋体" w:hint="eastAsia"/>
          <w:kern w:val="0"/>
          <w:sz w:val="24"/>
          <w:szCs w:val="24"/>
        </w:rPr>
        <w:t>首先，最小二乘法需要计算(X</w:t>
      </w:r>
      <w:r w:rsidRPr="009F763E">
        <w:rPr>
          <w:rFonts w:ascii="微软雅黑" w:eastAsia="微软雅黑" w:hAnsi="微软雅黑" w:cs="宋体" w:hint="eastAsia"/>
          <w:kern w:val="0"/>
          <w:sz w:val="18"/>
          <w:szCs w:val="18"/>
          <w:vertAlign w:val="superscript"/>
        </w:rPr>
        <w:t>T</w:t>
      </w:r>
      <w:r w:rsidRPr="009F763E">
        <w:rPr>
          <w:rFonts w:ascii="微软雅黑" w:eastAsia="微软雅黑" w:hAnsi="微软雅黑" w:cs="宋体" w:hint="eastAsia"/>
          <w:kern w:val="0"/>
          <w:sz w:val="24"/>
          <w:szCs w:val="24"/>
        </w:rPr>
        <w:t>X)</w:t>
      </w:r>
      <w:r w:rsidRPr="009F763E">
        <w:rPr>
          <w:rFonts w:ascii="微软雅黑" w:eastAsia="微软雅黑" w:hAnsi="微软雅黑" w:cs="宋体" w:hint="eastAsia"/>
          <w:kern w:val="0"/>
          <w:sz w:val="18"/>
          <w:szCs w:val="18"/>
          <w:vertAlign w:val="superscript"/>
        </w:rPr>
        <w:t>−1</w:t>
      </w:r>
      <w:r w:rsidRPr="009F763E">
        <w:rPr>
          <w:rFonts w:ascii="微软雅黑" w:eastAsia="微软雅黑" w:hAnsi="微软雅黑" w:cs="宋体" w:hint="eastAsia"/>
          <w:kern w:val="0"/>
          <w:sz w:val="24"/>
          <w:szCs w:val="24"/>
        </w:rPr>
        <w:t>逆矩阵，有可能逆矩阵不存在，这样就没有办法直接用最小二乘法。</w:t>
      </w:r>
    </w:p>
    <w:p w:rsidR="009F763E" w:rsidRPr="009F763E" w:rsidRDefault="009F763E" w:rsidP="009F763E">
      <w:pPr>
        <w:widowControl/>
        <w:numPr>
          <w:ilvl w:val="0"/>
          <w:numId w:val="1"/>
        </w:numPr>
        <w:shd w:val="clear" w:color="auto" w:fill="FFFFFF"/>
        <w:spacing w:before="120"/>
        <w:ind w:left="480"/>
        <w:jc w:val="left"/>
        <w:rPr>
          <w:rFonts w:ascii="微软雅黑" w:eastAsia="微软雅黑" w:hAnsi="微软雅黑" w:cs="宋体"/>
          <w:kern w:val="0"/>
          <w:sz w:val="24"/>
          <w:szCs w:val="24"/>
        </w:rPr>
      </w:pPr>
      <w:r w:rsidRPr="009F763E">
        <w:rPr>
          <w:rFonts w:ascii="微软雅黑" w:eastAsia="微软雅黑" w:hAnsi="微软雅黑" w:cs="宋体" w:hint="eastAsia"/>
          <w:kern w:val="0"/>
          <w:sz w:val="24"/>
          <w:szCs w:val="24"/>
        </w:rPr>
        <w:t>第二，当样本特征n非常的大的时候，计算逆矩阵是一个非常耗时的工作，甚至不可行。建议不超过10000个特征。</w:t>
      </w:r>
    </w:p>
    <w:p w:rsidR="009F763E" w:rsidRPr="009F763E" w:rsidRDefault="009F763E" w:rsidP="009F763E">
      <w:pPr>
        <w:widowControl/>
        <w:numPr>
          <w:ilvl w:val="0"/>
          <w:numId w:val="1"/>
        </w:numPr>
        <w:shd w:val="clear" w:color="auto" w:fill="FFFFFF"/>
        <w:spacing w:before="120"/>
        <w:ind w:left="480"/>
        <w:jc w:val="left"/>
        <w:rPr>
          <w:rFonts w:ascii="微软雅黑" w:eastAsia="微软雅黑" w:hAnsi="微软雅黑" w:cs="宋体"/>
          <w:kern w:val="0"/>
          <w:sz w:val="24"/>
          <w:szCs w:val="24"/>
        </w:rPr>
      </w:pPr>
      <w:r w:rsidRPr="009F763E">
        <w:rPr>
          <w:rFonts w:ascii="微软雅黑" w:eastAsia="微软雅黑" w:hAnsi="微软雅黑" w:cs="宋体" w:hint="eastAsia"/>
          <w:kern w:val="0"/>
          <w:sz w:val="24"/>
          <w:szCs w:val="24"/>
        </w:rPr>
        <w:t>第三，如果拟合函数不是线性的，这时无法使用最小二乘法，需要通过一些技巧转化为线性才能使用。</w:t>
      </w:r>
    </w:p>
    <w:p w:rsidR="009F763E" w:rsidRDefault="009F763E" w:rsidP="00F3380F"/>
    <w:p w:rsidR="003162B1" w:rsidRDefault="003162B1" w:rsidP="00F3380F"/>
    <w:p w:rsidR="003162B1" w:rsidRDefault="003162B1" w:rsidP="00F3380F"/>
    <w:p w:rsidR="003162B1" w:rsidRDefault="003162B1" w:rsidP="00F3380F">
      <w:r>
        <w:rPr>
          <w:rFonts w:hint="eastAsia"/>
        </w:rPr>
        <w:t>怎么判断一个n是否为2次幂</w:t>
      </w:r>
      <w:r w:rsidR="00CA2424">
        <w:rPr>
          <w:rFonts w:hint="eastAsia"/>
        </w:rPr>
        <w:t>（2次幂的二进制特征）</w:t>
      </w:r>
    </w:p>
    <w:p w:rsidR="003162B1" w:rsidRDefault="003162B1" w:rsidP="00F3380F">
      <w:pPr>
        <w:rPr>
          <w:rFonts w:ascii="DejaVu Sans Mono" w:hAnsi="DejaVu Sans Mono" w:cs="DejaVu Sans Mono"/>
          <w:color w:val="ABB2BF"/>
          <w:szCs w:val="21"/>
          <w:shd w:val="clear" w:color="auto" w:fill="282C34"/>
        </w:rPr>
      </w:pPr>
      <w:r>
        <w:rPr>
          <w:rFonts w:ascii="DejaVu Sans Mono" w:hAnsi="DejaVu Sans Mono" w:cs="DejaVu Sans Mono"/>
          <w:color w:val="ABB2BF"/>
          <w:szCs w:val="21"/>
          <w:shd w:val="clear" w:color="auto" w:fill="282C34"/>
        </w:rPr>
        <w:t>n&amp;(n-1)==0</w:t>
      </w:r>
    </w:p>
    <w:p w:rsidR="00CA2424" w:rsidRDefault="00CA2424" w:rsidP="00F3380F">
      <w:pPr>
        <w:rPr>
          <w:rFonts w:ascii="DejaVu Sans Mono" w:hAnsi="DejaVu Sans Mono" w:cs="DejaVu Sans Mono"/>
          <w:color w:val="ABB2BF"/>
          <w:szCs w:val="21"/>
          <w:shd w:val="clear" w:color="auto" w:fill="282C34"/>
        </w:rPr>
      </w:pPr>
    </w:p>
    <w:p w:rsidR="00CA2424" w:rsidRPr="00CA2424" w:rsidRDefault="00CA2424" w:rsidP="00CA2424">
      <w:pPr>
        <w:widowControl/>
        <w:shd w:val="clear" w:color="auto" w:fill="FFFFFF"/>
        <w:jc w:val="left"/>
        <w:rPr>
          <w:rFonts w:ascii="Arial" w:eastAsia="宋体" w:hAnsi="Arial" w:cs="Arial"/>
          <w:color w:val="191919"/>
          <w:kern w:val="0"/>
          <w:sz w:val="24"/>
          <w:szCs w:val="24"/>
        </w:rPr>
      </w:pPr>
      <w:r w:rsidRPr="00CA2424">
        <w:rPr>
          <w:rFonts w:ascii="Arial" w:eastAsia="宋体" w:hAnsi="Arial" w:cs="Arial"/>
          <w:b/>
          <w:bCs/>
          <w:color w:val="191919"/>
          <w:kern w:val="0"/>
          <w:sz w:val="24"/>
          <w:szCs w:val="24"/>
          <w:bdr w:val="none" w:sz="0" w:space="0" w:color="auto" w:frame="1"/>
        </w:rPr>
        <w:t xml:space="preserve">1. </w:t>
      </w:r>
      <w:r w:rsidRPr="00CA2424">
        <w:rPr>
          <w:rFonts w:ascii="Arial" w:eastAsia="宋体" w:hAnsi="Arial" w:cs="Arial"/>
          <w:b/>
          <w:bCs/>
          <w:color w:val="191919"/>
          <w:kern w:val="0"/>
          <w:sz w:val="24"/>
          <w:szCs w:val="24"/>
          <w:bdr w:val="none" w:sz="0" w:space="0" w:color="auto" w:frame="1"/>
        </w:rPr>
        <w:t>一阶优化算法</w:t>
      </w:r>
    </w:p>
    <w:p w:rsidR="00CA2424" w:rsidRPr="00CA2424" w:rsidRDefault="00CA2424" w:rsidP="00CA2424">
      <w:pPr>
        <w:widowControl/>
        <w:shd w:val="clear" w:color="auto" w:fill="FFFFFF"/>
        <w:jc w:val="left"/>
        <w:rPr>
          <w:rFonts w:ascii="Arial" w:eastAsia="宋体" w:hAnsi="Arial" w:cs="Arial"/>
          <w:color w:val="191919"/>
          <w:kern w:val="0"/>
          <w:sz w:val="24"/>
          <w:szCs w:val="24"/>
        </w:rPr>
      </w:pPr>
      <w:r w:rsidRPr="00CA2424">
        <w:rPr>
          <w:rFonts w:ascii="Arial" w:eastAsia="宋体" w:hAnsi="Arial" w:cs="Arial"/>
          <w:color w:val="191919"/>
          <w:kern w:val="0"/>
          <w:sz w:val="24"/>
          <w:szCs w:val="24"/>
        </w:rPr>
        <w:t>这种算法使用各参数的梯度值来最小化或最大化损失函数</w:t>
      </w:r>
      <w:r w:rsidRPr="00CA2424">
        <w:rPr>
          <w:rFonts w:ascii="Arial" w:eastAsia="宋体" w:hAnsi="Arial" w:cs="Arial"/>
          <w:color w:val="191919"/>
          <w:kern w:val="0"/>
          <w:sz w:val="24"/>
          <w:szCs w:val="24"/>
        </w:rPr>
        <w:t>E(x)</w:t>
      </w:r>
      <w:r w:rsidRPr="00CA2424">
        <w:rPr>
          <w:rFonts w:ascii="Arial" w:eastAsia="宋体" w:hAnsi="Arial" w:cs="Arial"/>
          <w:color w:val="191919"/>
          <w:kern w:val="0"/>
          <w:sz w:val="24"/>
          <w:szCs w:val="24"/>
        </w:rPr>
        <w:t>。</w:t>
      </w:r>
      <w:r w:rsidRPr="00CA2424">
        <w:rPr>
          <w:rFonts w:ascii="Arial" w:eastAsia="宋体" w:hAnsi="Arial" w:cs="Arial"/>
          <w:b/>
          <w:bCs/>
          <w:color w:val="191919"/>
          <w:kern w:val="0"/>
          <w:sz w:val="24"/>
          <w:szCs w:val="24"/>
          <w:bdr w:val="none" w:sz="0" w:space="0" w:color="auto" w:frame="1"/>
        </w:rPr>
        <w:t>最常用的一阶优化算法是梯度下降。</w:t>
      </w:r>
    </w:p>
    <w:p w:rsidR="00CA2424" w:rsidRPr="00CA2424" w:rsidRDefault="00CA2424" w:rsidP="00CA2424">
      <w:pPr>
        <w:widowControl/>
        <w:shd w:val="clear" w:color="auto" w:fill="FFFFFF"/>
        <w:jc w:val="left"/>
        <w:rPr>
          <w:rFonts w:ascii="Arial" w:eastAsia="宋体" w:hAnsi="Arial" w:cs="Arial"/>
          <w:color w:val="191919"/>
          <w:kern w:val="0"/>
          <w:sz w:val="24"/>
          <w:szCs w:val="24"/>
        </w:rPr>
      </w:pPr>
      <w:r w:rsidRPr="00CA2424">
        <w:rPr>
          <w:rFonts w:ascii="Arial" w:eastAsia="宋体" w:hAnsi="Arial" w:cs="Arial"/>
          <w:color w:val="191919"/>
          <w:kern w:val="0"/>
          <w:sz w:val="24"/>
          <w:szCs w:val="24"/>
          <w:bdr w:val="none" w:sz="0" w:space="0" w:color="auto" w:frame="1"/>
        </w:rPr>
        <w:t>函数梯度：导数</w:t>
      </w:r>
      <w:r w:rsidRPr="00CA2424">
        <w:rPr>
          <w:rFonts w:ascii="Arial" w:eastAsia="宋体" w:hAnsi="Arial" w:cs="Arial"/>
          <w:color w:val="191919"/>
          <w:kern w:val="0"/>
          <w:sz w:val="24"/>
          <w:szCs w:val="24"/>
          <w:bdr w:val="none" w:sz="0" w:space="0" w:color="auto" w:frame="1"/>
        </w:rPr>
        <w:t>dy/dx</w:t>
      </w:r>
      <w:r w:rsidRPr="00CA2424">
        <w:rPr>
          <w:rFonts w:ascii="Arial" w:eastAsia="宋体" w:hAnsi="Arial" w:cs="Arial"/>
          <w:color w:val="191919"/>
          <w:kern w:val="0"/>
          <w:sz w:val="24"/>
          <w:szCs w:val="24"/>
          <w:bdr w:val="none" w:sz="0" w:space="0" w:color="auto" w:frame="1"/>
        </w:rPr>
        <w:t>的多变量表达式，用来表示</w:t>
      </w:r>
      <w:r w:rsidRPr="00CA2424">
        <w:rPr>
          <w:rFonts w:ascii="Arial" w:eastAsia="宋体" w:hAnsi="Arial" w:cs="Arial"/>
          <w:color w:val="191919"/>
          <w:kern w:val="0"/>
          <w:sz w:val="24"/>
          <w:szCs w:val="24"/>
          <w:bdr w:val="none" w:sz="0" w:space="0" w:color="auto" w:frame="1"/>
        </w:rPr>
        <w:t>y</w:t>
      </w:r>
      <w:r w:rsidRPr="00CA2424">
        <w:rPr>
          <w:rFonts w:ascii="Arial" w:eastAsia="宋体" w:hAnsi="Arial" w:cs="Arial"/>
          <w:color w:val="191919"/>
          <w:kern w:val="0"/>
          <w:sz w:val="24"/>
          <w:szCs w:val="24"/>
          <w:bdr w:val="none" w:sz="0" w:space="0" w:color="auto" w:frame="1"/>
        </w:rPr>
        <w:t>相对于</w:t>
      </w:r>
      <w:r w:rsidRPr="00CA2424">
        <w:rPr>
          <w:rFonts w:ascii="Arial" w:eastAsia="宋体" w:hAnsi="Arial" w:cs="Arial"/>
          <w:color w:val="191919"/>
          <w:kern w:val="0"/>
          <w:sz w:val="24"/>
          <w:szCs w:val="24"/>
          <w:bdr w:val="none" w:sz="0" w:space="0" w:color="auto" w:frame="1"/>
        </w:rPr>
        <w:t>x</w:t>
      </w:r>
      <w:r w:rsidRPr="00CA2424">
        <w:rPr>
          <w:rFonts w:ascii="Arial" w:eastAsia="宋体" w:hAnsi="Arial" w:cs="Arial"/>
          <w:color w:val="191919"/>
          <w:kern w:val="0"/>
          <w:sz w:val="24"/>
          <w:szCs w:val="24"/>
          <w:bdr w:val="none" w:sz="0" w:space="0" w:color="auto" w:frame="1"/>
        </w:rPr>
        <w:t>的瞬时变化率。往往为了计算多变量函数的导数时，会用梯度取代导数，并使用偏导数来计算梯度。梯度和导数之间的一个主要区别是函数的梯度形成了一个向量场。</w:t>
      </w:r>
    </w:p>
    <w:p w:rsidR="00CA2424" w:rsidRPr="00CA2424" w:rsidRDefault="00CA2424" w:rsidP="00CA2424">
      <w:pPr>
        <w:widowControl/>
        <w:shd w:val="clear" w:color="auto" w:fill="FFFFFF"/>
        <w:spacing w:before="151" w:after="432"/>
        <w:jc w:val="left"/>
        <w:rPr>
          <w:rFonts w:ascii="Arial" w:eastAsia="宋体" w:hAnsi="Arial" w:cs="Arial"/>
          <w:color w:val="191919"/>
          <w:kern w:val="0"/>
          <w:sz w:val="24"/>
          <w:szCs w:val="24"/>
        </w:rPr>
      </w:pPr>
      <w:r w:rsidRPr="00CA2424">
        <w:rPr>
          <w:rFonts w:ascii="Arial" w:eastAsia="宋体" w:hAnsi="Arial" w:cs="Arial"/>
          <w:color w:val="191919"/>
          <w:kern w:val="0"/>
          <w:sz w:val="24"/>
          <w:szCs w:val="24"/>
        </w:rPr>
        <w:t>因此，对单变量函数，使用导数来分析；而梯度是基于多变量函数而产生的。更多理论细节在这里不再进行详细解释。</w:t>
      </w:r>
    </w:p>
    <w:p w:rsidR="00CA2424" w:rsidRPr="00CA2424" w:rsidRDefault="00CA2424" w:rsidP="00CA2424">
      <w:pPr>
        <w:widowControl/>
        <w:shd w:val="clear" w:color="auto" w:fill="FFFFFF"/>
        <w:jc w:val="left"/>
        <w:rPr>
          <w:rFonts w:ascii="Arial" w:eastAsia="宋体" w:hAnsi="Arial" w:cs="Arial"/>
          <w:color w:val="191919"/>
          <w:kern w:val="0"/>
          <w:sz w:val="24"/>
          <w:szCs w:val="24"/>
        </w:rPr>
      </w:pPr>
      <w:r w:rsidRPr="00CA2424">
        <w:rPr>
          <w:rFonts w:ascii="Arial" w:eastAsia="宋体" w:hAnsi="Arial" w:cs="Arial"/>
          <w:b/>
          <w:bCs/>
          <w:color w:val="191919"/>
          <w:kern w:val="0"/>
          <w:sz w:val="24"/>
          <w:szCs w:val="24"/>
          <w:bdr w:val="none" w:sz="0" w:space="0" w:color="auto" w:frame="1"/>
        </w:rPr>
        <w:lastRenderedPageBreak/>
        <w:t xml:space="preserve">2. </w:t>
      </w:r>
      <w:r w:rsidRPr="00CA2424">
        <w:rPr>
          <w:rFonts w:ascii="Arial" w:eastAsia="宋体" w:hAnsi="Arial" w:cs="Arial"/>
          <w:b/>
          <w:bCs/>
          <w:color w:val="191919"/>
          <w:kern w:val="0"/>
          <w:sz w:val="24"/>
          <w:szCs w:val="24"/>
          <w:bdr w:val="none" w:sz="0" w:space="0" w:color="auto" w:frame="1"/>
        </w:rPr>
        <w:t>二阶优化算法</w:t>
      </w:r>
      <w:r>
        <w:rPr>
          <w:rFonts w:ascii="Arial" w:eastAsia="宋体" w:hAnsi="Arial" w:cs="Arial" w:hint="eastAsia"/>
          <w:b/>
          <w:bCs/>
          <w:color w:val="191919"/>
          <w:kern w:val="0"/>
          <w:sz w:val="24"/>
          <w:szCs w:val="24"/>
          <w:bdr w:val="none" w:sz="0" w:space="0" w:color="auto" w:frame="1"/>
        </w:rPr>
        <w:t xml:space="preserve"> </w:t>
      </w:r>
      <w:r>
        <w:rPr>
          <w:rFonts w:ascii="Arial" w:eastAsia="宋体" w:hAnsi="Arial" w:cs="Arial"/>
          <w:b/>
          <w:bCs/>
          <w:color w:val="191919"/>
          <w:kern w:val="0"/>
          <w:sz w:val="24"/>
          <w:szCs w:val="24"/>
          <w:bdr w:val="none" w:sz="0" w:space="0" w:color="auto" w:frame="1"/>
        </w:rPr>
        <w:t xml:space="preserve">     </w:t>
      </w:r>
      <w:r>
        <w:rPr>
          <w:rFonts w:ascii="Arial" w:eastAsia="宋体" w:hAnsi="Arial" w:cs="Arial" w:hint="eastAsia"/>
          <w:b/>
          <w:bCs/>
          <w:color w:val="191919"/>
          <w:kern w:val="0"/>
          <w:sz w:val="24"/>
          <w:szCs w:val="24"/>
          <w:bdr w:val="none" w:sz="0" w:space="0" w:color="auto" w:frame="1"/>
        </w:rPr>
        <w:t>海森矩阵</w:t>
      </w:r>
    </w:p>
    <w:p w:rsidR="00CA2424" w:rsidRDefault="00CA2424" w:rsidP="00CA2424">
      <w:pPr>
        <w:widowControl/>
        <w:shd w:val="clear" w:color="auto" w:fill="FFFFFF"/>
        <w:jc w:val="left"/>
        <w:rPr>
          <w:rFonts w:ascii="Arial" w:eastAsia="宋体" w:hAnsi="Arial" w:cs="Arial"/>
          <w:color w:val="191919"/>
          <w:kern w:val="0"/>
          <w:sz w:val="24"/>
          <w:szCs w:val="24"/>
        </w:rPr>
      </w:pPr>
      <w:r w:rsidRPr="00CA2424">
        <w:rPr>
          <w:rFonts w:ascii="Arial" w:eastAsia="宋体" w:hAnsi="Arial" w:cs="Arial"/>
          <w:color w:val="191919"/>
          <w:kern w:val="0"/>
          <w:sz w:val="24"/>
          <w:szCs w:val="24"/>
        </w:rPr>
        <w:t>二阶优化算法使用了二阶导数</w:t>
      </w:r>
      <w:r w:rsidRPr="00CA2424">
        <w:rPr>
          <w:rFonts w:ascii="Arial" w:eastAsia="宋体" w:hAnsi="Arial" w:cs="Arial"/>
          <w:color w:val="191919"/>
          <w:kern w:val="0"/>
          <w:sz w:val="24"/>
          <w:szCs w:val="24"/>
        </w:rPr>
        <w:t>(</w:t>
      </w:r>
      <w:r w:rsidRPr="00CA2424">
        <w:rPr>
          <w:rFonts w:ascii="Arial" w:eastAsia="宋体" w:hAnsi="Arial" w:cs="Arial"/>
          <w:color w:val="191919"/>
          <w:kern w:val="0"/>
          <w:sz w:val="24"/>
          <w:szCs w:val="24"/>
        </w:rPr>
        <w:t>也叫做</w:t>
      </w:r>
      <w:r w:rsidRPr="00CA2424">
        <w:rPr>
          <w:rFonts w:ascii="Arial" w:eastAsia="宋体" w:hAnsi="Arial" w:cs="Arial"/>
          <w:b/>
          <w:bCs/>
          <w:color w:val="191919"/>
          <w:kern w:val="0"/>
          <w:sz w:val="24"/>
          <w:szCs w:val="24"/>
          <w:bdr w:val="none" w:sz="0" w:space="0" w:color="auto" w:frame="1"/>
        </w:rPr>
        <w:t>Hessian</w:t>
      </w:r>
      <w:r w:rsidRPr="00CA2424">
        <w:rPr>
          <w:rFonts w:ascii="Arial" w:eastAsia="宋体" w:hAnsi="Arial" w:cs="Arial"/>
          <w:b/>
          <w:bCs/>
          <w:color w:val="191919"/>
          <w:kern w:val="0"/>
          <w:sz w:val="24"/>
          <w:szCs w:val="24"/>
          <w:bdr w:val="none" w:sz="0" w:space="0" w:color="auto" w:frame="1"/>
        </w:rPr>
        <w:t>方法</w:t>
      </w:r>
      <w:r w:rsidRPr="00CA2424">
        <w:rPr>
          <w:rFonts w:ascii="Arial" w:eastAsia="宋体" w:hAnsi="Arial" w:cs="Arial"/>
          <w:color w:val="191919"/>
          <w:kern w:val="0"/>
          <w:sz w:val="24"/>
          <w:szCs w:val="24"/>
        </w:rPr>
        <w:t>)</w:t>
      </w:r>
      <w:r w:rsidRPr="00CA2424">
        <w:rPr>
          <w:rFonts w:ascii="Arial" w:eastAsia="宋体" w:hAnsi="Arial" w:cs="Arial"/>
          <w:color w:val="191919"/>
          <w:kern w:val="0"/>
          <w:sz w:val="24"/>
          <w:szCs w:val="24"/>
        </w:rPr>
        <w:t>来最小化或最大化损失函数。由于二阶导数的计算成本很高，所以这种方法并没有广泛使用。</w:t>
      </w:r>
    </w:p>
    <w:p w:rsidR="00CA2424" w:rsidRDefault="002A120D" w:rsidP="00CA2424">
      <w:pPr>
        <w:widowControl/>
        <w:shd w:val="clear" w:color="auto" w:fill="FFFFFF"/>
        <w:jc w:val="left"/>
        <w:rPr>
          <w:rFonts w:ascii="Arial" w:eastAsia="宋体" w:hAnsi="Arial" w:cs="Arial"/>
          <w:color w:val="191919"/>
          <w:kern w:val="0"/>
          <w:sz w:val="24"/>
          <w:szCs w:val="24"/>
        </w:rPr>
      </w:pPr>
      <w:hyperlink r:id="rId19" w:history="1">
        <w:r w:rsidR="00CC1E8F" w:rsidRPr="00FF79A4">
          <w:rPr>
            <w:rStyle w:val="a7"/>
            <w:rFonts w:ascii="Arial" w:eastAsia="宋体" w:hAnsi="Arial" w:cs="Arial"/>
            <w:kern w:val="0"/>
            <w:sz w:val="24"/>
            <w:szCs w:val="24"/>
          </w:rPr>
          <w:t>https://blog.csdn.net/dddxxxx/article/details/77944000</w:t>
        </w:r>
      </w:hyperlink>
    </w:p>
    <w:p w:rsidR="00CC1E8F" w:rsidRPr="00CC1E8F" w:rsidRDefault="00CC1E8F" w:rsidP="00CA2424">
      <w:pPr>
        <w:widowControl/>
        <w:shd w:val="clear" w:color="auto" w:fill="FFFFFF"/>
        <w:jc w:val="left"/>
        <w:rPr>
          <w:rFonts w:ascii="Arial" w:eastAsia="宋体" w:hAnsi="Arial" w:cs="Arial"/>
          <w:color w:val="191919"/>
          <w:kern w:val="0"/>
          <w:sz w:val="24"/>
          <w:szCs w:val="24"/>
        </w:rPr>
      </w:pPr>
      <w:r>
        <w:rPr>
          <w:rFonts w:ascii="Arial" w:eastAsia="宋体" w:hAnsi="Arial" w:cs="Arial" w:hint="eastAsia"/>
          <w:color w:val="191919"/>
          <w:kern w:val="0"/>
          <w:sz w:val="24"/>
          <w:szCs w:val="24"/>
        </w:rPr>
        <w:t>梯度，海森矩阵，雅可比矩阵</w:t>
      </w:r>
    </w:p>
    <w:p w:rsidR="00CA2424" w:rsidRDefault="00CA2424" w:rsidP="00F3380F"/>
    <w:p w:rsidR="005C2441" w:rsidRDefault="005C2441" w:rsidP="00F3380F"/>
    <w:p w:rsidR="005C2441" w:rsidRDefault="005C2441" w:rsidP="00F3380F"/>
    <w:p w:rsidR="005C2441" w:rsidRPr="005C2441" w:rsidRDefault="005C2441" w:rsidP="00F3380F">
      <w:pPr>
        <w:rPr>
          <w:sz w:val="24"/>
        </w:rPr>
      </w:pPr>
      <w:r w:rsidRPr="005C2441">
        <w:rPr>
          <w:rFonts w:hint="eastAsia"/>
          <w:sz w:val="24"/>
        </w:rPr>
        <w:t>离散数学</w:t>
      </w:r>
    </w:p>
    <w:p w:rsidR="005C2441" w:rsidRPr="005C2441" w:rsidRDefault="005C2441" w:rsidP="00F3380F">
      <w:pPr>
        <w:rPr>
          <w:sz w:val="24"/>
        </w:rPr>
      </w:pPr>
    </w:p>
    <w:p w:rsidR="005C2441" w:rsidRPr="005C2441" w:rsidRDefault="005C2441" w:rsidP="00F3380F">
      <w:pPr>
        <w:rPr>
          <w:rFonts w:eastAsiaTheme="minorHAnsi"/>
          <w:sz w:val="24"/>
        </w:rPr>
      </w:pPr>
      <w:r w:rsidRPr="005C2441">
        <w:rPr>
          <w:rFonts w:hint="eastAsia"/>
          <w:sz w:val="24"/>
        </w:rPr>
        <w:t xml:space="preserve">合取成为积 </w:t>
      </w:r>
      <w:r w:rsidRPr="005C2441">
        <w:rPr>
          <w:rFonts w:eastAsiaTheme="minorHAnsi"/>
          <w:sz w:val="24"/>
        </w:rPr>
        <w:t xml:space="preserve">∧      </w:t>
      </w:r>
      <w:r w:rsidRPr="005C2441">
        <w:rPr>
          <w:rFonts w:eastAsiaTheme="minorHAnsi" w:hint="eastAsia"/>
          <w:sz w:val="24"/>
        </w:rPr>
        <w:t>析取称为和</w:t>
      </w:r>
      <w:r w:rsidRPr="005C2441">
        <w:rPr>
          <w:rFonts w:eastAsiaTheme="minorHAnsi"/>
          <w:sz w:val="24"/>
        </w:rPr>
        <w:t>∨</w:t>
      </w:r>
    </w:p>
    <w:p w:rsidR="005C2441" w:rsidRPr="005C2441" w:rsidRDefault="005C2441" w:rsidP="00F3380F">
      <w:pPr>
        <w:rPr>
          <w:rFonts w:eastAsiaTheme="minorHAnsi"/>
          <w:sz w:val="24"/>
        </w:rPr>
      </w:pPr>
      <w:r w:rsidRPr="005C2441">
        <w:rPr>
          <w:rFonts w:eastAsiaTheme="minorHAnsi" w:hint="eastAsia"/>
          <w:sz w:val="24"/>
        </w:rPr>
        <w:t xml:space="preserve">主析取范式：极小项之和 </w:t>
      </w:r>
      <w:r w:rsidRPr="005C2441">
        <w:rPr>
          <w:rFonts w:eastAsiaTheme="minorHAnsi"/>
          <w:sz w:val="24"/>
        </w:rPr>
        <w:t xml:space="preserve">                    </w:t>
      </w:r>
      <w:r w:rsidRPr="005C2441">
        <w:rPr>
          <w:rFonts w:eastAsiaTheme="minorHAnsi" w:hint="eastAsia"/>
          <w:sz w:val="24"/>
        </w:rPr>
        <w:t>主合取范式：极大项之积</w:t>
      </w:r>
    </w:p>
    <w:p w:rsidR="005C2441" w:rsidRPr="005C2441" w:rsidRDefault="005C2441" w:rsidP="00F3380F">
      <w:pPr>
        <w:rPr>
          <w:rFonts w:eastAsiaTheme="minorHAnsi"/>
          <w:sz w:val="24"/>
        </w:rPr>
      </w:pPr>
      <w:r w:rsidRPr="005C2441">
        <w:rPr>
          <w:rFonts w:eastAsiaTheme="minorHAnsi" w:hint="eastAsia"/>
          <w:sz w:val="24"/>
        </w:rPr>
        <w:t xml:space="preserve"> </w:t>
      </w:r>
    </w:p>
    <w:p w:rsidR="005C2441" w:rsidRPr="005C2441" w:rsidRDefault="005C2441" w:rsidP="00F3380F">
      <w:pPr>
        <w:rPr>
          <w:rFonts w:eastAsiaTheme="minorHAnsi"/>
          <w:sz w:val="24"/>
        </w:rPr>
      </w:pPr>
      <w:r w:rsidRPr="005C2441">
        <w:rPr>
          <w:rFonts w:eastAsiaTheme="minorHAnsi" w:hint="eastAsia"/>
          <w:sz w:val="24"/>
        </w:rPr>
        <w:t>幂集：给定集合A，以集合A的所有子集为元素组成的集合P（A）</w:t>
      </w:r>
    </w:p>
    <w:p w:rsidR="005C2441" w:rsidRPr="005C2441" w:rsidRDefault="005C2441" w:rsidP="00F3380F">
      <w:pPr>
        <w:rPr>
          <w:rFonts w:eastAsiaTheme="minorHAnsi"/>
          <w:sz w:val="24"/>
        </w:rPr>
      </w:pPr>
    </w:p>
    <w:p w:rsidR="005C2441" w:rsidRDefault="005C2441" w:rsidP="00F3380F">
      <w:pPr>
        <w:rPr>
          <w:rFonts w:eastAsiaTheme="minorHAnsi"/>
          <w:sz w:val="24"/>
        </w:rPr>
      </w:pPr>
      <w:r w:rsidRPr="005C2441">
        <w:rPr>
          <w:rFonts w:eastAsiaTheme="minorHAnsi" w:hint="eastAsia"/>
          <w:sz w:val="24"/>
        </w:rPr>
        <w:t>集合的划分与</w:t>
      </w:r>
      <w:r>
        <w:rPr>
          <w:rFonts w:eastAsiaTheme="minorHAnsi" w:hint="eastAsia"/>
          <w:sz w:val="24"/>
        </w:rPr>
        <w:t>覆盖:</w:t>
      </w:r>
    </w:p>
    <w:p w:rsidR="005C2441" w:rsidRDefault="005C2441" w:rsidP="00F3380F">
      <w:pPr>
        <w:rPr>
          <w:rFonts w:eastAsiaTheme="minorHAnsi"/>
          <w:sz w:val="24"/>
        </w:rPr>
      </w:pPr>
      <w:r>
        <w:rPr>
          <w:rFonts w:eastAsiaTheme="minorHAnsi" w:hint="eastAsia"/>
          <w:sz w:val="24"/>
        </w:rPr>
        <w:t>划分：每个元素均应出现且仅出现一次在子集里</w:t>
      </w:r>
      <w:r w:rsidR="00F90DF3">
        <w:rPr>
          <w:rFonts w:eastAsiaTheme="minorHAnsi" w:hint="eastAsia"/>
          <w:sz w:val="24"/>
        </w:rPr>
        <w:t>（即A中的元素互不相交）</w:t>
      </w:r>
    </w:p>
    <w:p w:rsidR="00F90DF3" w:rsidRDefault="00F90DF3" w:rsidP="00F3380F">
      <w:pPr>
        <w:rPr>
          <w:rFonts w:eastAsiaTheme="minorHAnsi"/>
          <w:sz w:val="24"/>
        </w:rPr>
      </w:pPr>
      <w:r>
        <w:rPr>
          <w:rFonts w:eastAsiaTheme="minorHAnsi" w:hint="eastAsia"/>
          <w:sz w:val="24"/>
        </w:rPr>
        <w:t>覆盖：只要求每个元素都出现，没有要求只出现一次</w:t>
      </w:r>
    </w:p>
    <w:p w:rsidR="00F90DF3" w:rsidRDefault="00F90DF3" w:rsidP="00F3380F">
      <w:pPr>
        <w:rPr>
          <w:rFonts w:eastAsiaTheme="minorHAnsi"/>
          <w:sz w:val="24"/>
        </w:rPr>
      </w:pPr>
    </w:p>
    <w:p w:rsidR="00F90DF3" w:rsidRDefault="00F90DF3" w:rsidP="00F3380F">
      <w:pPr>
        <w:rPr>
          <w:rFonts w:eastAsiaTheme="minorHAnsi"/>
          <w:sz w:val="24"/>
        </w:rPr>
      </w:pPr>
      <w:r>
        <w:rPr>
          <w:rFonts w:eastAsiaTheme="minorHAnsi" w:hint="eastAsia"/>
          <w:sz w:val="24"/>
        </w:rPr>
        <w:t xml:space="preserve">等价关系：自反，对称，可传递 </w:t>
      </w:r>
      <w:r>
        <w:rPr>
          <w:rFonts w:eastAsiaTheme="minorHAnsi"/>
          <w:sz w:val="24"/>
        </w:rPr>
        <w:t xml:space="preserve">       </w:t>
      </w:r>
      <w:r>
        <w:rPr>
          <w:rFonts w:eastAsiaTheme="minorHAnsi" w:hint="eastAsia"/>
          <w:sz w:val="24"/>
        </w:rPr>
        <w:t>举例：模m同余关系</w:t>
      </w:r>
    </w:p>
    <w:p w:rsidR="00F90DF3" w:rsidRDefault="00F90DF3" w:rsidP="00F3380F">
      <w:pPr>
        <w:rPr>
          <w:rFonts w:eastAsiaTheme="minorHAnsi"/>
          <w:sz w:val="24"/>
        </w:rPr>
      </w:pPr>
      <w:r>
        <w:rPr>
          <w:rFonts w:eastAsiaTheme="minorHAnsi" w:hint="eastAsia"/>
          <w:sz w:val="24"/>
        </w:rPr>
        <w:t xml:space="preserve">相容关系：自反，对称 </w:t>
      </w:r>
      <w:r>
        <w:rPr>
          <w:rFonts w:eastAsiaTheme="minorHAnsi"/>
          <w:sz w:val="24"/>
        </w:rPr>
        <w:t xml:space="preserve">               </w:t>
      </w:r>
      <w:r>
        <w:rPr>
          <w:rFonts w:eastAsiaTheme="minorHAnsi" w:hint="eastAsia"/>
          <w:sz w:val="24"/>
        </w:rPr>
        <w:t>举例：</w:t>
      </w:r>
    </w:p>
    <w:p w:rsidR="00F90DF3" w:rsidRDefault="00F90DF3" w:rsidP="00F3380F">
      <w:pPr>
        <w:rPr>
          <w:rFonts w:eastAsiaTheme="minorHAnsi"/>
          <w:sz w:val="24"/>
        </w:rPr>
      </w:pPr>
      <w:r>
        <w:rPr>
          <w:rFonts w:eastAsiaTheme="minorHAnsi" w:hint="eastAsia"/>
          <w:sz w:val="24"/>
        </w:rPr>
        <w:t xml:space="preserve">偏序关系：自反，反对称，可传递 </w:t>
      </w:r>
      <w:r>
        <w:rPr>
          <w:rFonts w:eastAsiaTheme="minorHAnsi"/>
          <w:sz w:val="24"/>
        </w:rPr>
        <w:t xml:space="preserve">     </w:t>
      </w:r>
      <w:r>
        <w:rPr>
          <w:rFonts w:eastAsiaTheme="minorHAnsi" w:hint="eastAsia"/>
          <w:sz w:val="24"/>
        </w:rPr>
        <w:t>举例：大于等于，小于等于，整除</w:t>
      </w:r>
    </w:p>
    <w:p w:rsidR="00F90DF3" w:rsidRDefault="006B1546" w:rsidP="00F3380F">
      <w:pPr>
        <w:rPr>
          <w:rFonts w:eastAsiaTheme="minorHAnsi" w:hint="eastAsia"/>
          <w:sz w:val="24"/>
        </w:rPr>
      </w:pPr>
      <w:r>
        <w:rPr>
          <w:rFonts w:eastAsiaTheme="minorHAnsi" w:hint="eastAsia"/>
          <w:sz w:val="24"/>
        </w:rPr>
        <w:t>拟</w:t>
      </w:r>
      <w:r w:rsidR="00F90DF3">
        <w:rPr>
          <w:rFonts w:eastAsiaTheme="minorHAnsi" w:hint="eastAsia"/>
          <w:sz w:val="24"/>
        </w:rPr>
        <w:t>序关系：反自反，可传递</w:t>
      </w:r>
      <w:r>
        <w:rPr>
          <w:rFonts w:eastAsiaTheme="minorHAnsi" w:hint="eastAsia"/>
          <w:sz w:val="24"/>
        </w:rPr>
        <w:t>（隐含反对称）</w:t>
      </w:r>
      <w:r w:rsidR="00F90DF3">
        <w:rPr>
          <w:rFonts w:eastAsiaTheme="minorHAnsi"/>
          <w:sz w:val="24"/>
        </w:rPr>
        <w:t xml:space="preserve">           </w:t>
      </w:r>
      <w:r w:rsidR="00F90DF3">
        <w:rPr>
          <w:rFonts w:eastAsiaTheme="minorHAnsi" w:hint="eastAsia"/>
          <w:sz w:val="24"/>
        </w:rPr>
        <w:t>举例：</w:t>
      </w:r>
      <w:r>
        <w:rPr>
          <w:rFonts w:eastAsiaTheme="minorHAnsi" w:hint="eastAsia"/>
          <w:sz w:val="24"/>
        </w:rPr>
        <w:t>小于，大于</w:t>
      </w:r>
    </w:p>
    <w:p w:rsidR="00F90DF3" w:rsidRDefault="006B1546" w:rsidP="00F3380F">
      <w:pPr>
        <w:rPr>
          <w:rFonts w:eastAsiaTheme="minorHAnsi"/>
          <w:sz w:val="24"/>
        </w:rPr>
      </w:pPr>
      <w:r>
        <w:rPr>
          <w:rFonts w:eastAsiaTheme="minorHAnsi" w:hint="eastAsia"/>
          <w:sz w:val="24"/>
        </w:rPr>
        <w:t>全序关系：对一个偏序集合，如果对于每一个x</w:t>
      </w:r>
      <w:r>
        <w:rPr>
          <w:rFonts w:eastAsiaTheme="minorHAnsi"/>
          <w:sz w:val="24"/>
        </w:rPr>
        <w:t xml:space="preserve">,y </w:t>
      </w:r>
      <w:r>
        <w:rPr>
          <w:rFonts w:eastAsiaTheme="minorHAnsi" w:hint="eastAsia"/>
          <w:sz w:val="24"/>
        </w:rPr>
        <w:t>属于A，都有x&lt;</w:t>
      </w:r>
      <w:r>
        <w:rPr>
          <w:rFonts w:eastAsiaTheme="minorHAnsi"/>
          <w:sz w:val="24"/>
        </w:rPr>
        <w:t>=y</w:t>
      </w:r>
      <w:r>
        <w:rPr>
          <w:rFonts w:eastAsiaTheme="minorHAnsi" w:hint="eastAsia"/>
          <w:sz w:val="24"/>
        </w:rPr>
        <w:t>或y</w:t>
      </w:r>
      <w:r>
        <w:rPr>
          <w:rFonts w:eastAsiaTheme="minorHAnsi"/>
          <w:sz w:val="24"/>
        </w:rPr>
        <w:t>&lt;=x</w:t>
      </w:r>
      <w:r>
        <w:rPr>
          <w:rFonts w:eastAsiaTheme="minorHAnsi" w:hint="eastAsia"/>
          <w:sz w:val="24"/>
        </w:rPr>
        <w:t>，则称这种偏序关系为全序关系</w:t>
      </w:r>
    </w:p>
    <w:p w:rsidR="006B1546" w:rsidRDefault="006B1546" w:rsidP="00F3380F">
      <w:pPr>
        <w:rPr>
          <w:rFonts w:eastAsiaTheme="minorHAnsi"/>
          <w:sz w:val="24"/>
        </w:rPr>
      </w:pPr>
      <w:r>
        <w:rPr>
          <w:rFonts w:eastAsiaTheme="minorHAnsi" w:hint="eastAsia"/>
          <w:sz w:val="24"/>
        </w:rPr>
        <w:t>良序关系：给定集合X</w:t>
      </w:r>
      <w:r>
        <w:rPr>
          <w:rFonts w:eastAsiaTheme="minorHAnsi"/>
          <w:sz w:val="24"/>
        </w:rPr>
        <w:t xml:space="preserve"> ,   R</w:t>
      </w:r>
      <w:r>
        <w:rPr>
          <w:rFonts w:eastAsiaTheme="minorHAnsi" w:hint="eastAsia"/>
          <w:sz w:val="24"/>
        </w:rPr>
        <w:t>是X上的二元关系。如果R是全序关系，且X的每</w:t>
      </w:r>
      <w:r>
        <w:rPr>
          <w:rFonts w:eastAsiaTheme="minorHAnsi" w:hint="eastAsia"/>
          <w:sz w:val="24"/>
        </w:rPr>
        <w:lastRenderedPageBreak/>
        <w:t>一个非空子集都有一个最小元，则称R是良序关系</w:t>
      </w:r>
    </w:p>
    <w:p w:rsidR="006B1546" w:rsidRDefault="006B1546" w:rsidP="00F3380F">
      <w:pPr>
        <w:rPr>
          <w:rFonts w:eastAsiaTheme="minorHAnsi"/>
          <w:sz w:val="24"/>
        </w:rPr>
      </w:pPr>
    </w:p>
    <w:p w:rsidR="006B1546" w:rsidRDefault="006B1546" w:rsidP="00F3380F">
      <w:pPr>
        <w:rPr>
          <w:rFonts w:eastAsiaTheme="minorHAnsi"/>
          <w:sz w:val="24"/>
        </w:rPr>
      </w:pPr>
      <w:r>
        <w:rPr>
          <w:rFonts w:eastAsiaTheme="minorHAnsi" w:hint="eastAsia"/>
          <w:sz w:val="24"/>
        </w:rPr>
        <w:t>极小元：集合A中没有比它更小的元素（若存在可能不唯一）</w:t>
      </w:r>
    </w:p>
    <w:p w:rsidR="006B1546" w:rsidRDefault="006B1546" w:rsidP="00F3380F">
      <w:pPr>
        <w:rPr>
          <w:rFonts w:eastAsiaTheme="minorHAnsi"/>
          <w:sz w:val="24"/>
        </w:rPr>
      </w:pPr>
      <w:r>
        <w:rPr>
          <w:rFonts w:eastAsiaTheme="minorHAnsi" w:hint="eastAsia"/>
          <w:sz w:val="24"/>
        </w:rPr>
        <w:t>极大元：集合A中没有比它更大的元素（若存在可能不唯一）</w:t>
      </w:r>
    </w:p>
    <w:p w:rsidR="006B1546" w:rsidRDefault="006B1546" w:rsidP="00F3380F">
      <w:pPr>
        <w:rPr>
          <w:rFonts w:eastAsiaTheme="minorHAnsi"/>
          <w:sz w:val="24"/>
        </w:rPr>
      </w:pPr>
      <w:r>
        <w:rPr>
          <w:rFonts w:eastAsiaTheme="minorHAnsi" w:hint="eastAsia"/>
          <w:sz w:val="24"/>
        </w:rPr>
        <w:t>最小元：比集合A中任何其他元素都小（若存在就一定唯一）</w:t>
      </w:r>
    </w:p>
    <w:p w:rsidR="006B1546" w:rsidRPr="006B1546" w:rsidRDefault="006B1546" w:rsidP="00F3380F">
      <w:pPr>
        <w:rPr>
          <w:rFonts w:eastAsiaTheme="minorHAnsi" w:hint="eastAsia"/>
          <w:sz w:val="24"/>
        </w:rPr>
      </w:pPr>
      <w:r>
        <w:rPr>
          <w:rFonts w:eastAsiaTheme="minorHAnsi" w:hint="eastAsia"/>
          <w:sz w:val="24"/>
        </w:rPr>
        <w:t>最大元：比集合A中任何其他元素都大（若存在就一定唯一）</w:t>
      </w:r>
    </w:p>
    <w:p w:rsidR="006B1546" w:rsidRDefault="006B1546" w:rsidP="00F3380F">
      <w:pPr>
        <w:rPr>
          <w:rFonts w:eastAsiaTheme="minorHAnsi"/>
          <w:sz w:val="24"/>
        </w:rPr>
      </w:pPr>
    </w:p>
    <w:p w:rsidR="006B1546" w:rsidRDefault="0030078E" w:rsidP="00F3380F">
      <w:pPr>
        <w:rPr>
          <w:rFonts w:eastAsiaTheme="minorHAnsi"/>
          <w:sz w:val="24"/>
        </w:rPr>
      </w:pPr>
      <w:r>
        <w:rPr>
          <w:rFonts w:eastAsiaTheme="minorHAnsi" w:hint="eastAsia"/>
          <w:sz w:val="24"/>
        </w:rPr>
        <w:t>自然数集合N{</w:t>
      </w:r>
      <w:r>
        <w:rPr>
          <w:rFonts w:eastAsiaTheme="minorHAnsi"/>
          <w:sz w:val="24"/>
        </w:rPr>
        <w:t>0</w:t>
      </w:r>
      <w:r>
        <w:rPr>
          <w:rFonts w:eastAsiaTheme="minorHAnsi" w:hint="eastAsia"/>
          <w:sz w:val="24"/>
        </w:rPr>
        <w:t>,1,2,3</w:t>
      </w:r>
      <w:r>
        <w:rPr>
          <w:rFonts w:eastAsiaTheme="minorHAnsi"/>
          <w:sz w:val="24"/>
        </w:rPr>
        <w:t>…</w:t>
      </w:r>
      <w:r>
        <w:rPr>
          <w:rFonts w:eastAsiaTheme="minorHAnsi" w:hint="eastAsia"/>
          <w:sz w:val="24"/>
        </w:rPr>
        <w:t>}的基数是阿列夫零</w:t>
      </w:r>
    </w:p>
    <w:p w:rsidR="0030078E" w:rsidRDefault="0030078E" w:rsidP="00F3380F">
      <w:pPr>
        <w:rPr>
          <w:rFonts w:eastAsiaTheme="minorHAnsi" w:hint="eastAsia"/>
          <w:sz w:val="24"/>
        </w:rPr>
      </w:pPr>
      <w:r>
        <w:rPr>
          <w:rFonts w:eastAsiaTheme="minorHAnsi" w:hint="eastAsia"/>
          <w:sz w:val="24"/>
        </w:rPr>
        <w:t>实数集合R</w:t>
      </w:r>
      <w:r>
        <w:rPr>
          <w:rFonts w:eastAsiaTheme="minorHAnsi"/>
          <w:sz w:val="24"/>
        </w:rPr>
        <w:t xml:space="preserve"> </w:t>
      </w:r>
      <w:r>
        <w:rPr>
          <w:rFonts w:eastAsiaTheme="minorHAnsi" w:hint="eastAsia"/>
          <w:sz w:val="24"/>
        </w:rPr>
        <w:t>的基数是阿列夫一</w:t>
      </w:r>
    </w:p>
    <w:p w:rsidR="0030078E" w:rsidRDefault="0030078E" w:rsidP="00F3380F">
      <w:pPr>
        <w:rPr>
          <w:rFonts w:eastAsiaTheme="minorHAnsi"/>
          <w:sz w:val="24"/>
        </w:rPr>
      </w:pPr>
    </w:p>
    <w:p w:rsidR="0030078E" w:rsidRDefault="00BC4D02" w:rsidP="00F3380F">
      <w:pPr>
        <w:rPr>
          <w:rFonts w:eastAsiaTheme="minorHAnsi"/>
          <w:sz w:val="24"/>
        </w:rPr>
      </w:pPr>
      <w:r>
        <w:rPr>
          <w:rFonts w:eastAsiaTheme="minorHAnsi" w:hint="eastAsia"/>
          <w:sz w:val="24"/>
        </w:rPr>
        <w:t>代数系统：设S是一个非空集合，且fi是S上的运算，则称S和fi组成的结果，称为代数系统</w:t>
      </w:r>
    </w:p>
    <w:p w:rsidR="00EA4431" w:rsidRDefault="00EA4431" w:rsidP="00F3380F">
      <w:pPr>
        <w:rPr>
          <w:rFonts w:eastAsiaTheme="minorHAnsi"/>
          <w:sz w:val="24"/>
        </w:rPr>
      </w:pPr>
      <w:r>
        <w:rPr>
          <w:rFonts w:eastAsiaTheme="minorHAnsi" w:hint="eastAsia"/>
          <w:sz w:val="24"/>
        </w:rPr>
        <w:t>半群：给定代数系统，运算满足结合律，则称为半群</w:t>
      </w:r>
    </w:p>
    <w:p w:rsidR="00EA4431" w:rsidRDefault="00EA4431" w:rsidP="00F3380F">
      <w:pPr>
        <w:rPr>
          <w:rFonts w:eastAsiaTheme="minorHAnsi"/>
          <w:sz w:val="24"/>
        </w:rPr>
      </w:pPr>
      <w:r>
        <w:rPr>
          <w:rFonts w:eastAsiaTheme="minorHAnsi" w:hint="eastAsia"/>
          <w:sz w:val="24"/>
        </w:rPr>
        <w:t>独异点/含幺半群/拟群：半群且含有幺元</w:t>
      </w:r>
    </w:p>
    <w:p w:rsidR="00EA4431" w:rsidRDefault="00EA4431" w:rsidP="00F3380F">
      <w:pPr>
        <w:rPr>
          <w:rFonts w:eastAsiaTheme="minorHAnsi"/>
          <w:sz w:val="24"/>
        </w:rPr>
      </w:pPr>
      <w:r>
        <w:rPr>
          <w:rFonts w:eastAsiaTheme="minorHAnsi" w:hint="eastAsia"/>
          <w:sz w:val="24"/>
        </w:rPr>
        <w:t>群：代数系统是独异点且每个元素均存在逆元</w:t>
      </w:r>
    </w:p>
    <w:p w:rsidR="00EA4431" w:rsidRDefault="00EA4431" w:rsidP="00F3380F">
      <w:pPr>
        <w:rPr>
          <w:rFonts w:eastAsiaTheme="minorHAnsi" w:hint="eastAsia"/>
          <w:sz w:val="24"/>
        </w:rPr>
      </w:pPr>
      <w:r>
        <w:rPr>
          <w:rFonts w:eastAsiaTheme="minorHAnsi" w:hint="eastAsia"/>
          <w:sz w:val="24"/>
        </w:rPr>
        <w:t>阿贝尔群（交换群）：满足交换律的群</w:t>
      </w:r>
    </w:p>
    <w:p w:rsidR="00EA4431" w:rsidRDefault="00EA4431" w:rsidP="00F3380F">
      <w:pPr>
        <w:rPr>
          <w:rFonts w:eastAsiaTheme="minorHAnsi"/>
          <w:sz w:val="24"/>
        </w:rPr>
      </w:pPr>
      <w:r>
        <w:rPr>
          <w:rFonts w:eastAsiaTheme="minorHAnsi" w:hint="eastAsia"/>
          <w:sz w:val="24"/>
        </w:rPr>
        <w:t>群的性质：封闭性；结合律；单位元存在；逆元存在</w:t>
      </w:r>
    </w:p>
    <w:p w:rsidR="00EA4431" w:rsidRDefault="00EA4431" w:rsidP="00F3380F">
      <w:pPr>
        <w:rPr>
          <w:rFonts w:eastAsiaTheme="minorHAnsi"/>
          <w:sz w:val="24"/>
        </w:rPr>
      </w:pPr>
    </w:p>
    <w:p w:rsidR="00EA4431" w:rsidRDefault="00EA4431" w:rsidP="00F3380F">
      <w:pPr>
        <w:rPr>
          <w:rFonts w:eastAsiaTheme="minorHAnsi"/>
          <w:sz w:val="24"/>
        </w:rPr>
      </w:pPr>
      <w:r>
        <w:rPr>
          <w:noProof/>
        </w:rPr>
        <w:lastRenderedPageBreak/>
        <w:drawing>
          <wp:inline distT="0" distB="0" distL="0" distR="0" wp14:anchorId="05CA986D" wp14:editId="6F8F5D0B">
            <wp:extent cx="5274310" cy="19831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983105"/>
                    </a:xfrm>
                    <a:prstGeom prst="rect">
                      <a:avLst/>
                    </a:prstGeom>
                  </pic:spPr>
                </pic:pic>
              </a:graphicData>
            </a:graphic>
          </wp:inline>
        </w:drawing>
      </w:r>
    </w:p>
    <w:p w:rsidR="00796DE4" w:rsidRDefault="00796DE4" w:rsidP="00F3380F">
      <w:pPr>
        <w:rPr>
          <w:rFonts w:eastAsiaTheme="minorHAnsi"/>
          <w:sz w:val="24"/>
        </w:rPr>
      </w:pPr>
      <w:r>
        <w:rPr>
          <w:noProof/>
        </w:rPr>
        <w:drawing>
          <wp:inline distT="0" distB="0" distL="0" distR="0" wp14:anchorId="4F4DA671" wp14:editId="635F295E">
            <wp:extent cx="5274310" cy="222313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223135"/>
                    </a:xfrm>
                    <a:prstGeom prst="rect">
                      <a:avLst/>
                    </a:prstGeom>
                  </pic:spPr>
                </pic:pic>
              </a:graphicData>
            </a:graphic>
          </wp:inline>
        </w:drawing>
      </w:r>
    </w:p>
    <w:p w:rsidR="00796DE4" w:rsidRDefault="00796DE4" w:rsidP="00F3380F">
      <w:pPr>
        <w:rPr>
          <w:rFonts w:eastAsiaTheme="minorHAnsi" w:hint="eastAsia"/>
          <w:sz w:val="24"/>
        </w:rPr>
      </w:pPr>
      <w:r>
        <w:rPr>
          <w:noProof/>
        </w:rPr>
        <w:drawing>
          <wp:inline distT="0" distB="0" distL="0" distR="0" wp14:anchorId="4565CD77" wp14:editId="1F08FA8D">
            <wp:extent cx="5274310" cy="305816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058160"/>
                    </a:xfrm>
                    <a:prstGeom prst="rect">
                      <a:avLst/>
                    </a:prstGeom>
                  </pic:spPr>
                </pic:pic>
              </a:graphicData>
            </a:graphic>
          </wp:inline>
        </w:drawing>
      </w:r>
    </w:p>
    <w:p w:rsidR="00796DE4" w:rsidRDefault="00796DE4" w:rsidP="00796DE4">
      <w:pPr>
        <w:pStyle w:val="ab"/>
        <w:numPr>
          <w:ilvl w:val="0"/>
          <w:numId w:val="3"/>
        </w:numPr>
        <w:ind w:firstLineChars="0"/>
        <w:rPr>
          <w:rFonts w:eastAsiaTheme="minorHAnsi"/>
          <w:sz w:val="24"/>
        </w:rPr>
      </w:pPr>
      <w:r>
        <w:rPr>
          <w:rFonts w:eastAsiaTheme="minorHAnsi" w:hint="eastAsia"/>
          <w:sz w:val="24"/>
        </w:rPr>
        <w:t>乘法为交换半群，则为交换环</w:t>
      </w:r>
    </w:p>
    <w:p w:rsidR="00796DE4" w:rsidRDefault="00796DE4" w:rsidP="00796DE4">
      <w:pPr>
        <w:pStyle w:val="ab"/>
        <w:numPr>
          <w:ilvl w:val="0"/>
          <w:numId w:val="3"/>
        </w:numPr>
        <w:ind w:firstLineChars="0"/>
        <w:rPr>
          <w:rFonts w:eastAsiaTheme="minorHAnsi"/>
          <w:sz w:val="24"/>
        </w:rPr>
      </w:pPr>
      <w:r>
        <w:rPr>
          <w:rFonts w:eastAsiaTheme="minorHAnsi" w:hint="eastAsia"/>
          <w:sz w:val="24"/>
        </w:rPr>
        <w:t>乘法为独异点，则为含幺环</w:t>
      </w:r>
    </w:p>
    <w:p w:rsidR="00796DE4" w:rsidRPr="00796DE4" w:rsidRDefault="00796DE4" w:rsidP="00796DE4">
      <w:pPr>
        <w:pStyle w:val="ab"/>
        <w:numPr>
          <w:ilvl w:val="0"/>
          <w:numId w:val="3"/>
        </w:numPr>
        <w:ind w:firstLineChars="0"/>
        <w:rPr>
          <w:rFonts w:eastAsiaTheme="minorHAnsi"/>
          <w:sz w:val="24"/>
        </w:rPr>
      </w:pPr>
      <w:hyperlink r:id="rId23" w:tgtFrame="_blank" w:history="1">
        <w:r>
          <w:rPr>
            <w:rStyle w:val="a7"/>
            <w:rFonts w:ascii="Arial" w:hAnsi="Arial" w:cs="Arial"/>
            <w:color w:val="136EC2"/>
            <w:szCs w:val="21"/>
            <w:shd w:val="clear" w:color="auto" w:fill="FFFFFF"/>
          </w:rPr>
          <w:t>环</w:t>
        </w:r>
      </w:hyperlink>
      <w:r>
        <w:rPr>
          <w:rFonts w:ascii="Arial" w:hAnsi="Arial" w:cs="Arial"/>
          <w:color w:val="333333"/>
          <w:szCs w:val="21"/>
          <w:shd w:val="clear" w:color="auto" w:fill="FFFFFF"/>
        </w:rPr>
        <w:t>R</w:t>
      </w:r>
      <w:r>
        <w:rPr>
          <w:rFonts w:ascii="Arial" w:hAnsi="Arial" w:cs="Arial"/>
          <w:color w:val="333333"/>
          <w:szCs w:val="21"/>
          <w:shd w:val="clear" w:color="auto" w:fill="FFFFFF"/>
        </w:rPr>
        <w:t>中一个元</w:t>
      </w:r>
      <w:r>
        <w:rPr>
          <w:rFonts w:ascii="Arial" w:hAnsi="Arial" w:cs="Arial"/>
          <w:color w:val="333333"/>
          <w:szCs w:val="21"/>
          <w:shd w:val="clear" w:color="auto" w:fill="FFFFFF"/>
        </w:rPr>
        <w:t>a≠0</w:t>
      </w:r>
      <w:r>
        <w:rPr>
          <w:rFonts w:ascii="Arial" w:hAnsi="Arial" w:cs="Arial"/>
          <w:color w:val="333333"/>
          <w:szCs w:val="21"/>
          <w:shd w:val="clear" w:color="auto" w:fill="FFFFFF"/>
        </w:rPr>
        <w:t>，若有</w:t>
      </w:r>
      <w:r>
        <w:rPr>
          <w:rFonts w:ascii="Arial" w:hAnsi="Arial" w:cs="Arial"/>
          <w:color w:val="333333"/>
          <w:szCs w:val="21"/>
          <w:shd w:val="clear" w:color="auto" w:fill="FFFFFF"/>
        </w:rPr>
        <w:t>0≠b</w:t>
      </w:r>
      <w:r>
        <w:rPr>
          <w:rFonts w:ascii="微软雅黑" w:eastAsia="微软雅黑" w:hAnsi="微软雅黑" w:cs="微软雅黑" w:hint="eastAsia"/>
          <w:color w:val="333333"/>
          <w:szCs w:val="21"/>
          <w:shd w:val="clear" w:color="auto" w:fill="FFFFFF"/>
        </w:rPr>
        <w:t>∈</w:t>
      </w:r>
      <w:r>
        <w:rPr>
          <w:rFonts w:ascii="Arial" w:hAnsi="Arial" w:cs="Arial"/>
          <w:color w:val="333333"/>
          <w:szCs w:val="21"/>
          <w:shd w:val="clear" w:color="auto" w:fill="FFFFFF"/>
        </w:rPr>
        <w:t>R</w:t>
      </w:r>
      <w:r>
        <w:rPr>
          <w:rFonts w:ascii="Arial" w:hAnsi="Arial" w:cs="Arial"/>
          <w:color w:val="333333"/>
          <w:szCs w:val="21"/>
          <w:shd w:val="clear" w:color="auto" w:fill="FFFFFF"/>
        </w:rPr>
        <w:t>使得</w:t>
      </w:r>
      <w:r>
        <w:rPr>
          <w:rFonts w:ascii="Arial" w:hAnsi="Arial" w:cs="Arial"/>
          <w:color w:val="333333"/>
          <w:szCs w:val="21"/>
          <w:shd w:val="clear" w:color="auto" w:fill="FFFFFF"/>
        </w:rPr>
        <w:t>ab=0</w:t>
      </w:r>
      <w:r>
        <w:rPr>
          <w:rFonts w:ascii="Arial" w:hAnsi="Arial" w:cs="Arial"/>
          <w:color w:val="333333"/>
          <w:szCs w:val="21"/>
          <w:shd w:val="clear" w:color="auto" w:fill="FFFFFF"/>
        </w:rPr>
        <w:t>或</w:t>
      </w:r>
      <w:r>
        <w:rPr>
          <w:rFonts w:ascii="Arial" w:hAnsi="Arial" w:cs="Arial"/>
          <w:color w:val="333333"/>
          <w:szCs w:val="21"/>
          <w:shd w:val="clear" w:color="auto" w:fill="FFFFFF"/>
        </w:rPr>
        <w:t>ba=0</w:t>
      </w:r>
      <w:r>
        <w:rPr>
          <w:rFonts w:ascii="Arial" w:hAnsi="Arial" w:cs="Arial"/>
          <w:color w:val="333333"/>
          <w:szCs w:val="21"/>
          <w:shd w:val="clear" w:color="auto" w:fill="FFFFFF"/>
        </w:rPr>
        <w:t>，称</w:t>
      </w:r>
      <w:r>
        <w:rPr>
          <w:rFonts w:ascii="Arial" w:hAnsi="Arial" w:cs="Arial"/>
          <w:color w:val="333333"/>
          <w:szCs w:val="21"/>
          <w:shd w:val="clear" w:color="auto" w:fill="FFFFFF"/>
        </w:rPr>
        <w:t>a</w:t>
      </w:r>
      <w:r>
        <w:rPr>
          <w:rFonts w:ascii="Arial" w:hAnsi="Arial" w:cs="Arial"/>
          <w:color w:val="333333"/>
          <w:szCs w:val="21"/>
          <w:shd w:val="clear" w:color="auto" w:fill="FFFFFF"/>
        </w:rPr>
        <w:t>是环</w:t>
      </w:r>
      <w:r>
        <w:rPr>
          <w:rFonts w:ascii="Arial" w:hAnsi="Arial" w:cs="Arial"/>
          <w:color w:val="333333"/>
          <w:szCs w:val="21"/>
          <w:shd w:val="clear" w:color="auto" w:fill="FFFFFF"/>
        </w:rPr>
        <w:t>R</w:t>
      </w:r>
      <w:r>
        <w:rPr>
          <w:rFonts w:ascii="Arial" w:hAnsi="Arial" w:cs="Arial"/>
          <w:color w:val="333333"/>
          <w:szCs w:val="21"/>
          <w:shd w:val="clear" w:color="auto" w:fill="FFFFFF"/>
        </w:rPr>
        <w:t>的零因子</w:t>
      </w:r>
    </w:p>
    <w:p w:rsidR="00796DE4" w:rsidRDefault="00796DE4" w:rsidP="00796DE4">
      <w:pPr>
        <w:rPr>
          <w:rFonts w:eastAsiaTheme="minorHAnsi"/>
          <w:sz w:val="24"/>
        </w:rPr>
      </w:pPr>
      <w:r>
        <w:rPr>
          <w:rFonts w:eastAsiaTheme="minorHAnsi" w:hint="eastAsia"/>
          <w:sz w:val="24"/>
        </w:rPr>
        <w:lastRenderedPageBreak/>
        <w:t>若R既是交换环，含幺环，无零因子环，则称R为整环</w:t>
      </w:r>
    </w:p>
    <w:p w:rsidR="00796DE4" w:rsidRDefault="00796DE4" w:rsidP="00796DE4">
      <w:pPr>
        <w:rPr>
          <w:rFonts w:eastAsiaTheme="minorHAnsi"/>
          <w:sz w:val="24"/>
        </w:rPr>
      </w:pPr>
    </w:p>
    <w:p w:rsidR="00796DE4" w:rsidRDefault="003B7AAC" w:rsidP="00796DE4">
      <w:pPr>
        <w:rPr>
          <w:rFonts w:eastAsiaTheme="minorHAnsi"/>
          <w:sz w:val="24"/>
        </w:rPr>
      </w:pPr>
      <w:r>
        <w:rPr>
          <w:rFonts w:eastAsiaTheme="minorHAnsi" w:hint="eastAsia"/>
          <w:sz w:val="24"/>
        </w:rPr>
        <w:t>简单路径：边不同</w:t>
      </w:r>
    </w:p>
    <w:p w:rsidR="003B7AAC" w:rsidRDefault="003B7AAC" w:rsidP="00796DE4">
      <w:pPr>
        <w:rPr>
          <w:rFonts w:eastAsiaTheme="minorHAnsi"/>
          <w:sz w:val="24"/>
        </w:rPr>
      </w:pPr>
      <w:r>
        <w:rPr>
          <w:rFonts w:eastAsiaTheme="minorHAnsi" w:hint="eastAsia"/>
          <w:sz w:val="24"/>
        </w:rPr>
        <w:t>基本路径：结点不同</w:t>
      </w:r>
    </w:p>
    <w:p w:rsidR="003B7AAC" w:rsidRDefault="003B7AAC" w:rsidP="00796DE4">
      <w:pPr>
        <w:rPr>
          <w:rFonts w:eastAsiaTheme="minorHAnsi"/>
          <w:sz w:val="24"/>
        </w:rPr>
      </w:pPr>
      <w:r>
        <w:rPr>
          <w:rFonts w:eastAsiaTheme="minorHAnsi" w:hint="eastAsia"/>
          <w:sz w:val="24"/>
        </w:rPr>
        <w:t>图G中包含所有边的简单开路径成为图G的欧拉路径</w:t>
      </w:r>
    </w:p>
    <w:p w:rsidR="003B7AAC" w:rsidRDefault="003B7AAC" w:rsidP="00796DE4">
      <w:pPr>
        <w:rPr>
          <w:rFonts w:eastAsiaTheme="minorHAnsi"/>
          <w:sz w:val="24"/>
        </w:rPr>
      </w:pPr>
    </w:p>
    <w:p w:rsidR="003B7AAC" w:rsidRDefault="003B7AAC" w:rsidP="00796DE4">
      <w:pPr>
        <w:rPr>
          <w:rFonts w:eastAsiaTheme="minorHAnsi"/>
          <w:sz w:val="24"/>
        </w:rPr>
      </w:pPr>
      <w:r>
        <w:rPr>
          <w:rFonts w:eastAsiaTheme="minorHAnsi" w:hint="eastAsia"/>
          <w:sz w:val="24"/>
        </w:rPr>
        <w:t>每个结点都是偶结点的连通无向图成为欧拉图（遍历边）</w:t>
      </w:r>
    </w:p>
    <w:p w:rsidR="003B7AAC" w:rsidRDefault="003B7AAC" w:rsidP="00796DE4">
      <w:pPr>
        <w:rPr>
          <w:rFonts w:eastAsiaTheme="minorHAnsi"/>
          <w:sz w:val="24"/>
        </w:rPr>
      </w:pPr>
    </w:p>
    <w:p w:rsidR="003B7AAC" w:rsidRDefault="003B7AAC" w:rsidP="00796DE4">
      <w:pPr>
        <w:rPr>
          <w:rFonts w:eastAsiaTheme="minorHAnsi" w:hint="eastAsia"/>
          <w:sz w:val="24"/>
        </w:rPr>
      </w:pPr>
      <w:r>
        <w:rPr>
          <w:rFonts w:eastAsiaTheme="minorHAnsi" w:hint="eastAsia"/>
          <w:sz w:val="24"/>
        </w:rPr>
        <w:t>哈密尔顿回路：图G中包含其所有结点的基本闭路径成为图G的哈密尔顿回路</w:t>
      </w:r>
    </w:p>
    <w:p w:rsidR="003B7AAC" w:rsidRPr="00796DE4" w:rsidRDefault="003B7AAC" w:rsidP="00796DE4">
      <w:pPr>
        <w:rPr>
          <w:rFonts w:eastAsiaTheme="minorHAnsi" w:hint="eastAsia"/>
          <w:sz w:val="24"/>
        </w:rPr>
      </w:pPr>
      <w:r>
        <w:rPr>
          <w:rFonts w:eastAsiaTheme="minorHAnsi" w:hint="eastAsia"/>
          <w:sz w:val="24"/>
        </w:rPr>
        <w:t>哈密尔顿图——具有哈密尔顿回路的图</w:t>
      </w:r>
    </w:p>
    <w:p w:rsidR="00796DE4" w:rsidRDefault="00796DE4" w:rsidP="00F3380F">
      <w:pPr>
        <w:rPr>
          <w:rFonts w:eastAsiaTheme="minorHAnsi"/>
          <w:sz w:val="24"/>
        </w:rPr>
      </w:pPr>
    </w:p>
    <w:p w:rsidR="00796DE4" w:rsidRDefault="00796DE4" w:rsidP="00F3380F">
      <w:pPr>
        <w:rPr>
          <w:rFonts w:eastAsiaTheme="minorHAnsi" w:hint="eastAsia"/>
          <w:sz w:val="24"/>
        </w:rPr>
      </w:pPr>
    </w:p>
    <w:p w:rsidR="00EA4431" w:rsidRDefault="00112FD2" w:rsidP="00F3380F">
      <w:pPr>
        <w:rPr>
          <w:rFonts w:eastAsiaTheme="minorHAnsi"/>
          <w:sz w:val="24"/>
        </w:rPr>
      </w:pPr>
      <w:r>
        <w:rPr>
          <w:rFonts w:eastAsiaTheme="minorHAnsi" w:hint="eastAsia"/>
          <w:sz w:val="24"/>
        </w:rPr>
        <w:t>数据库</w:t>
      </w:r>
    </w:p>
    <w:p w:rsidR="00112FD2" w:rsidRPr="00112FD2" w:rsidRDefault="00112FD2" w:rsidP="00112FD2">
      <w:pPr>
        <w:rPr>
          <w:rFonts w:eastAsiaTheme="minorHAnsi" w:hint="eastAsia"/>
          <w:sz w:val="24"/>
        </w:rPr>
      </w:pPr>
      <w:r w:rsidRPr="00112FD2">
        <w:rPr>
          <w:rFonts w:eastAsiaTheme="minorHAnsi"/>
          <w:sz w:val="24"/>
        </w:rPr>
        <w:t>1、第一范式：</w:t>
      </w:r>
      <w:bookmarkStart w:id="0" w:name="_GoBack"/>
      <w:bookmarkEnd w:id="0"/>
    </w:p>
    <w:p w:rsidR="00112FD2" w:rsidRPr="00112FD2" w:rsidRDefault="00112FD2" w:rsidP="00112FD2">
      <w:pPr>
        <w:rPr>
          <w:rFonts w:eastAsiaTheme="minorHAnsi" w:hint="eastAsia"/>
          <w:sz w:val="24"/>
        </w:rPr>
      </w:pPr>
      <w:r w:rsidRPr="00112FD2">
        <w:rPr>
          <w:rFonts w:eastAsiaTheme="minorHAnsi" w:hint="eastAsia"/>
          <w:sz w:val="24"/>
        </w:rPr>
        <w:t>当关系</w:t>
      </w:r>
      <w:r w:rsidRPr="00112FD2">
        <w:rPr>
          <w:rFonts w:eastAsiaTheme="minorHAnsi"/>
          <w:sz w:val="24"/>
        </w:rPr>
        <w:t>bai模式R的所有属性都不能在分解为更基本du的数据单位时，称R是满足第一范式的，简记为1NF。满足第一范式是关系模式规范化的最低要求，否则，将有很多基本操作在这样的关系模式中实现不了。</w:t>
      </w:r>
    </w:p>
    <w:p w:rsidR="00112FD2" w:rsidRPr="00112FD2" w:rsidRDefault="00112FD2" w:rsidP="00112FD2">
      <w:pPr>
        <w:rPr>
          <w:rFonts w:eastAsiaTheme="minorHAnsi" w:hint="eastAsia"/>
          <w:sz w:val="24"/>
        </w:rPr>
      </w:pPr>
      <w:r w:rsidRPr="00112FD2">
        <w:rPr>
          <w:rFonts w:eastAsiaTheme="minorHAnsi"/>
          <w:sz w:val="24"/>
        </w:rPr>
        <w:t>2、第二范式：</w:t>
      </w:r>
    </w:p>
    <w:p w:rsidR="00112FD2" w:rsidRPr="00112FD2" w:rsidRDefault="00112FD2" w:rsidP="00112FD2">
      <w:pPr>
        <w:rPr>
          <w:rFonts w:eastAsiaTheme="minorHAnsi" w:hint="eastAsia"/>
          <w:sz w:val="24"/>
        </w:rPr>
      </w:pPr>
      <w:r w:rsidRPr="00112FD2">
        <w:rPr>
          <w:rFonts w:eastAsiaTheme="minorHAnsi" w:hint="eastAsia"/>
          <w:sz w:val="24"/>
        </w:rPr>
        <w:t>如果关系模式</w:t>
      </w:r>
      <w:r w:rsidRPr="00112FD2">
        <w:rPr>
          <w:rFonts w:eastAsiaTheme="minorHAnsi"/>
          <w:sz w:val="24"/>
        </w:rPr>
        <w:t>R满足第一范式，并且R得所有非主属性都完全依赖于R的每一个候选关键属性，称R满足第二范式，简记为2NF。</w:t>
      </w:r>
    </w:p>
    <w:p w:rsidR="00112FD2" w:rsidRPr="00112FD2" w:rsidRDefault="00112FD2" w:rsidP="00112FD2">
      <w:pPr>
        <w:rPr>
          <w:rFonts w:eastAsiaTheme="minorHAnsi" w:hint="eastAsia"/>
          <w:sz w:val="24"/>
        </w:rPr>
      </w:pPr>
      <w:r w:rsidRPr="00112FD2">
        <w:rPr>
          <w:rFonts w:eastAsiaTheme="minorHAnsi"/>
          <w:sz w:val="24"/>
        </w:rPr>
        <w:t>3、第三范式：</w:t>
      </w:r>
    </w:p>
    <w:p w:rsidR="00112FD2" w:rsidRDefault="00112FD2" w:rsidP="00112FD2">
      <w:pPr>
        <w:rPr>
          <w:rFonts w:eastAsiaTheme="minorHAnsi" w:hint="eastAsia"/>
          <w:sz w:val="24"/>
        </w:rPr>
      </w:pPr>
      <w:r w:rsidRPr="00112FD2">
        <w:rPr>
          <w:rFonts w:eastAsiaTheme="minorHAnsi" w:hint="eastAsia"/>
          <w:sz w:val="24"/>
        </w:rPr>
        <w:t>设</w:t>
      </w:r>
      <w:r w:rsidRPr="00112FD2">
        <w:rPr>
          <w:rFonts w:eastAsiaTheme="minorHAnsi"/>
          <w:sz w:val="24"/>
        </w:rPr>
        <w:t>R是一个满足第一范式条件的关系模式，X是R的任意属性集，如果X非传递</w:t>
      </w:r>
      <w:r w:rsidRPr="00112FD2">
        <w:rPr>
          <w:rFonts w:eastAsiaTheme="minorHAnsi"/>
          <w:sz w:val="24"/>
        </w:rPr>
        <w:lastRenderedPageBreak/>
        <w:t>依赖于R的任意一个候选关键字，称R满足第三范式，简记为3NF。</w:t>
      </w:r>
    </w:p>
    <w:p w:rsidR="00BC4D02" w:rsidRPr="006B1546" w:rsidRDefault="00BC4D02" w:rsidP="00F3380F">
      <w:pPr>
        <w:rPr>
          <w:rFonts w:eastAsiaTheme="minorHAnsi" w:hint="eastAsia"/>
          <w:sz w:val="24"/>
        </w:rPr>
      </w:pPr>
    </w:p>
    <w:sectPr w:rsidR="00BC4D02" w:rsidRPr="006B15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120D" w:rsidRDefault="002A120D" w:rsidP="009F55D5">
      <w:r>
        <w:separator/>
      </w:r>
    </w:p>
  </w:endnote>
  <w:endnote w:type="continuationSeparator" w:id="0">
    <w:p w:rsidR="002A120D" w:rsidRDefault="002A120D" w:rsidP="009F55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DejaVu Sans Mono">
    <w:panose1 w:val="020B0609030804020204"/>
    <w:charset w:val="00"/>
    <w:family w:val="modern"/>
    <w:pitch w:val="fixed"/>
    <w:sig w:usb0="E60026FF" w:usb1="D200F9FB" w:usb2="02000028" w:usb3="00000000" w:csb0="000001DF" w:csb1="00000000"/>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120D" w:rsidRDefault="002A120D" w:rsidP="009F55D5">
      <w:r>
        <w:separator/>
      </w:r>
    </w:p>
  </w:footnote>
  <w:footnote w:type="continuationSeparator" w:id="0">
    <w:p w:rsidR="002A120D" w:rsidRDefault="002A120D" w:rsidP="009F55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666A6"/>
    <w:multiLevelType w:val="hybridMultilevel"/>
    <w:tmpl w:val="2A1CDB78"/>
    <w:lvl w:ilvl="0" w:tplc="64BE2260">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8474BEE"/>
    <w:multiLevelType w:val="hybridMultilevel"/>
    <w:tmpl w:val="72CC6D86"/>
    <w:lvl w:ilvl="0" w:tplc="36CCB920">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BD61662"/>
    <w:multiLevelType w:val="multilevel"/>
    <w:tmpl w:val="ADC60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73F"/>
    <w:rsid w:val="000163B2"/>
    <w:rsid w:val="00055C0C"/>
    <w:rsid w:val="0005773F"/>
    <w:rsid w:val="000C71D9"/>
    <w:rsid w:val="000E51F0"/>
    <w:rsid w:val="00112FD2"/>
    <w:rsid w:val="00192777"/>
    <w:rsid w:val="00255C49"/>
    <w:rsid w:val="002A120D"/>
    <w:rsid w:val="0030078E"/>
    <w:rsid w:val="003162B1"/>
    <w:rsid w:val="003B7AAC"/>
    <w:rsid w:val="00443606"/>
    <w:rsid w:val="00444CE8"/>
    <w:rsid w:val="0045339A"/>
    <w:rsid w:val="00481F50"/>
    <w:rsid w:val="005C2441"/>
    <w:rsid w:val="00651F6E"/>
    <w:rsid w:val="006B1546"/>
    <w:rsid w:val="006B4DC5"/>
    <w:rsid w:val="00765DCA"/>
    <w:rsid w:val="00796DE4"/>
    <w:rsid w:val="007E2AD7"/>
    <w:rsid w:val="008E12C6"/>
    <w:rsid w:val="009025DE"/>
    <w:rsid w:val="009966F6"/>
    <w:rsid w:val="009C5866"/>
    <w:rsid w:val="009F55D5"/>
    <w:rsid w:val="009F763E"/>
    <w:rsid w:val="00AA2167"/>
    <w:rsid w:val="00AA7B7B"/>
    <w:rsid w:val="00B62E41"/>
    <w:rsid w:val="00BC4D02"/>
    <w:rsid w:val="00C62540"/>
    <w:rsid w:val="00C93EA7"/>
    <w:rsid w:val="00CA2424"/>
    <w:rsid w:val="00CC1E8F"/>
    <w:rsid w:val="00D67CF0"/>
    <w:rsid w:val="00EA4431"/>
    <w:rsid w:val="00EB0E14"/>
    <w:rsid w:val="00ED2A4E"/>
    <w:rsid w:val="00F13185"/>
    <w:rsid w:val="00F3380F"/>
    <w:rsid w:val="00F86FA2"/>
    <w:rsid w:val="00F90D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4E76BF"/>
  <w15:chartTrackingRefBased/>
  <w15:docId w15:val="{2E6E2786-42EA-47FE-ACE9-39CEBF0B6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F55D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F55D5"/>
    <w:rPr>
      <w:sz w:val="18"/>
      <w:szCs w:val="18"/>
    </w:rPr>
  </w:style>
  <w:style w:type="paragraph" w:styleId="a5">
    <w:name w:val="footer"/>
    <w:basedOn w:val="a"/>
    <w:link w:val="a6"/>
    <w:uiPriority w:val="99"/>
    <w:unhideWhenUsed/>
    <w:rsid w:val="009F55D5"/>
    <w:pPr>
      <w:tabs>
        <w:tab w:val="center" w:pos="4153"/>
        <w:tab w:val="right" w:pos="8306"/>
      </w:tabs>
      <w:snapToGrid w:val="0"/>
      <w:jc w:val="left"/>
    </w:pPr>
    <w:rPr>
      <w:sz w:val="18"/>
      <w:szCs w:val="18"/>
    </w:rPr>
  </w:style>
  <w:style w:type="character" w:customStyle="1" w:styleId="a6">
    <w:name w:val="页脚 字符"/>
    <w:basedOn w:val="a0"/>
    <w:link w:val="a5"/>
    <w:uiPriority w:val="99"/>
    <w:rsid w:val="009F55D5"/>
    <w:rPr>
      <w:sz w:val="18"/>
      <w:szCs w:val="18"/>
    </w:rPr>
  </w:style>
  <w:style w:type="character" w:styleId="a7">
    <w:name w:val="Hyperlink"/>
    <w:basedOn w:val="a0"/>
    <w:uiPriority w:val="99"/>
    <w:unhideWhenUsed/>
    <w:rsid w:val="009F55D5"/>
    <w:rPr>
      <w:color w:val="0000FF"/>
      <w:u w:val="single"/>
    </w:rPr>
  </w:style>
  <w:style w:type="paragraph" w:styleId="a8">
    <w:name w:val="Normal (Web)"/>
    <w:basedOn w:val="a"/>
    <w:uiPriority w:val="99"/>
    <w:semiHidden/>
    <w:unhideWhenUsed/>
    <w:rsid w:val="009966F6"/>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9966F6"/>
    <w:rPr>
      <w:b/>
      <w:bCs/>
    </w:rPr>
  </w:style>
  <w:style w:type="character" w:styleId="aa">
    <w:name w:val="FollowedHyperlink"/>
    <w:basedOn w:val="a0"/>
    <w:uiPriority w:val="99"/>
    <w:semiHidden/>
    <w:unhideWhenUsed/>
    <w:rsid w:val="00444CE8"/>
    <w:rPr>
      <w:color w:val="954F72" w:themeColor="followedHyperlink"/>
      <w:u w:val="single"/>
    </w:rPr>
  </w:style>
  <w:style w:type="paragraph" w:styleId="ab">
    <w:name w:val="List Paragraph"/>
    <w:basedOn w:val="a"/>
    <w:uiPriority w:val="34"/>
    <w:qFormat/>
    <w:rsid w:val="00796DE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68222">
      <w:bodyDiv w:val="1"/>
      <w:marLeft w:val="0"/>
      <w:marRight w:val="0"/>
      <w:marTop w:val="0"/>
      <w:marBottom w:val="0"/>
      <w:divBdr>
        <w:top w:val="none" w:sz="0" w:space="0" w:color="auto"/>
        <w:left w:val="none" w:sz="0" w:space="0" w:color="auto"/>
        <w:bottom w:val="none" w:sz="0" w:space="0" w:color="auto"/>
        <w:right w:val="none" w:sz="0" w:space="0" w:color="auto"/>
      </w:divBdr>
    </w:div>
    <w:div w:id="29495297">
      <w:bodyDiv w:val="1"/>
      <w:marLeft w:val="0"/>
      <w:marRight w:val="0"/>
      <w:marTop w:val="0"/>
      <w:marBottom w:val="0"/>
      <w:divBdr>
        <w:top w:val="none" w:sz="0" w:space="0" w:color="auto"/>
        <w:left w:val="none" w:sz="0" w:space="0" w:color="auto"/>
        <w:bottom w:val="none" w:sz="0" w:space="0" w:color="auto"/>
        <w:right w:val="none" w:sz="0" w:space="0" w:color="auto"/>
      </w:divBdr>
      <w:divsChild>
        <w:div w:id="1292588435">
          <w:marLeft w:val="0"/>
          <w:marRight w:val="0"/>
          <w:marTop w:val="0"/>
          <w:marBottom w:val="225"/>
          <w:divBdr>
            <w:top w:val="none" w:sz="0" w:space="0" w:color="auto"/>
            <w:left w:val="none" w:sz="0" w:space="0" w:color="auto"/>
            <w:bottom w:val="none" w:sz="0" w:space="0" w:color="auto"/>
            <w:right w:val="none" w:sz="0" w:space="0" w:color="auto"/>
          </w:divBdr>
        </w:div>
        <w:div w:id="308285608">
          <w:marLeft w:val="0"/>
          <w:marRight w:val="0"/>
          <w:marTop w:val="0"/>
          <w:marBottom w:val="225"/>
          <w:divBdr>
            <w:top w:val="none" w:sz="0" w:space="0" w:color="auto"/>
            <w:left w:val="none" w:sz="0" w:space="0" w:color="auto"/>
            <w:bottom w:val="none" w:sz="0" w:space="0" w:color="auto"/>
            <w:right w:val="none" w:sz="0" w:space="0" w:color="auto"/>
          </w:divBdr>
        </w:div>
      </w:divsChild>
    </w:div>
    <w:div w:id="599992223">
      <w:bodyDiv w:val="1"/>
      <w:marLeft w:val="0"/>
      <w:marRight w:val="0"/>
      <w:marTop w:val="0"/>
      <w:marBottom w:val="0"/>
      <w:divBdr>
        <w:top w:val="none" w:sz="0" w:space="0" w:color="auto"/>
        <w:left w:val="none" w:sz="0" w:space="0" w:color="auto"/>
        <w:bottom w:val="none" w:sz="0" w:space="0" w:color="auto"/>
        <w:right w:val="none" w:sz="0" w:space="0" w:color="auto"/>
      </w:divBdr>
    </w:div>
    <w:div w:id="706107620">
      <w:bodyDiv w:val="1"/>
      <w:marLeft w:val="0"/>
      <w:marRight w:val="0"/>
      <w:marTop w:val="0"/>
      <w:marBottom w:val="0"/>
      <w:divBdr>
        <w:top w:val="none" w:sz="0" w:space="0" w:color="auto"/>
        <w:left w:val="none" w:sz="0" w:space="0" w:color="auto"/>
        <w:bottom w:val="none" w:sz="0" w:space="0" w:color="auto"/>
        <w:right w:val="none" w:sz="0" w:space="0" w:color="auto"/>
      </w:divBdr>
    </w:div>
    <w:div w:id="886456494">
      <w:bodyDiv w:val="1"/>
      <w:marLeft w:val="0"/>
      <w:marRight w:val="0"/>
      <w:marTop w:val="0"/>
      <w:marBottom w:val="0"/>
      <w:divBdr>
        <w:top w:val="none" w:sz="0" w:space="0" w:color="auto"/>
        <w:left w:val="none" w:sz="0" w:space="0" w:color="auto"/>
        <w:bottom w:val="none" w:sz="0" w:space="0" w:color="auto"/>
        <w:right w:val="none" w:sz="0" w:space="0" w:color="auto"/>
      </w:divBdr>
    </w:div>
    <w:div w:id="1508903735">
      <w:bodyDiv w:val="1"/>
      <w:marLeft w:val="0"/>
      <w:marRight w:val="0"/>
      <w:marTop w:val="0"/>
      <w:marBottom w:val="0"/>
      <w:divBdr>
        <w:top w:val="none" w:sz="0" w:space="0" w:color="auto"/>
        <w:left w:val="none" w:sz="0" w:space="0" w:color="auto"/>
        <w:bottom w:val="none" w:sz="0" w:space="0" w:color="auto"/>
        <w:right w:val="none" w:sz="0" w:space="0" w:color="auto"/>
      </w:divBdr>
      <w:divsChild>
        <w:div w:id="669254208">
          <w:marLeft w:val="0"/>
          <w:marRight w:val="0"/>
          <w:marTop w:val="0"/>
          <w:marBottom w:val="360"/>
          <w:divBdr>
            <w:top w:val="none" w:sz="0" w:space="0" w:color="auto"/>
            <w:left w:val="none" w:sz="0" w:space="0" w:color="auto"/>
            <w:bottom w:val="none" w:sz="0" w:space="0" w:color="auto"/>
            <w:right w:val="none" w:sz="0" w:space="0" w:color="auto"/>
          </w:divBdr>
        </w:div>
      </w:divsChild>
    </w:div>
    <w:div w:id="1985964328">
      <w:bodyDiv w:val="1"/>
      <w:marLeft w:val="0"/>
      <w:marRight w:val="0"/>
      <w:marTop w:val="0"/>
      <w:marBottom w:val="0"/>
      <w:divBdr>
        <w:top w:val="none" w:sz="0" w:space="0" w:color="auto"/>
        <w:left w:val="none" w:sz="0" w:space="0" w:color="auto"/>
        <w:bottom w:val="none" w:sz="0" w:space="0" w:color="auto"/>
        <w:right w:val="none" w:sz="0" w:space="0" w:color="auto"/>
      </w:divBdr>
    </w:div>
    <w:div w:id="1995598954">
      <w:bodyDiv w:val="1"/>
      <w:marLeft w:val="0"/>
      <w:marRight w:val="0"/>
      <w:marTop w:val="0"/>
      <w:marBottom w:val="0"/>
      <w:divBdr>
        <w:top w:val="none" w:sz="0" w:space="0" w:color="auto"/>
        <w:left w:val="none" w:sz="0" w:space="0" w:color="auto"/>
        <w:bottom w:val="none" w:sz="0" w:space="0" w:color="auto"/>
        <w:right w:val="none" w:sz="0" w:space="0" w:color="auto"/>
      </w:divBdr>
      <w:divsChild>
        <w:div w:id="1361738220">
          <w:marLeft w:val="0"/>
          <w:marRight w:val="0"/>
          <w:marTop w:val="0"/>
          <w:marBottom w:val="0"/>
          <w:divBdr>
            <w:top w:val="none" w:sz="0" w:space="0" w:color="auto"/>
            <w:left w:val="none" w:sz="0" w:space="0" w:color="auto"/>
            <w:bottom w:val="none" w:sz="0" w:space="0" w:color="auto"/>
            <w:right w:val="none" w:sz="0" w:space="0" w:color="auto"/>
          </w:divBdr>
          <w:divsChild>
            <w:div w:id="160808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94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A0%B7%E6%9C%AC%E5%AE%B9%E9%87%8F" TargetMode="External"/><Relationship Id="rId13" Type="http://schemas.openxmlformats.org/officeDocument/2006/relationships/hyperlink" Target="https://blog.csdn.net/ccnt_2012/article/details/81811903" TargetMode="External"/><Relationship Id="rId18" Type="http://schemas.openxmlformats.org/officeDocument/2006/relationships/hyperlink" Target="https://blog.csdn.net/gzj_1101/article/details/79955340"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baike.baidu.com/item/%E5%88%87%E6%AF%94%E9%9B%AA%E5%A4%AB" TargetMode="External"/><Relationship Id="rId12" Type="http://schemas.openxmlformats.org/officeDocument/2006/relationships/hyperlink" Target="https://www.zhihu.com/question/59946227/answer/771078151" TargetMode="External"/><Relationship Id="rId17" Type="http://schemas.openxmlformats.org/officeDocument/2006/relationships/hyperlink" Target="https://www.cnblogs.com/Winnie-T/p/9316622.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log.csdn.net/qiu_zhi_liao/article/details/90671932"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4%BC%AF%E5%8A%AA%E5%88%A9"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jianshu.com/p/3ad5d3ff9a9e" TargetMode="External"/><Relationship Id="rId23" Type="http://schemas.openxmlformats.org/officeDocument/2006/relationships/hyperlink" Target="https://baike.baidu.com/item/%E7%8E%AF/12795512" TargetMode="External"/><Relationship Id="rId10" Type="http://schemas.openxmlformats.org/officeDocument/2006/relationships/hyperlink" Target="https://baike.baidu.com/item/%E6%80%BB%E4%BD%93" TargetMode="External"/><Relationship Id="rId19" Type="http://schemas.openxmlformats.org/officeDocument/2006/relationships/hyperlink" Target="https://blog.csdn.net/dddxxxx/article/details/77944000" TargetMode="External"/><Relationship Id="rId4" Type="http://schemas.openxmlformats.org/officeDocument/2006/relationships/webSettings" Target="webSettings.xml"/><Relationship Id="rId9" Type="http://schemas.openxmlformats.org/officeDocument/2006/relationships/hyperlink" Target="https://baike.baidu.com/item/%E6%A0%B7%E6%9C%AC" TargetMode="External"/><Relationship Id="rId14" Type="http://schemas.openxmlformats.org/officeDocument/2006/relationships/hyperlink" Target="https://blog.csdn.net/qq_41430142/article/details/90905086" TargetMode="External"/><Relationship Id="rId22"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2261</TotalTime>
  <Pages>9</Pages>
  <Words>893</Words>
  <Characters>5094</Characters>
  <Application>Microsoft Office Word</Application>
  <DocSecurity>0</DocSecurity>
  <Lines>42</Lines>
  <Paragraphs>11</Paragraphs>
  <ScaleCrop>false</ScaleCrop>
  <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1284755109@qq.com</dc:creator>
  <cp:keywords/>
  <dc:description/>
  <cp:lastModifiedBy>1284755109@qq.com</cp:lastModifiedBy>
  <cp:revision>19</cp:revision>
  <dcterms:created xsi:type="dcterms:W3CDTF">2020-06-26T12:58:00Z</dcterms:created>
  <dcterms:modified xsi:type="dcterms:W3CDTF">2020-09-22T03:34:00Z</dcterms:modified>
</cp:coreProperties>
</file>