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0F8" w:rsidRDefault="002140F8">
      <w:bookmarkStart w:id="0" w:name="_GoBack"/>
      <w:bookmarkEnd w:id="0"/>
    </w:p>
    <w:sectPr w:rsidR="00214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0F8"/>
    <w:rsid w:val="0021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2780A-7DFF-460D-8293-57AC9EDA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ADRIAN EGUEZ SARZOSA</dc:creator>
  <cp:keywords/>
  <dc:description/>
  <cp:lastModifiedBy>VICENTE ADRIAN EGUEZ SARZOSA</cp:lastModifiedBy>
  <cp:revision>1</cp:revision>
  <dcterms:created xsi:type="dcterms:W3CDTF">2018-11-19T21:31:00Z</dcterms:created>
  <dcterms:modified xsi:type="dcterms:W3CDTF">2018-11-19T21:31:00Z</dcterms:modified>
</cp:coreProperties>
</file>