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1A578" w14:textId="77777777" w:rsidR="00BC0339" w:rsidRDefault="005F276F">
      <w:pPr>
        <w:pStyle w:val="a3"/>
      </w:pPr>
      <w:r>
        <w:rPr>
          <w:rFonts w:hint="eastAsia"/>
        </w:rPr>
        <w:t>人员</w:t>
      </w:r>
    </w:p>
    <w:p w14:paraId="55059FB2" w14:textId="2CFDE1B4" w:rsidR="00BC0339" w:rsidRDefault="005F276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 w:rsidR="00D613F5">
        <w:rPr>
          <w:rFonts w:hint="eastAsia"/>
          <w:sz w:val="28"/>
          <w:szCs w:val="28"/>
        </w:rPr>
        <w:t>教育</w:t>
      </w:r>
      <w:r w:rsidR="00D613F5">
        <w:rPr>
          <w:rFonts w:hint="eastAsia"/>
          <w:sz w:val="28"/>
          <w:szCs w:val="28"/>
        </w:rPr>
        <w:t>A</w:t>
      </w:r>
      <w:r w:rsidR="00D613F5"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的成熟经验，结合</w:t>
      </w:r>
      <w:r w:rsidR="00D613F5">
        <w:rPr>
          <w:rFonts w:hint="eastAsia"/>
          <w:sz w:val="28"/>
          <w:szCs w:val="28"/>
        </w:rPr>
        <w:t>市场需求和</w:t>
      </w:r>
      <w:r>
        <w:rPr>
          <w:rFonts w:hint="eastAsia"/>
          <w:sz w:val="28"/>
          <w:szCs w:val="28"/>
        </w:rPr>
        <w:t>用户特征，设计符合</w:t>
      </w:r>
      <w:r w:rsidR="00ED2D6E">
        <w:rPr>
          <w:rFonts w:hint="eastAsia"/>
          <w:sz w:val="28"/>
          <w:szCs w:val="28"/>
        </w:rPr>
        <w:t>小学生拓展课外学习知识</w:t>
      </w:r>
      <w:r>
        <w:rPr>
          <w:rFonts w:hint="eastAsia"/>
          <w:sz w:val="28"/>
          <w:szCs w:val="28"/>
        </w:rPr>
        <w:t>的产品。</w:t>
      </w:r>
    </w:p>
    <w:p w14:paraId="421DB7A1" w14:textId="0DF8152E" w:rsidR="000F7FB7" w:rsidRDefault="005F276F" w:rsidP="00ED2D6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</w:t>
      </w:r>
      <w:r>
        <w:rPr>
          <w:rFonts w:hint="eastAsia"/>
          <w:sz w:val="28"/>
          <w:szCs w:val="28"/>
        </w:rPr>
        <w:t>未</w:t>
      </w:r>
      <w:r>
        <w:rPr>
          <w:rFonts w:hint="eastAsia"/>
          <w:sz w:val="28"/>
          <w:szCs w:val="28"/>
        </w:rPr>
        <w:t>来</w:t>
      </w:r>
      <w:r>
        <w:rPr>
          <w:rFonts w:hint="eastAsia"/>
          <w:sz w:val="28"/>
          <w:szCs w:val="28"/>
        </w:rPr>
        <w:t>快</w:t>
      </w:r>
      <w:r>
        <w:rPr>
          <w:rFonts w:hint="eastAsia"/>
          <w:sz w:val="28"/>
          <w:szCs w:val="28"/>
        </w:rPr>
        <w:t>速</w:t>
      </w:r>
      <w:r>
        <w:rPr>
          <w:rFonts w:hint="eastAsia"/>
          <w:sz w:val="28"/>
          <w:szCs w:val="28"/>
        </w:rPr>
        <w:t>增</w:t>
      </w:r>
      <w:r>
        <w:rPr>
          <w:rFonts w:hint="eastAsia"/>
          <w:sz w:val="28"/>
          <w:szCs w:val="28"/>
        </w:rPr>
        <w:t>长</w:t>
      </w:r>
      <w:r w:rsidR="00ED2D6E">
        <w:rPr>
          <w:rFonts w:hint="eastAsia"/>
          <w:sz w:val="28"/>
          <w:szCs w:val="28"/>
        </w:rPr>
        <w:t>的用户使用量和学习资源需求量</w:t>
      </w:r>
      <w:r>
        <w:rPr>
          <w:rFonts w:hint="eastAsia"/>
          <w:sz w:val="28"/>
          <w:szCs w:val="28"/>
        </w:rPr>
        <w:t>的支持。</w:t>
      </w:r>
    </w:p>
    <w:p w14:paraId="0151457B" w14:textId="25209D28" w:rsidR="00ED727E" w:rsidRDefault="00ED727E" w:rsidP="00ED2D6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家长代表：有较多教育类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使用经验的家长代表，帮助分析家长群体对教育类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的期望；</w:t>
      </w:r>
    </w:p>
    <w:p w14:paraId="6F39C678" w14:textId="048719AB" w:rsidR="00ED727E" w:rsidRPr="00ED2D6E" w:rsidRDefault="00ED727E" w:rsidP="00ED2D6E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小学生代表：帮助分析小学生群体的学习需求、期望等；</w:t>
      </w:r>
    </w:p>
    <w:p w14:paraId="676F068C" w14:textId="77777777" w:rsidR="00BC0339" w:rsidRDefault="005F276F">
      <w:pPr>
        <w:pStyle w:val="a3"/>
      </w:pPr>
      <w:r>
        <w:rPr>
          <w:rFonts w:hint="eastAsia"/>
        </w:rPr>
        <w:t>资金</w:t>
      </w:r>
    </w:p>
    <w:p w14:paraId="295B0F23" w14:textId="192C3AD2" w:rsidR="00BC0339" w:rsidRDefault="005F276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</w:t>
      </w:r>
      <w:r w:rsidR="00ED2D6E">
        <w:rPr>
          <w:rFonts w:hint="eastAsia"/>
          <w:sz w:val="28"/>
          <w:szCs w:val="28"/>
        </w:rPr>
        <w:t>A</w:t>
      </w:r>
      <w:r w:rsidR="00ED2D6E">
        <w:rPr>
          <w:sz w:val="28"/>
          <w:szCs w:val="28"/>
        </w:rPr>
        <w:t>PP</w:t>
      </w:r>
      <w:r w:rsidR="00ED2D6E">
        <w:rPr>
          <w:rFonts w:hint="eastAsia"/>
          <w:sz w:val="28"/>
          <w:szCs w:val="28"/>
        </w:rPr>
        <w:t>上线</w:t>
      </w:r>
      <w:r>
        <w:rPr>
          <w:rFonts w:hint="eastAsia"/>
          <w:sz w:val="28"/>
          <w:szCs w:val="28"/>
        </w:rPr>
        <w:t>和宣传推广；</w:t>
      </w:r>
    </w:p>
    <w:p w14:paraId="2560893C" w14:textId="77777777" w:rsidR="00BC0339" w:rsidRDefault="005F276F">
      <w:pPr>
        <w:pStyle w:val="a3"/>
      </w:pPr>
      <w:r>
        <w:rPr>
          <w:rFonts w:hint="eastAsia"/>
        </w:rPr>
        <w:t>设备</w:t>
      </w:r>
    </w:p>
    <w:p w14:paraId="037D7C45" w14:textId="77777777" w:rsidR="00BC0339" w:rsidRDefault="005F27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14:paraId="001522C2" w14:textId="77777777" w:rsidR="00BC0339" w:rsidRDefault="005F276F">
      <w:pPr>
        <w:pStyle w:val="a3"/>
      </w:pPr>
      <w:r>
        <w:rPr>
          <w:rFonts w:hint="eastAsia"/>
        </w:rPr>
        <w:t>设施</w:t>
      </w:r>
    </w:p>
    <w:p w14:paraId="45E32F16" w14:textId="77777777" w:rsidR="00BC0339" w:rsidRDefault="005F27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BC0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DF39A5" w14:textId="77777777" w:rsidR="005F276F" w:rsidRDefault="005F276F" w:rsidP="000F7FB7">
      <w:r>
        <w:separator/>
      </w:r>
    </w:p>
  </w:endnote>
  <w:endnote w:type="continuationSeparator" w:id="0">
    <w:p w14:paraId="6151ABEB" w14:textId="77777777" w:rsidR="005F276F" w:rsidRDefault="005F276F" w:rsidP="000F7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7A9C2" w14:textId="77777777" w:rsidR="005F276F" w:rsidRDefault="005F276F" w:rsidP="000F7FB7">
      <w:r>
        <w:separator/>
      </w:r>
    </w:p>
  </w:footnote>
  <w:footnote w:type="continuationSeparator" w:id="0">
    <w:p w14:paraId="0D1909E0" w14:textId="77777777" w:rsidR="005F276F" w:rsidRDefault="005F276F" w:rsidP="000F7F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7FB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5F276F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C0339"/>
    <w:rsid w:val="00BD11B3"/>
    <w:rsid w:val="00BE0088"/>
    <w:rsid w:val="00BF2F69"/>
    <w:rsid w:val="00BF5148"/>
    <w:rsid w:val="00BF586E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13F5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6E"/>
    <w:rsid w:val="00ED727E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9CEC7"/>
  <w15:docId w15:val="{D1A3FAB9-DD65-43B2-BDEA-F94BDB0F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0F7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F7FB7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F7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F7FB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 </cp:lastModifiedBy>
  <cp:revision>13</cp:revision>
  <dcterms:created xsi:type="dcterms:W3CDTF">2012-08-13T06:57:00Z</dcterms:created>
  <dcterms:modified xsi:type="dcterms:W3CDTF">2020-11-18T01:10:00Z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