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EB6D8" w14:textId="7560D4BF" w:rsidR="004F3B04" w:rsidRDefault="004F3B04" w:rsidP="00E2163E">
      <w:pPr>
        <w:rPr>
          <w:rFonts w:hint="eastAsia"/>
        </w:rPr>
      </w:pPr>
      <w:r>
        <w:rPr>
          <w:rFonts w:hint="eastAsia"/>
        </w:rPr>
        <w:t>20181012，余姚市政府</w:t>
      </w:r>
    </w:p>
    <w:p w14:paraId="1ECE97E7" w14:textId="36A9B88A" w:rsidR="004F3B04" w:rsidRDefault="004F3B04" w:rsidP="00E2163E">
      <w:pPr>
        <w:rPr>
          <w:rFonts w:hint="eastAsia"/>
        </w:rPr>
      </w:pPr>
      <w:r>
        <w:rPr>
          <w:rFonts w:hint="eastAsia"/>
        </w:rPr>
        <w:t>参与人：宁波理工学院书记胡征宇、科研处长谢新宇、信息学院院长黄进</w:t>
      </w:r>
    </w:p>
    <w:p w14:paraId="28195675" w14:textId="7087BAB3" w:rsidR="004F3B04" w:rsidRDefault="004F3B04" w:rsidP="00E2163E">
      <w:pPr>
        <w:rPr>
          <w:rFonts w:hint="eastAsia"/>
        </w:rPr>
      </w:pPr>
      <w:r>
        <w:rPr>
          <w:rFonts w:hint="eastAsia"/>
        </w:rPr>
        <w:t>余姚市组织部长、余姚市政府分管副市长</w:t>
      </w:r>
    </w:p>
    <w:p w14:paraId="22126010" w14:textId="77777777" w:rsidR="004F3B04" w:rsidRDefault="004F3B04" w:rsidP="00E2163E">
      <w:pPr>
        <w:rPr>
          <w:rFonts w:hint="eastAsia"/>
        </w:rPr>
      </w:pPr>
      <w:bookmarkStart w:id="0" w:name="_GoBack"/>
      <w:bookmarkEnd w:id="0"/>
    </w:p>
    <w:p w14:paraId="09A8B873" w14:textId="77777777" w:rsidR="00E2163E" w:rsidRDefault="00E2163E" w:rsidP="00E2163E">
      <w:r>
        <w:t>余姚机器人长三角机器人</w:t>
      </w:r>
    </w:p>
    <w:p w14:paraId="28B8C169" w14:textId="77777777" w:rsidR="00E2163E" w:rsidRDefault="00E2163E" w:rsidP="00E2163E"/>
    <w:p w14:paraId="52E0A45F" w14:textId="77777777" w:rsidR="00E2163E" w:rsidRDefault="00E2163E" w:rsidP="00E2163E">
      <w:r>
        <w:t>长年展览</w:t>
      </w:r>
    </w:p>
    <w:p w14:paraId="0F0EB871" w14:textId="77777777" w:rsidR="00E2163E" w:rsidRDefault="00E2163E" w:rsidP="00E2163E"/>
    <w:p w14:paraId="42C6780E" w14:textId="77777777" w:rsidR="00E2163E" w:rsidRDefault="00E2163E" w:rsidP="00E2163E">
      <w:r>
        <w:t>钟总报告</w:t>
      </w:r>
    </w:p>
    <w:p w14:paraId="52F882FB" w14:textId="77777777" w:rsidR="00E2163E" w:rsidRDefault="00E2163E" w:rsidP="00E2163E"/>
    <w:p w14:paraId="22C5C57B" w14:textId="77777777" w:rsidR="00E2163E" w:rsidRDefault="00E2163E" w:rsidP="00E2163E">
      <w:r>
        <w:t>以长三角机器人机器人产业链为主</w:t>
      </w:r>
    </w:p>
    <w:p w14:paraId="1835C18C" w14:textId="77777777" w:rsidR="00E2163E" w:rsidRDefault="00E2163E" w:rsidP="00E2163E">
      <w:r>
        <w:t>和Intel的机器人生态</w:t>
      </w:r>
    </w:p>
    <w:p w14:paraId="614EE4BC" w14:textId="77777777" w:rsidR="00E2163E" w:rsidRDefault="00E2163E" w:rsidP="00E2163E"/>
    <w:p w14:paraId="2AA9E813" w14:textId="77777777" w:rsidR="00E2163E" w:rsidRDefault="00E2163E" w:rsidP="00E2163E">
      <w:r>
        <w:t>黄院介绍</w:t>
      </w:r>
    </w:p>
    <w:p w14:paraId="5338EA55" w14:textId="77777777" w:rsidR="00E2163E" w:rsidRDefault="00E2163E" w:rsidP="00E2163E"/>
    <w:p w14:paraId="49829904" w14:textId="77777777" w:rsidR="00E2163E" w:rsidRDefault="00E2163E" w:rsidP="00E2163E">
      <w:r>
        <w:t>信息学院机器人与智能感知介绍</w:t>
      </w:r>
    </w:p>
    <w:p w14:paraId="32351C00" w14:textId="77777777" w:rsidR="00E2163E" w:rsidRDefault="00E2163E" w:rsidP="00E2163E"/>
    <w:p w14:paraId="3A7FF4E8" w14:textId="77777777" w:rsidR="00E2163E" w:rsidRDefault="00E2163E" w:rsidP="00E2163E">
      <w:r>
        <w:t>余姚机器人研究院陆院长介绍</w:t>
      </w:r>
    </w:p>
    <w:p w14:paraId="59E33801" w14:textId="77777777" w:rsidR="00E2163E" w:rsidRDefault="00E2163E" w:rsidP="00E2163E"/>
    <w:p w14:paraId="7CE86264" w14:textId="77777777" w:rsidR="00E2163E" w:rsidRDefault="00E2163E" w:rsidP="00E2163E">
      <w:r>
        <w:t>提议：</w:t>
      </w:r>
    </w:p>
    <w:p w14:paraId="7A1382F9" w14:textId="77777777" w:rsidR="00E2163E" w:rsidRDefault="00E2163E" w:rsidP="00E2163E">
      <w:r>
        <w:t>1. 浙江大学宁波工程师学院，后面加括号 机器人分院</w:t>
      </w:r>
    </w:p>
    <w:p w14:paraId="599472FB" w14:textId="77777777" w:rsidR="00E2163E" w:rsidRDefault="00E2163E" w:rsidP="00E2163E">
      <w:r>
        <w:t>2. 关于场地建议：学生实习、实践、实验、实战 （4S）基地</w:t>
      </w:r>
    </w:p>
    <w:p w14:paraId="2F0BF002" w14:textId="77777777" w:rsidR="00E2163E" w:rsidRDefault="00E2163E" w:rsidP="00E2163E"/>
    <w:p w14:paraId="78035AFC" w14:textId="77777777" w:rsidR="00E2163E" w:rsidRDefault="00E2163E" w:rsidP="00E2163E">
      <w:r>
        <w:t>学院书记提议</w:t>
      </w:r>
    </w:p>
    <w:p w14:paraId="33C662B8" w14:textId="77777777" w:rsidR="00E2163E" w:rsidRDefault="00E2163E" w:rsidP="00E2163E"/>
    <w:p w14:paraId="5CC5F958" w14:textId="77777777" w:rsidR="00E2163E" w:rsidRDefault="00E2163E" w:rsidP="00E2163E">
      <w:r>
        <w:t>1. 服务应该面向全国（认可）</w:t>
      </w:r>
    </w:p>
    <w:p w14:paraId="31FB9044" w14:textId="77777777" w:rsidR="00E2163E" w:rsidRDefault="00E2163E" w:rsidP="00E2163E">
      <w:r>
        <w:t>2. 浙大宁波工程师学院的平台，关键是可调动的力量。所以建议理工的信息学院来实际落实。</w:t>
      </w:r>
    </w:p>
    <w:p w14:paraId="1ADA5EBE" w14:textId="77777777" w:rsidR="00E2163E" w:rsidRDefault="00E2163E" w:rsidP="00E2163E">
      <w:r>
        <w:t>3. 可以以平台为基础吸引人才</w:t>
      </w:r>
    </w:p>
    <w:p w14:paraId="467150ED" w14:textId="77777777" w:rsidR="00E2163E" w:rsidRDefault="00E2163E" w:rsidP="00E2163E">
      <w:r>
        <w:t>4. 浙江大学校友母基金可以支持</w:t>
      </w:r>
    </w:p>
    <w:p w14:paraId="043A6CE4" w14:textId="77777777" w:rsidR="00E2163E" w:rsidRDefault="00E2163E" w:rsidP="00E2163E"/>
    <w:p w14:paraId="507023AB" w14:textId="77777777" w:rsidR="00E2163E" w:rsidRDefault="00E2163E" w:rsidP="00E2163E">
      <w:r>
        <w:t>余姚陆局长</w:t>
      </w:r>
    </w:p>
    <w:p w14:paraId="791543D7" w14:textId="77777777" w:rsidR="00E2163E" w:rsidRDefault="00E2163E" w:rsidP="00E2163E">
      <w:r>
        <w:t>智能制造的</w:t>
      </w:r>
    </w:p>
    <w:p w14:paraId="3FD87E73" w14:textId="77777777" w:rsidR="00E2163E" w:rsidRDefault="00E2163E" w:rsidP="00E2163E">
      <w:r>
        <w:t>1. 装备和系统集成的企业支撑（上百家）</w:t>
      </w:r>
    </w:p>
    <w:p w14:paraId="6F77D89E" w14:textId="77777777" w:rsidR="00E2163E" w:rsidRDefault="00E2163E" w:rsidP="00E2163E">
      <w:r>
        <w:t>2. 智能制造改造传统产业（近万家）</w:t>
      </w:r>
    </w:p>
    <w:p w14:paraId="63BE133E" w14:textId="77777777" w:rsidR="00E2163E" w:rsidRDefault="00E2163E" w:rsidP="00E2163E">
      <w:r>
        <w:t>机器人行业越来越多</w:t>
      </w:r>
    </w:p>
    <w:p w14:paraId="0DF51675" w14:textId="77777777" w:rsidR="00E2163E" w:rsidRDefault="00E2163E" w:rsidP="00E2163E">
      <w:r>
        <w:t>信息化车间实施</w:t>
      </w:r>
    </w:p>
    <w:p w14:paraId="0E6B2D52" w14:textId="77777777" w:rsidR="00E2163E" w:rsidRDefault="00E2163E" w:rsidP="00E2163E"/>
    <w:p w14:paraId="40B659B6" w14:textId="77777777" w:rsidR="00E2163E" w:rsidRDefault="00E2163E" w:rsidP="00E2163E">
      <w:r>
        <w:t>余姚科技局</w:t>
      </w:r>
    </w:p>
    <w:p w14:paraId="2E9C7A6D" w14:textId="77777777" w:rsidR="00E2163E" w:rsidRDefault="00E2163E" w:rsidP="00E2163E"/>
    <w:p w14:paraId="4411833C" w14:textId="77777777" w:rsidR="00E2163E" w:rsidRDefault="00E2163E" w:rsidP="00E2163E">
      <w:r>
        <w:t>1. 余姚科技攻关重大专项项目</w:t>
      </w:r>
    </w:p>
    <w:p w14:paraId="6EE47441" w14:textId="77777777" w:rsidR="00D87F02" w:rsidRDefault="00E2163E" w:rsidP="00E2163E">
      <w:r>
        <w:t>2. 创新体：机器人与智能制造</w:t>
      </w:r>
    </w:p>
    <w:sectPr w:rsidR="00D87F02" w:rsidSect="006324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E"/>
    <w:rsid w:val="000A2F32"/>
    <w:rsid w:val="000A38F3"/>
    <w:rsid w:val="00134148"/>
    <w:rsid w:val="00137404"/>
    <w:rsid w:val="00143BF7"/>
    <w:rsid w:val="00152F33"/>
    <w:rsid w:val="00184BD7"/>
    <w:rsid w:val="00185F03"/>
    <w:rsid w:val="001A1F12"/>
    <w:rsid w:val="001B7478"/>
    <w:rsid w:val="001E109A"/>
    <w:rsid w:val="00271E58"/>
    <w:rsid w:val="0027562B"/>
    <w:rsid w:val="0029740D"/>
    <w:rsid w:val="00311868"/>
    <w:rsid w:val="00315817"/>
    <w:rsid w:val="0034546B"/>
    <w:rsid w:val="00441444"/>
    <w:rsid w:val="004930D7"/>
    <w:rsid w:val="0049654D"/>
    <w:rsid w:val="004C0988"/>
    <w:rsid w:val="004E5881"/>
    <w:rsid w:val="004E7564"/>
    <w:rsid w:val="004F3B04"/>
    <w:rsid w:val="00565866"/>
    <w:rsid w:val="00582249"/>
    <w:rsid w:val="00594D80"/>
    <w:rsid w:val="0063248E"/>
    <w:rsid w:val="00694D30"/>
    <w:rsid w:val="006E36A5"/>
    <w:rsid w:val="007B6C9E"/>
    <w:rsid w:val="007E054A"/>
    <w:rsid w:val="007F2E75"/>
    <w:rsid w:val="007F3BA0"/>
    <w:rsid w:val="00801F33"/>
    <w:rsid w:val="00821AF2"/>
    <w:rsid w:val="00862614"/>
    <w:rsid w:val="00883853"/>
    <w:rsid w:val="008E27C0"/>
    <w:rsid w:val="008F2E0B"/>
    <w:rsid w:val="00960CE8"/>
    <w:rsid w:val="00986CB6"/>
    <w:rsid w:val="009D62DD"/>
    <w:rsid w:val="00A05AEF"/>
    <w:rsid w:val="00A81A5F"/>
    <w:rsid w:val="00AB616C"/>
    <w:rsid w:val="00B04FE1"/>
    <w:rsid w:val="00B812D5"/>
    <w:rsid w:val="00BC5773"/>
    <w:rsid w:val="00C37C1D"/>
    <w:rsid w:val="00C637AE"/>
    <w:rsid w:val="00CA2BDD"/>
    <w:rsid w:val="00CD499B"/>
    <w:rsid w:val="00CE0B32"/>
    <w:rsid w:val="00CE3386"/>
    <w:rsid w:val="00CE520B"/>
    <w:rsid w:val="00D44CA3"/>
    <w:rsid w:val="00D55C85"/>
    <w:rsid w:val="00D667D4"/>
    <w:rsid w:val="00D87F02"/>
    <w:rsid w:val="00DB3917"/>
    <w:rsid w:val="00E04596"/>
    <w:rsid w:val="00E2163E"/>
    <w:rsid w:val="00E310AC"/>
    <w:rsid w:val="00E51BC7"/>
    <w:rsid w:val="00E8343D"/>
    <w:rsid w:val="00E90664"/>
    <w:rsid w:val="00EB7B85"/>
    <w:rsid w:val="00EF21E6"/>
    <w:rsid w:val="00F058DC"/>
    <w:rsid w:val="00F2565B"/>
    <w:rsid w:val="00FC38ED"/>
    <w:rsid w:val="00FC5EE4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BB95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371</Characters>
  <Application>Microsoft Macintosh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kingsone wang</dc:creator>
  <cp:keywords/>
  <dc:description/>
  <cp:lastModifiedBy>kingsone wang</cp:lastModifiedBy>
  <cp:revision>2</cp:revision>
  <dcterms:created xsi:type="dcterms:W3CDTF">2018-10-17T01:30:00Z</dcterms:created>
  <dcterms:modified xsi:type="dcterms:W3CDTF">2018-10-17T01:34:00Z</dcterms:modified>
</cp:coreProperties>
</file>