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eastAsia="zh-CN"/>
        </w:rPr>
        <w:t>软件工程</w:t>
      </w:r>
      <w:r>
        <w:rPr>
          <w:rFonts w:hint="eastAsia"/>
          <w:sz w:val="24"/>
          <w:u w:val="single"/>
          <w:lang w:val="en-US" w:eastAsia="zh-CN"/>
        </w:rPr>
        <w:t>1802班</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eastAsia="zh-CN"/>
        </w:rPr>
        <w:t>杨翠翠</w:t>
      </w:r>
      <w:r>
        <w:rPr>
          <w:rFonts w:hint="eastAsia"/>
          <w:sz w:val="24"/>
          <w:u w:val="single"/>
        </w:rPr>
        <w:t xml:space="preserve">        </w:t>
      </w:r>
      <w:r>
        <w:rPr>
          <w:sz w:val="24"/>
        </w:rPr>
        <w:tab/>
      </w:r>
      <w:r>
        <w:rPr>
          <w:sz w:val="24"/>
        </w:rPr>
        <w:tab/>
      </w:r>
      <w:r>
        <w:rPr>
          <w:rFonts w:hint="eastAsia"/>
          <w:sz w:val="24"/>
        </w:rPr>
        <w:t>Stu</w:t>
      </w:r>
      <w:r>
        <w:rPr>
          <w:sz w:val="24"/>
        </w:rPr>
        <w:t>ID:_____</w:t>
      </w:r>
      <w:r>
        <w:rPr>
          <w:rFonts w:hint="eastAsia"/>
          <w:sz w:val="24"/>
          <w:lang w:val="en-US" w:eastAsia="zh-CN"/>
        </w:rPr>
        <w:t>201816040228</w:t>
      </w:r>
      <w:bookmarkStart w:id="0" w:name="_GoBack"/>
      <w:bookmarkEnd w:id="0"/>
      <w:r>
        <w:rPr>
          <w:sz w:val="24"/>
        </w:rPr>
        <w:t>___________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eastAsia"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ind w:right="-512" w:rightChars="-244"/>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 double initialBalance, double iinterestRate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:Account(initialBalance)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iinterestRate &gt;= 0.0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 iinterestRate;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and interestRate cannot be negative."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getBalance()*interestRate;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 : public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double = 0.0 , double = 0.0 );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 double initialBalance, double ttransactionFee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:Account(initialBalance)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ttransactionFee &gt;= 0.0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//getBalance() = initialBalance;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 = ttransactionFee;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and transaction fee cannot be negative."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 = 0.0;</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 double amount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getBalance() ) // debit amount exceeds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Account::debit(amount);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Account::setBalance(Account::getBalance()- transactionFee);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transactionFee &lt;&lt; " transaction fee charge."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 : public 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 double = 0.0, double = 0.0 );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transactionFee;//交易手续费</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chargeFee();//收费</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interestEarned=account2.calculateInterest();</w:t>
      </w:r>
    </w:p>
    <w:p>
      <w:pPr>
        <w:autoSpaceDE w:val="0"/>
        <w:autoSpaceDN w:val="0"/>
        <w:adjustRightInd w:val="0"/>
        <w:jc w:val="both"/>
        <w:rPr>
          <w:rFonts w:hint="default" w:ascii="Times New Roman" w:hAnsi="Times New Roman" w:eastAsia="GoudySans-Bold-OV-GZZDIB" w:cs="Times New Roman"/>
          <w:b w:val="0"/>
          <w:bCs w:val="0"/>
          <w:kern w:val="0"/>
          <w:sz w:val="21"/>
          <w:szCs w:val="21"/>
        </w:rPr>
      </w:pP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/*Write a statement to credit the interest to account2's balance */</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account2.setBalance(interestEarned+account2.getBalance());</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autoSpaceDE w:val="0"/>
        <w:autoSpaceDN w:val="0"/>
        <w:adjustRightInd w:val="0"/>
        <w:jc w:val="both"/>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宋体" w:hAnsi="宋体" w:eastAsia="宋体" w:cs="宋体"/>
          <w:sz w:val="24"/>
          <w:szCs w:val="24"/>
        </w:rPr>
        <w:drawing>
          <wp:inline distT="0" distB="0" distL="114300" distR="114300">
            <wp:extent cx="3787140" cy="3956685"/>
            <wp:effectExtent l="0" t="0" r="7620" b="571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3787140" cy="3956685"/>
                    </a:xfrm>
                    <a:prstGeom prst="rect">
                      <a:avLst/>
                    </a:prstGeom>
                    <a:noFill/>
                    <a:ln w="9525">
                      <a:noFill/>
                    </a:ln>
                  </pic:spPr>
                </pic:pic>
              </a:graphicData>
            </a:graphic>
          </wp:inline>
        </w:drawing>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 Lab 2: BasePlusCommissionEmployee.h</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 BasePlusCommissionEmployee class using composition.</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#ifndef BASEPLUS_H</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#define BASEPLUS_H</w:t>
      </w:r>
    </w:p>
    <w:p>
      <w:pPr>
        <w:autoSpaceDE w:val="0"/>
        <w:autoSpaceDN w:val="0"/>
        <w:adjustRightInd w:val="0"/>
        <w:rPr>
          <w:rFonts w:hint="default" w:ascii="Times New Roman" w:hAnsi="Times New Roman" w:cs="Times New Roman"/>
          <w:b w:val="0"/>
          <w:bCs w:val="0"/>
          <w:kern w:val="0"/>
          <w:sz w:val="21"/>
          <w:szCs w:val="21"/>
        </w:rPr>
      </w:pP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#include &lt;string&gt; // C++ standard string class</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using namespace std;</w:t>
      </w:r>
    </w:p>
    <w:p>
      <w:pPr>
        <w:autoSpaceDE w:val="0"/>
        <w:autoSpaceDN w:val="0"/>
        <w:adjustRightInd w:val="0"/>
        <w:rPr>
          <w:rFonts w:hint="default" w:ascii="Times New Roman" w:hAnsi="Times New Roman" w:cs="Times New Roman"/>
          <w:b w:val="0"/>
          <w:bCs w:val="0"/>
          <w:kern w:val="0"/>
          <w:sz w:val="21"/>
          <w:szCs w:val="21"/>
        </w:rPr>
      </w:pP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#include "CommissionEmployee.h" // CommissionEmployee class definition</w:t>
      </w:r>
    </w:p>
    <w:p>
      <w:pPr>
        <w:autoSpaceDE w:val="0"/>
        <w:autoSpaceDN w:val="0"/>
        <w:adjustRightInd w:val="0"/>
        <w:rPr>
          <w:rFonts w:hint="default" w:ascii="Times New Roman" w:hAnsi="Times New Roman" w:cs="Times New Roman"/>
          <w:b w:val="0"/>
          <w:bCs w:val="0"/>
          <w:kern w:val="0"/>
          <w:sz w:val="21"/>
          <w:szCs w:val="21"/>
        </w:rPr>
      </w:pP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class BasePlusCommissionEmployee</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public:</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 xml:space="preserve">   BasePlusCommissionEmployee( const string &amp;, const string &amp;,</w:t>
      </w:r>
    </w:p>
    <w:p>
      <w:pPr>
        <w:autoSpaceDE w:val="0"/>
        <w:autoSpaceDN w:val="0"/>
        <w:adjustRightInd w:val="0"/>
        <w:rPr>
          <w:rFonts w:hint="default" w:ascii="Times New Roman" w:hAnsi="Times New Roman" w:cs="Times New Roman"/>
          <w:b w:val="0"/>
          <w:bCs w:val="0"/>
          <w:kern w:val="0"/>
          <w:sz w:val="21"/>
          <w:szCs w:val="21"/>
        </w:rPr>
      </w:pPr>
      <w:r>
        <w:rPr>
          <w:rFonts w:hint="default" w:ascii="Times New Roman" w:hAnsi="Times New Roman" w:cs="Times New Roman"/>
          <w:b w:val="0"/>
          <w:bCs w:val="0"/>
          <w:kern w:val="0"/>
          <w:sz w:val="21"/>
          <w:szCs w:val="21"/>
        </w:rPr>
        <w:t xml:space="preserve">      const string &amp;, double = 0.0, double = 0.0, double = 0.0 );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setBaseSalary( double ); // set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getBaseSalary() const; // return base 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BasePlusCommissionEmployee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baseSalary; //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 declaration for a CommissionEmployee data member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a;</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BasePlusCommissionEmployee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#endif</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BasePlusCommissionEmployee.cpp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Member-function definitions of class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using composition.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"BasePlusCommissionEmployee.h"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constructor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BasePlusCommissionEmployee::BasePlusCommissionEmployee(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double salary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initialize composed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Initialize the commissionEmployee data member,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ab/>
      </w:r>
      <w:r>
        <w:rPr>
          <w:rFonts w:hint="default" w:ascii="Times New Roman" w:hAnsi="Times New Roman" w:cs="Times New Roman"/>
          <w:kern w:val="0"/>
          <w:sz w:val="21"/>
          <w:szCs w:val="21"/>
        </w:rPr>
        <w:t xml:space="preserve">    pass (first, last, ssn, sales, rate) to its constructor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ab/>
      </w:r>
      <w:r>
        <w:rPr>
          <w:rFonts w:hint="default" w:ascii="Times New Roman" w:hAnsi="Times New Roman" w:cs="Times New Roman"/>
          <w:kern w:val="0"/>
          <w:sz w:val="21"/>
          <w:szCs w:val="21"/>
        </w:rPr>
        <w:t xml:space="preserve">    a(first, last, ssn, sales,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setBaseSalary( salary ); // validate and store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BasePlusCommissionEmployee constructor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BasePlusCommissionEmployee::setFirstName( const string &amp;first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a.setFirstName( first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setFirstName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BasePlusCommissionEmployee::getFirstName()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a.getFirstName();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getFirstName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BasePlusCommissionEmployee::setLastName( const string &amp;last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a.setLastName( last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setLastName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BasePlusCommissionEmployee::getLastName()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getLastName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a.setSocialSecurityNumber( 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setSocialSecurity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BasePlusCommissionEmployee::getSocialSecurityNumber()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getSocialSecurity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BasePlusCommissionEmployee::setGrossSales( double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a.setGrossSales(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setGrossSales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BasePlusCommissionEmployee::getGrossSales()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a.getGrossSales();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getGrossSales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employee's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BasePlusCommissionEmployee::setCommissionRate( double 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a.setCommissionRate( 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setCommissionRate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employee's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BasePlusCommissionEmployee::getCommissionRate()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a.getCommissionRate();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getCommissionRate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BasePlusCommissionEmployee::setBaseSalary( double salary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baseSalary = ( salary &lt; 0.0 ) ? 0.0 :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setBaseSalary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base 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BasePlusCommissionEmployee::getBaseSalary()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baseSalary;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getBaseSalary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BasePlusCommissionEmployee::earnings()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getBaseSalary() + a.earnings();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earnings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earnings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print BasePlusCommissionEmployee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BasePlusCommissionEmployee::print()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"base-salaried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a.print();</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invoke composed CommissionEmployee object's print function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Call commissionEmployee's print function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"\nbase salary: " &lt;&lt; getBaseSalary();</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print</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Class CommissionEmployee member-function definitions.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 // CommissionEmployee class definition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constructor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CommissionEmployee::CommissionEmployee(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const string &amp;first, const string &amp;last,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sales, double rate )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setGrossSales( sales ); // validate and store gross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setCommissionRate( rate ); // validate and store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CommissionEmployee constructor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CommissionEmployee::setFirstName( const string &amp;first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firstName = first;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CommissionEmployee::getFirstName()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firstName;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getFirstName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CommissionEmployee::setLastName( const string &amp;last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lastName = last;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CommissionEmployee::getLastName()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getLastName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CommissionEmployee::setSocialSecurityNumber( const string &amp;ssn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socialSecurityNumber = ssn; // should validate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social security 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string CommissionEmployee::getSocialSecurityNumber()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getSocialSecurityNumber</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CommissionEmployee::setGrossSales( double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grossSales = ( sales &lt; 0.0 ) ? 0.0 : 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CommissionEmployee::getGrossSales()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grossSales;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getGrossSales</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set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void CommissionEmployee::setCommissionRate( double 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commissionRate = ( rate &gt; 0.0 &amp;&amp; rate &lt; 1.0 ) ? rate : 0.0;</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setCommissionRate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return commission 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CommissionEmployee::getCommissionRate()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function getCommissionRate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calculate earnings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double CommissionEmployee::earnings() const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return commissionRate * grossSales;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earnings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print CommissionEmployee object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void CommissionEmployee::print() const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"commission employee: " &lt;&lt; firstName &lt;&lt; ' ' &lt;&lt; 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 &lt;&lt; socialSecurityNumber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 &lt;&lt; grossSales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 &lt;&lt; commissionRate;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end function print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CommissionEmployee.h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CommissionEmployee class definition represents a commission 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#ifndef COMMISSION_H</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#define COMMISSION_H</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&lt;string&gt; // C++ standard string class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using namespace std;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class 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public:</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CommissionEmployee( const string &amp;, const string &amp;, const string &amp;,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 0.0, double = 0.0 );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setFirstName( const string &amp; ); // set first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getFirstName() const; // return first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setLastName( const string &amp; ); // set last 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getLastName() const; // return last name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setSocialSecurityNumber( const string &amp; ); // set SSN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getSocialSecurityNumber() const; // return SSN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setGrossSales( double ); // set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getGrossSales() const; // return gross sales amount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setCommissionRate( double ); // set commission rate (percentage)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getCommissionRate() const; // return commission rate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earnings() const; // calculate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void print() const; // print CommissionEmployee object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private: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firstName;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lastName;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string socialSecurityNumber;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grossSales; // gross weekly sales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double commissionRate; // commission percentage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class CommissionEmployee</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#endif</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Lab 2: composition.cpp</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Testing class BasePlusCommissionEmployee.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autoSpaceDE w:val="0"/>
        <w:autoSpaceDN w:val="0"/>
        <w:adjustRightInd w:val="0"/>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"BasePlusCommissionEmployee.h"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#include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instantiate BasePlusCommissionEmployee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textAlignment w:val="auto"/>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fixed &lt;&lt; setprecision( 2 );</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get commission employee data</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"Employee information obtained by get functions: \n"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"\nFirst name is " &lt;&lt; employee.getFirstName()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"\nLast name is " &lt;&lt; employee.getLastName()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is "</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employee.getSocialSecurityNumber()</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is " &lt;&lt; employee.getGrossSales()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is " &lt;&lt; employee.getCommissionRate()</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"\nBase salary is " &lt;&lt; employee.getBaseSalary() &lt;&lt; endl;</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employee.setBaseSalary( 1000 ); // set base salary</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"\nUpdated employee information output by print function: \n"</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endl;</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employee.print(); // display the new employee information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display the employee's earnings</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"\n\nEmployee's earnings: $" &lt;&lt; employee.earnings() &lt;&lt; endl;</w:t>
      </w:r>
    </w:p>
    <w:p>
      <w:pP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main</w:t>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ascii="宋体" w:hAnsi="宋体" w:eastAsia="宋体" w:cs="宋体"/>
          <w:sz w:val="24"/>
          <w:szCs w:val="24"/>
        </w:rPr>
      </w:pPr>
    </w:p>
    <w:p>
      <w:pPr>
        <w:autoSpaceDE w:val="0"/>
        <w:autoSpaceDN w:val="0"/>
        <w:adjustRightInd w:val="0"/>
        <w:rPr>
          <w:rFonts w:hint="default" w:ascii="Times New Roman" w:hAnsi="Times New Roman" w:cs="Times New Roman"/>
          <w:kern w:val="0"/>
          <w:sz w:val="21"/>
          <w:szCs w:val="21"/>
        </w:rPr>
      </w:pPr>
      <w:r>
        <w:rPr>
          <w:rFonts w:ascii="宋体" w:hAnsi="宋体" w:eastAsia="宋体" w:cs="宋体"/>
          <w:sz w:val="24"/>
          <w:szCs w:val="24"/>
        </w:rPr>
        <w:drawing>
          <wp:inline distT="0" distB="0" distL="114300" distR="114300">
            <wp:extent cx="4821555" cy="2630805"/>
            <wp:effectExtent l="0" t="0" r="952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821555" cy="2630805"/>
                    </a:xfrm>
                    <a:prstGeom prst="rect">
                      <a:avLst/>
                    </a:prstGeom>
                    <a:noFill/>
                    <a:ln w="9525">
                      <a:noFill/>
                    </a:ln>
                  </pic:spPr>
                </pic:pic>
              </a:graphicData>
            </a:graphic>
          </wp:inline>
        </w:drawing>
      </w: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default" w:ascii="Times New Roman" w:hAnsi="Times New Roman" w:cs="Times New Roman"/>
          <w:kern w:val="0"/>
          <w:sz w:val="21"/>
          <w:szCs w:val="21"/>
        </w:rPr>
      </w:pP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numPr>
          <w:numId w:val="0"/>
        </w:numPr>
        <w:autoSpaceDE w:val="0"/>
        <w:autoSpaceDN w:val="0"/>
        <w:adjustRightInd w:val="0"/>
        <w:ind w:leftChars="0"/>
        <w:rPr>
          <w:rFonts w:eastAsia="AGaramond-Regular"/>
          <w:kern w:val="0"/>
          <w:sz w:val="24"/>
        </w:rPr>
      </w:pP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lang w:eastAsia="zh-CN"/>
        </w:rPr>
        <w:t>继承优点：</w:t>
      </w:r>
      <w:r>
        <w:rPr>
          <w:rFonts w:hint="eastAsia" w:ascii="宋体" w:hAnsi="宋体" w:eastAsia="宋体" w:cs="宋体"/>
          <w:sz w:val="24"/>
          <w:szCs w:val="24"/>
        </w:rPr>
        <w:t>代码共享，减少创建类的工作量，每个子类都拥有父类的方法和属性;事提高代码的重用性</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lang w:eastAsia="zh-CN"/>
        </w:rPr>
        <w:t>继承</w:t>
      </w:r>
      <w:r>
        <w:rPr>
          <w:rFonts w:hint="eastAsia" w:ascii="宋体" w:hAnsi="宋体" w:eastAsia="宋体" w:cs="宋体"/>
          <w:sz w:val="24"/>
          <w:szCs w:val="24"/>
        </w:rPr>
        <w:t>可以更有效地组织程序结构,明确</w:t>
      </w:r>
      <w:r>
        <w:rPr>
          <w:rFonts w:hint="eastAsia" w:ascii="宋体" w:hAnsi="宋体" w:eastAsia="宋体" w:cs="宋体"/>
          <w:kern w:val="0"/>
          <w:sz w:val="24"/>
          <w:szCs w:val="24"/>
        </w:rPr>
        <w:t>Commission-Employee</w:t>
      </w:r>
      <w:r>
        <w:rPr>
          <w:rFonts w:hint="eastAsia" w:ascii="宋体" w:hAnsi="宋体" w:eastAsia="宋体" w:cs="宋体"/>
          <w:sz w:val="24"/>
          <w:szCs w:val="24"/>
        </w:rPr>
        <w:t>类</w:t>
      </w:r>
      <w:r>
        <w:rPr>
          <w:rFonts w:hint="eastAsia" w:ascii="宋体" w:hAnsi="宋体" w:eastAsia="宋体" w:cs="宋体"/>
          <w:sz w:val="24"/>
          <w:szCs w:val="24"/>
          <w:lang w:eastAsia="zh-CN"/>
        </w:rPr>
        <w:t>和类</w:t>
      </w:r>
      <w:r>
        <w:rPr>
          <w:rFonts w:hint="eastAsia" w:ascii="宋体" w:hAnsi="宋体" w:eastAsia="宋体" w:cs="宋体"/>
          <w:sz w:val="24"/>
          <w:szCs w:val="24"/>
          <w:lang w:val="en-US" w:eastAsia="zh-CN"/>
        </w:rPr>
        <w:t>BasePlusCommi</w:t>
      </w: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ssionEmployee间</w:t>
      </w:r>
      <w:r>
        <w:rPr>
          <w:rFonts w:hint="eastAsia" w:ascii="宋体" w:hAnsi="宋体" w:eastAsia="宋体" w:cs="宋体"/>
          <w:sz w:val="24"/>
          <w:szCs w:val="24"/>
        </w:rPr>
        <w:t>关系，并充分利用己有的类来完成更复杂、更深入的开发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val="0"/>
        <w:autoSpaceDN w:val="0"/>
        <w:bidi w:val="0"/>
        <w:adjustRightInd w:val="0"/>
        <w:snapToGrid/>
        <w:spacing w:afterAutospacing="0" w:line="300"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eastAsia="zh-CN"/>
        </w:rPr>
        <w:t>组合优点：两个类在</w:t>
      </w:r>
      <w:r>
        <w:rPr>
          <w:rFonts w:ascii="宋体" w:hAnsi="宋体" w:eastAsia="宋体" w:cs="宋体"/>
          <w:sz w:val="24"/>
          <w:szCs w:val="24"/>
        </w:rPr>
        <w:t>实现上的相互依赖性比较小</w:t>
      </w:r>
      <w:r>
        <w:rPr>
          <w:rFonts w:hint="eastAsia" w:ascii="宋体" w:hAnsi="宋体" w:cs="宋体"/>
          <w:sz w:val="24"/>
          <w:szCs w:val="24"/>
          <w:lang w:eastAsia="zh-CN"/>
        </w:rPr>
        <w:t>且</w:t>
      </w:r>
      <w:r>
        <w:rPr>
          <w:rFonts w:ascii="宋体" w:hAnsi="宋体" w:eastAsia="宋体" w:cs="宋体"/>
          <w:sz w:val="24"/>
          <w:szCs w:val="24"/>
        </w:rPr>
        <w:t>每一个类只专注于</w:t>
      </w:r>
      <w:r>
        <w:rPr>
          <w:rFonts w:hint="eastAsia" w:ascii="宋体" w:hAnsi="宋体" w:cs="宋体"/>
          <w:sz w:val="24"/>
          <w:szCs w:val="24"/>
          <w:lang w:eastAsia="zh-CN"/>
        </w:rPr>
        <w:t>一</w:t>
      </w:r>
      <w:r>
        <w:rPr>
          <w:rFonts w:ascii="宋体" w:hAnsi="宋体" w:eastAsia="宋体" w:cs="宋体"/>
          <w:sz w:val="24"/>
          <w:szCs w:val="24"/>
        </w:rPr>
        <w:t>项任务。</w:t>
      </w:r>
      <w:r>
        <w:rPr>
          <w:rFonts w:ascii="宋体" w:hAnsi="宋体" w:eastAsia="宋体" w:cs="宋体"/>
          <w:sz w:val="24"/>
          <w:szCs w:val="24"/>
        </w:rPr>
        <w:br w:type="textWrapping"/>
      </w:r>
      <w:r>
        <w:rPr>
          <w:rFonts w:hint="eastAsia" w:ascii="宋体" w:hAnsi="宋体" w:cs="宋体"/>
          <w:sz w:val="24"/>
          <w:szCs w:val="24"/>
          <w:lang w:eastAsia="zh-CN"/>
        </w:rPr>
        <w:t>组合</w:t>
      </w:r>
      <w:r>
        <w:rPr>
          <w:rFonts w:ascii="宋体" w:hAnsi="宋体" w:eastAsia="宋体" w:cs="宋体"/>
          <w:sz w:val="24"/>
          <w:szCs w:val="24"/>
        </w:rPr>
        <w:t>通过获取指向其它的具有相同类型的对象引用,可以在运行期间动态地定义(对象的)组合。</w:t>
      </w:r>
      <w:r>
        <w:rPr>
          <w:rFonts w:ascii="宋体" w:hAnsi="宋体" w:eastAsia="宋体" w:cs="宋体"/>
          <w:sz w:val="24"/>
          <w:szCs w:val="24"/>
        </w:rPr>
        <w:br w:type="textWrapping"/>
      </w:r>
    </w:p>
    <w:p>
      <w:pPr>
        <w:autoSpaceDE w:val="0"/>
        <w:autoSpaceDN w:val="0"/>
        <w:adjustRightInd w:val="0"/>
        <w:spacing w:after="240" w:afterAutospacing="0"/>
        <w:jc w:val="left"/>
        <w:rPr>
          <w:rFonts w:hint="eastAsia" w:ascii="宋体" w:hAnsi="宋体" w:eastAsia="宋体" w:cs="宋体"/>
          <w:kern w:val="0"/>
          <w:szCs w:val="21"/>
          <w:lang w:eastAsia="zh-CN"/>
        </w:rPr>
      </w:pPr>
      <w:r>
        <w:rPr>
          <w:rFonts w:hint="eastAsia" w:ascii="宋体" w:hAnsi="宋体" w:eastAsia="宋体" w:cs="宋体"/>
          <w:kern w:val="0"/>
          <w:sz w:val="24"/>
          <w:szCs w:val="24"/>
          <w:lang w:eastAsia="zh-CN"/>
        </w:rPr>
        <w:t>组合比较常用，优点如上所例</w:t>
      </w:r>
      <w:r>
        <w:rPr>
          <w:rFonts w:hint="eastAsia" w:ascii="宋体" w:hAnsi="宋体" w:eastAsia="宋体" w:cs="宋体"/>
          <w:kern w:val="0"/>
          <w:szCs w:val="21"/>
          <w:lang w:eastAsia="zh-CN"/>
        </w:rPr>
        <w:t>。</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4C5B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13</TotalTime>
  <ScaleCrop>false</ScaleCrop>
  <LinksUpToDate>false</LinksUpToDate>
  <CharactersWithSpaces>5957</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杨翠</cp:lastModifiedBy>
  <dcterms:modified xsi:type="dcterms:W3CDTF">2019-11-27T15:00:06Z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