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left"/>
        <w:rPr>
          <w:rFonts w:ascii="Arial" w:cs="Arial" w:hAnsi="Arial" w:eastAsia="Arial"/>
          <w:kern w:val="0"/>
          <w:sz w:val="20"/>
          <w:szCs w:val="20"/>
        </w:rPr>
      </w:pPr>
      <w:r>
        <w:rPr>
          <w:rFonts w:ascii="Arial" w:cs="Arial" w:hAnsi="Arial" w:eastAsia="Arial"/>
          <w:b w:val="1"/>
          <w:bCs w:val="1"/>
          <w:kern w:val="0"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14287</wp:posOffset>
                </wp:positionH>
                <wp:positionV relativeFrom="line">
                  <wp:posOffset>332422</wp:posOffset>
                </wp:positionV>
                <wp:extent cx="5943601" cy="0"/>
                <wp:effectExtent l="0" t="0" r="0" b="0"/>
                <wp:wrapNone/>
                <wp:docPr id="1073741825" name="officeArt object" descr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1" cy="0"/>
                        </a:xfrm>
                        <a:prstGeom prst="line">
                          <a:avLst/>
                        </a:pr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1pt;margin-top:26.2pt;width:468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2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" w:hAnsi="Arial"/>
          <w:b w:val="1"/>
          <w:bCs w:val="1"/>
          <w:kern w:val="0"/>
          <w:sz w:val="36"/>
          <w:szCs w:val="36"/>
          <w:rtl w:val="0"/>
          <w:lang w:val="en-US"/>
        </w:rPr>
        <w:t>Lab Exercises</w:t>
      </w:r>
    </w:p>
    <w:p>
      <w:pPr>
        <w:pStyle w:val="Normal.0"/>
        <w:spacing w:line="312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 xml:space="preserve">Class: </w:t>
      </w:r>
      <w:r>
        <w:rPr>
          <w:sz w:val="24"/>
          <w:szCs w:val="24"/>
          <w:u w:val="single"/>
          <w:rtl w:val="0"/>
          <w:lang w:val="en-US"/>
        </w:rPr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val="single"/>
          <w:rtl w:val="0"/>
          <w:lang w:val="zh-CN" w:eastAsia="zh-CN"/>
        </w:rPr>
        <w:t>软件</w:t>
      </w:r>
      <w:r>
        <w:rPr>
          <w:sz w:val="24"/>
          <w:szCs w:val="24"/>
          <w:u w:val="single"/>
          <w:rtl w:val="0"/>
          <w:lang w:val="zh-CN" w:eastAsia="zh-CN"/>
        </w:rPr>
        <w:t>1803</w:t>
      </w:r>
      <w:r>
        <w:rPr>
          <w:sz w:val="24"/>
          <w:szCs w:val="24"/>
          <w:u w:val="single"/>
          <w:rtl w:val="0"/>
          <w:lang w:val="en-US"/>
        </w:rPr>
        <w:t xml:space="preserve">     </w:t>
      </w:r>
      <w:r>
        <w:rPr>
          <w:sz w:val="24"/>
          <w:szCs w:val="24"/>
          <w:rtl w:val="0"/>
        </w:rPr>
        <w:tab/>
        <w:tab/>
        <w:tab/>
        <w:t xml:space="preserve">Name: </w:t>
      </w:r>
      <w:r>
        <w:rPr>
          <w:sz w:val="24"/>
          <w:szCs w:val="24"/>
          <w:u w:val="single"/>
          <w:rtl w:val="0"/>
          <w:lang w:val="en-US"/>
        </w:rPr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u w:val="single"/>
          <w:rtl w:val="0"/>
          <w:lang w:val="zh-CN" w:eastAsia="zh-CN"/>
        </w:rPr>
        <w:t>苏博文</w:t>
      </w:r>
      <w:r>
        <w:rPr>
          <w:sz w:val="24"/>
          <w:szCs w:val="24"/>
          <w:u w:val="single"/>
          <w:rtl w:val="0"/>
          <w:lang w:val="en-US"/>
        </w:rPr>
        <w:t xml:space="preserve">        </w:t>
      </w:r>
      <w:r>
        <w:rPr>
          <w:sz w:val="24"/>
          <w:szCs w:val="24"/>
          <w:rtl w:val="0"/>
        </w:rPr>
        <w:tab/>
        <w:tab/>
        <w:t>StuID:_____</w:t>
      </w:r>
      <w:r>
        <w:rPr>
          <w:sz w:val="24"/>
          <w:szCs w:val="24"/>
          <w:rtl w:val="0"/>
          <w:lang w:val="zh-CN" w:eastAsia="zh-CN"/>
        </w:rPr>
        <w:t>201816040327</w:t>
      </w:r>
      <w:r>
        <w:rPr>
          <w:sz w:val="24"/>
          <w:szCs w:val="24"/>
          <w:rtl w:val="0"/>
          <w:lang w:val="en-US"/>
        </w:rPr>
        <w:t>___________</w:t>
      </w:r>
    </w:p>
    <w:p>
      <w:pPr>
        <w:pStyle w:val="Normal.0"/>
        <w:spacing w:line="312" w:lineRule="auto"/>
        <w:jc w:val="left"/>
        <w:rPr>
          <w:sz w:val="24"/>
          <w:szCs w:val="24"/>
          <w:u w:val="single"/>
        </w:rPr>
      </w:pPr>
      <w:r>
        <w:rPr>
          <w:sz w:val="24"/>
          <w:szCs w:val="24"/>
          <w:rtl w:val="0"/>
          <w:lang w:val="en-US"/>
        </w:rPr>
        <w:t xml:space="preserve">Date: </w:t>
      </w:r>
      <w:r>
        <w:rPr>
          <w:sz w:val="24"/>
          <w:szCs w:val="24"/>
          <w:u w:val="single"/>
          <w:rtl w:val="0"/>
          <w:lang w:val="en-US"/>
        </w:rPr>
        <w:t xml:space="preserve">       </w:t>
      </w:r>
      <w:r>
        <w:rPr>
          <w:sz w:val="24"/>
          <w:szCs w:val="24"/>
          <w:u w:val="single"/>
          <w:rtl w:val="0"/>
          <w:lang w:val="zh-CN" w:eastAsia="zh-CN"/>
        </w:rPr>
        <w:t>2019.12.15</w:t>
      </w:r>
      <w:r>
        <w:rPr>
          <w:sz w:val="24"/>
          <w:szCs w:val="24"/>
          <w:u w:val="single"/>
          <w:rtl w:val="0"/>
          <w:lang w:val="en-US"/>
        </w:rPr>
        <w:t xml:space="preserve">              </w:t>
      </w:r>
      <w:r>
        <w:rPr>
          <w:sz w:val="24"/>
          <w:szCs w:val="24"/>
          <w:rtl w:val="0"/>
          <w:lang w:val="en-US"/>
        </w:rPr>
        <w:t xml:space="preserve"> </w:t>
        <w:tab/>
        <w:tab/>
        <w:tab/>
        <w:t xml:space="preserve">Score: </w:t>
      </w:r>
      <w:r>
        <w:rPr>
          <w:sz w:val="24"/>
          <w:szCs w:val="24"/>
          <w:u w:val="single"/>
          <w:rtl w:val="0"/>
          <w:lang w:val="en-US"/>
        </w:rPr>
        <w:t xml:space="preserve">                     </w:t>
        <w:tab/>
        <w:tab/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kern w:val="0"/>
          <w:sz w:val="30"/>
          <w:szCs w:val="30"/>
        </w:rPr>
      </w:pPr>
      <w:r>
        <w:rPr>
          <w:rFonts w:ascii="Arial" w:hAnsi="Arial"/>
          <w:b w:val="1"/>
          <w:bCs w:val="1"/>
          <w:kern w:val="0"/>
          <w:sz w:val="30"/>
          <w:szCs w:val="30"/>
          <w:rtl w:val="0"/>
          <w:lang w:val="en-US"/>
        </w:rPr>
        <w:t xml:space="preserve">Lab Exercise  </w:t>
      </w:r>
      <w:r>
        <w:rPr>
          <w:rFonts w:ascii="Arial" w:hAnsi="Arial" w:hint="default"/>
          <w:b w:val="1"/>
          <w:bCs w:val="1"/>
          <w:kern w:val="0"/>
          <w:sz w:val="30"/>
          <w:szCs w:val="30"/>
          <w:rtl w:val="0"/>
          <w:lang w:val="en-US"/>
        </w:rPr>
        <w:t xml:space="preserve">—  </w:t>
      </w:r>
      <w:r>
        <w:rPr>
          <w:rFonts w:ascii="Arial" w:hAnsi="Arial"/>
          <w:b w:val="1"/>
          <w:bCs w:val="1"/>
          <w:kern w:val="0"/>
          <w:sz w:val="30"/>
          <w:szCs w:val="30"/>
          <w:rtl w:val="0"/>
          <w:lang w:val="en-US"/>
        </w:rPr>
        <w:t>Polymorphic Banking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kern w:val="0"/>
        </w:rPr>
      </w:pPr>
    </w:p>
    <w:p>
      <w:pPr>
        <w:pStyle w:val="Normal.0"/>
        <w:spacing w:line="360" w:lineRule="auto"/>
        <w:jc w:val="left"/>
        <w:rPr>
          <w:rFonts w:ascii="Arial" w:cs="Arial" w:hAnsi="Arial" w:eastAsia="Arial"/>
          <w:b w:val="1"/>
          <w:bCs w:val="1"/>
          <w:kern w:val="0"/>
          <w:sz w:val="28"/>
          <w:szCs w:val="28"/>
        </w:rPr>
      </w:pPr>
      <w:r>
        <w:rPr>
          <w:rFonts w:ascii="Arial" w:hAnsi="Arial"/>
          <w:b w:val="1"/>
          <w:bCs w:val="1"/>
          <w:kern w:val="0"/>
          <w:sz w:val="28"/>
          <w:szCs w:val="28"/>
          <w:rtl w:val="0"/>
          <w:lang w:val="en-US"/>
        </w:rPr>
        <w:t>I  Lab Objectives</w:t>
      </w:r>
    </w:p>
    <w:p>
      <w:pPr>
        <w:pStyle w:val="Normal.0"/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  <w:rtl w:val="0"/>
          <w:lang w:val="en-US"/>
        </w:rPr>
        <w:t>In this lab, you will practice: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Creating an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base class that contains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 functions and derived classes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 xml:space="preserve"> and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CheckingAccount</w:t>
      </w:r>
      <w:r>
        <w:rPr>
          <w:kern w:val="0"/>
          <w:sz w:val="24"/>
          <w:szCs w:val="24"/>
          <w:rtl w:val="0"/>
          <w:lang w:val="en-US"/>
        </w:rPr>
        <w:t>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Defining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 functions.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Calling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virtua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l</w:t>
      </w:r>
      <w:r>
        <w:rPr>
          <w:kern w:val="0"/>
          <w:sz w:val="24"/>
          <w:szCs w:val="24"/>
          <w:rtl w:val="0"/>
          <w:lang w:val="en-US"/>
        </w:rPr>
        <w:t xml:space="preserve"> functions.</w:t>
      </w:r>
    </w:p>
    <w:p>
      <w:pPr>
        <w:pStyle w:val="Normal.0"/>
        <w:numPr>
          <w:ilvl w:val="0"/>
          <w:numId w:val="2"/>
        </w:numPr>
        <w:bidi w:val="0"/>
        <w:spacing w:line="360" w:lineRule="auto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Downcasting with a pointer with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dynamic_cast</w:t>
      </w:r>
      <w:r>
        <w:rPr>
          <w:kern w:val="0"/>
          <w:sz w:val="24"/>
          <w:szCs w:val="24"/>
          <w:rtl w:val="0"/>
          <w:lang w:val="en-US"/>
        </w:rPr>
        <w:t xml:space="preserve"> operator.</w:t>
      </w:r>
    </w:p>
    <w:p>
      <w:pPr>
        <w:pStyle w:val="Normal.0"/>
        <w:spacing w:line="360" w:lineRule="auto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spacing w:line="360" w:lineRule="auto"/>
        <w:jc w:val="left"/>
        <w:rPr>
          <w:rFonts w:ascii="Arial" w:cs="Arial" w:hAnsi="Arial" w:eastAsia="Arial"/>
          <w:b w:val="1"/>
          <w:bCs w:val="1"/>
          <w:kern w:val="0"/>
          <w:sz w:val="28"/>
          <w:szCs w:val="28"/>
        </w:rPr>
      </w:pPr>
      <w:r>
        <w:rPr>
          <w:rFonts w:ascii="Arial" w:hAnsi="Arial"/>
          <w:b w:val="1"/>
          <w:bCs w:val="1"/>
          <w:kern w:val="0"/>
          <w:sz w:val="28"/>
          <w:szCs w:val="28"/>
          <w:rtl w:val="0"/>
          <w:lang w:val="en-US"/>
        </w:rPr>
        <w:t>II  Description of the Problem (</w:t>
      </w:r>
      <w:r>
        <w:rPr>
          <w:rFonts w:ascii="GoudySans-Bold-OV-GZZDIB" w:cs="GoudySans-Bold-OV-GZZDIB" w:hAnsi="GoudySans-Bold-OV-GZZDIB" w:eastAsia="GoudySans-Bold-OV-GZZDIB"/>
          <w:b w:val="1"/>
          <w:bCs w:val="1"/>
          <w:kern w:val="0"/>
          <w:sz w:val="28"/>
          <w:szCs w:val="28"/>
          <w:rtl w:val="0"/>
          <w:lang w:val="zh-TW" w:eastAsia="zh-TW"/>
        </w:rPr>
        <w:t>译文见教材</w:t>
      </w:r>
      <w:r>
        <w:rPr>
          <w:rFonts w:ascii="Arial" w:hAnsi="Arial"/>
          <w:b w:val="1"/>
          <w:bCs w:val="1"/>
          <w:kern w:val="0"/>
          <w:sz w:val="28"/>
          <w:szCs w:val="28"/>
          <w:rtl w:val="0"/>
          <w:lang w:val="en-US"/>
        </w:rPr>
        <w:t>P419 12.14)</w:t>
      </w:r>
    </w:p>
    <w:p>
      <w:pPr>
        <w:pStyle w:val="Normal.0"/>
        <w:spacing w:line="360" w:lineRule="auto"/>
        <w:rPr>
          <w:kern w:val="0"/>
          <w:sz w:val="24"/>
          <w:szCs w:val="24"/>
        </w:rPr>
      </w:pPr>
      <w:r>
        <w:rPr>
          <w:kern w:val="0"/>
          <w:sz w:val="24"/>
          <w:szCs w:val="24"/>
          <w:rtl w:val="0"/>
          <w:lang w:val="en-US"/>
        </w:rPr>
        <w:t xml:space="preserve">Develop a polymorphic banking program using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hierarchy created in Exercise 11.10. Create a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vector</w:t>
      </w:r>
      <w:r>
        <w:rPr>
          <w:kern w:val="0"/>
          <w:sz w:val="24"/>
          <w:szCs w:val="24"/>
          <w:rtl w:val="0"/>
          <w:lang w:val="en-US"/>
        </w:rPr>
        <w:t xml:space="preserve"> of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pointers to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 xml:space="preserve"> and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CheckingAccount</w:t>
      </w:r>
      <w:r>
        <w:rPr>
          <w:kern w:val="0"/>
          <w:sz w:val="24"/>
          <w:szCs w:val="24"/>
          <w:rtl w:val="0"/>
          <w:lang w:val="en-US"/>
        </w:rPr>
        <w:t xml:space="preserve"> objects. For each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in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vector</w:t>
      </w:r>
      <w:r>
        <w:rPr>
          <w:kern w:val="0"/>
          <w:sz w:val="24"/>
          <w:szCs w:val="24"/>
          <w:rtl w:val="0"/>
          <w:lang w:val="en-US"/>
        </w:rPr>
        <w:t xml:space="preserve">, allow the user to specify an amount of money to withdraw from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using member function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debit</w:t>
      </w:r>
      <w:r>
        <w:rPr>
          <w:kern w:val="0"/>
          <w:sz w:val="24"/>
          <w:szCs w:val="24"/>
          <w:rtl w:val="0"/>
          <w:lang w:val="en-US"/>
        </w:rPr>
        <w:t xml:space="preserve"> and an amount of money to deposit into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using member function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credit</w:t>
      </w:r>
      <w:r>
        <w:rPr>
          <w:kern w:val="0"/>
          <w:sz w:val="24"/>
          <w:szCs w:val="24"/>
          <w:rtl w:val="0"/>
          <w:lang w:val="en-US"/>
        </w:rPr>
        <w:t xml:space="preserve">. As you process each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, determine its type. If an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is a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 xml:space="preserve">, calculate the amount of interest owed to the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using member function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calculateInterest</w:t>
      </w:r>
      <w:r>
        <w:rPr>
          <w:kern w:val="0"/>
          <w:sz w:val="24"/>
          <w:szCs w:val="24"/>
          <w:rtl w:val="0"/>
          <w:lang w:val="en-US"/>
        </w:rPr>
        <w:t xml:space="preserve">, then add the interest to the account balance using member function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credit</w:t>
      </w:r>
      <w:r>
        <w:rPr>
          <w:kern w:val="0"/>
          <w:sz w:val="24"/>
          <w:szCs w:val="24"/>
          <w:rtl w:val="0"/>
          <w:lang w:val="en-US"/>
        </w:rPr>
        <w:t xml:space="preserve">. After processing an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, print the updated account balance obtained by invoking base class member function </w:t>
      </w:r>
      <w:r>
        <w:rPr>
          <w:rFonts w:ascii="Lucida Console" w:cs="Lucida Console" w:hAnsi="Lucida Console" w:eastAsia="Lucida Console"/>
          <w:kern w:val="0"/>
          <w:sz w:val="22"/>
          <w:szCs w:val="22"/>
          <w:rtl w:val="0"/>
          <w:lang w:val="en-US"/>
        </w:rPr>
        <w:t>getBalance</w:t>
      </w:r>
      <w:r>
        <w:rPr>
          <w:kern w:val="0"/>
          <w:sz w:val="24"/>
          <w:szCs w:val="24"/>
          <w:rtl w:val="0"/>
          <w:lang w:val="en-US"/>
        </w:rPr>
        <w:t xml:space="preserve">. </w:t>
      </w:r>
    </w:p>
    <w:p>
      <w:pPr>
        <w:pStyle w:val="Normal.0"/>
        <w:spacing w:before="156" w:line="360" w:lineRule="auto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  <w:r>
        <w:rPr>
          <w:rFonts w:ascii="Arial" w:hAnsi="Arial"/>
          <w:b w:val="1"/>
          <w:bCs w:val="1"/>
          <w:kern w:val="0"/>
          <w:sz w:val="24"/>
          <w:szCs w:val="24"/>
          <w:rtl w:val="0"/>
          <w:lang w:val="en-US"/>
        </w:rPr>
        <w:t>III  Sample Output</w:t>
      </w: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  <w:r>
        <w:rPr>
          <w:rFonts w:ascii="Arial" w:cs="Arial" w:hAnsi="Arial" w:eastAsia="Arial"/>
          <w:b w:val="1"/>
          <w:bCs w:val="1"/>
          <w:kern w:val="0"/>
          <w:sz w:val="24"/>
          <w:szCs w:val="24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margin">
              <wp:posOffset>983059</wp:posOffset>
            </wp:positionH>
            <wp:positionV relativeFrom="line">
              <wp:posOffset>182245</wp:posOffset>
            </wp:positionV>
            <wp:extent cx="3304540" cy="3253740"/>
            <wp:effectExtent l="0" t="0" r="0" b="0"/>
            <wp:wrapNone/>
            <wp:docPr id="1073741826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片 1" descr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2033" t="1902" r="0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ln w="19050" cap="flat">
                      <a:solidFill>
                        <a:schemeClr val="accent1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spacing w:before="156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Arial" w:cs="Arial" w:hAnsi="Arial" w:eastAsia="Arial"/>
          <w:kern w:val="0"/>
        </w:rPr>
      </w:pPr>
    </w:p>
    <w:p>
      <w:pPr>
        <w:pStyle w:val="Normal.0"/>
        <w:jc w:val="left"/>
        <w:rPr>
          <w:rFonts w:ascii="GoudySans-Bold-OV-LLAEIB" w:cs="GoudySans-Bold-OV-LLAEIB" w:hAnsi="GoudySans-Bold-OV-LLAEIB" w:eastAsia="GoudySans-Bold-OV-LLAEIB"/>
          <w:b w:val="1"/>
          <w:bCs w:val="1"/>
          <w:kern w:val="0"/>
          <w:sz w:val="28"/>
          <w:szCs w:val="28"/>
        </w:rPr>
      </w:pPr>
      <w:r>
        <w:rPr>
          <w:rFonts w:ascii="Arial" w:hAnsi="Arial"/>
          <w:b w:val="1"/>
          <w:bCs w:val="1"/>
          <w:kern w:val="0"/>
          <w:sz w:val="28"/>
          <w:szCs w:val="28"/>
          <w:rtl w:val="0"/>
          <w:lang w:val="en-US"/>
        </w:rPr>
        <w:t>IV Problem-Solving Tips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To achieve polymorphism, declare the functions that should be called polymorphically as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. To indicate a virtual function within a class definition, add </w:t>
      </w:r>
      <w:r>
        <w:rPr>
          <w:kern w:val="0"/>
          <w:sz w:val="24"/>
          <w:szCs w:val="24"/>
          <w:rtl w:val="0"/>
          <w:lang w:val="en-US"/>
        </w:rPr>
        <w:t>“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” </w:t>
      </w:r>
      <w:r>
        <w:rPr>
          <w:kern w:val="0"/>
          <w:sz w:val="24"/>
          <w:szCs w:val="24"/>
          <w:rtl w:val="0"/>
          <w:lang w:val="en-US"/>
        </w:rPr>
        <w:t xml:space="preserve">before the function prototype. When the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 functions are redefined in a derived class, those member function prototypes should also be preceded by the keyword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virtual</w:t>
      </w:r>
      <w:r>
        <w:rPr>
          <w:kern w:val="0"/>
          <w:sz w:val="24"/>
          <w:szCs w:val="24"/>
          <w:rtl w:val="0"/>
          <w:lang w:val="en-US"/>
        </w:rPr>
        <w:t xml:space="preserve"> as a good programming practice.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en-US"/>
        </w:rPr>
      </w:pPr>
      <w:r>
        <w:rPr>
          <w:kern w:val="0"/>
          <w:sz w:val="24"/>
          <w:szCs w:val="24"/>
          <w:rtl w:val="0"/>
          <w:lang w:val="en-US"/>
        </w:rPr>
        <w:t xml:space="preserve">To determine if a pointer to an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Account</w:t>
      </w:r>
      <w:r>
        <w:rPr>
          <w:kern w:val="0"/>
          <w:sz w:val="24"/>
          <w:szCs w:val="24"/>
          <w:rtl w:val="0"/>
          <w:lang w:val="en-US"/>
        </w:rPr>
        <w:t xml:space="preserve"> object is actually pointing to a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 xml:space="preserve"> object, downcast it to a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SavingsAccount *</w:t>
      </w:r>
      <w:r>
        <w:rPr>
          <w:kern w:val="0"/>
          <w:sz w:val="24"/>
          <w:szCs w:val="24"/>
          <w:rtl w:val="0"/>
          <w:lang w:val="en-US"/>
        </w:rPr>
        <w:t xml:space="preserve"> using the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dynamic_cast</w:t>
      </w:r>
      <w:r>
        <w:rPr>
          <w:kern w:val="0"/>
          <w:sz w:val="24"/>
          <w:szCs w:val="24"/>
          <w:rtl w:val="0"/>
          <w:lang w:val="en-US"/>
        </w:rPr>
        <w:t xml:space="preserve"> operator. If the pointer returned by this operation is not the null pointer (i.e., 0) then the object is a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 xml:space="preserve"> object and that pointer can be used to access members unique to class </w:t>
      </w:r>
      <w:r>
        <w:rPr>
          <w:rFonts w:ascii="Lucida Console" w:cs="Lucida Console" w:hAnsi="Lucida Console" w:eastAsia="Lucida Console"/>
          <w:kern w:val="0"/>
          <w:sz w:val="24"/>
          <w:szCs w:val="24"/>
          <w:rtl w:val="0"/>
          <w:lang w:val="en-US"/>
        </w:rPr>
        <w:t>SavingsAccount</w:t>
      </w:r>
      <w:r>
        <w:rPr>
          <w:kern w:val="0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0"/>
          <w:bCs w:val="0"/>
          <w:kern w:val="0"/>
          <w:sz w:val="24"/>
          <w:szCs w:val="24"/>
          <w:rtl w:val="0"/>
          <w:lang w:val="en-US"/>
        </w:rPr>
        <w:t>Remember that your compiler may require you to enable run-time type information (RTTI) for this particular project before this program will run correctly.</w:t>
      </w:r>
    </w:p>
    <w:p>
      <w:pPr>
        <w:pStyle w:val="Normal.0"/>
        <w:jc w:val="left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Normal.0"/>
        <w:jc w:val="left"/>
        <w:rPr>
          <w:rFonts w:ascii="Arial" w:cs="Arial" w:hAnsi="Arial" w:eastAsia="Arial"/>
          <w:kern w:val="0"/>
          <w:sz w:val="22"/>
          <w:szCs w:val="22"/>
        </w:rPr>
      </w:pPr>
      <w:r>
        <w:rPr>
          <w:rFonts w:ascii="Arial" w:hAnsi="Arial"/>
          <w:b w:val="1"/>
          <w:bCs w:val="1"/>
          <w:kern w:val="0"/>
          <w:sz w:val="28"/>
          <w:szCs w:val="28"/>
          <w:rtl w:val="0"/>
          <w:lang w:val="en-US"/>
        </w:rPr>
        <w:t>V  Your Solution</w:t>
      </w:r>
    </w:p>
    <w:p>
      <w:pPr>
        <w:pStyle w:val="Normal.0"/>
        <w:jc w:val="center"/>
        <w:rPr>
          <w:rFonts w:ascii="Arial" w:cs="Arial" w:hAnsi="Arial" w:eastAsia="Arial"/>
          <w:b w:val="1"/>
          <w:bCs w:val="1"/>
          <w:kern w:val="0"/>
          <w:sz w:val="24"/>
          <w:szCs w:val="24"/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class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Account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{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public</w:t>
      </w:r>
      <w:r>
        <w:rPr>
          <w:b w:val="0"/>
          <w:bCs w:val="0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  Account(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); // constructor initializes balance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  /* Write a function prototype for virtual function credit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为虚函数写一个函数原型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virtual</w:t>
      </w: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void</w:t>
      </w:r>
      <w:r>
        <w:rPr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 xml:space="preserve"> credit(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  /* Write a function prototype for virtual function debit 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b w:val="0"/>
          <w:bCs w:val="0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>virtual</w:t>
      </w:r>
      <w:r>
        <w:rPr>
          <w:b w:val="0"/>
          <w:bCs w:val="0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bool</w:t>
      </w:r>
      <w:r>
        <w:rPr>
          <w:b w:val="0"/>
          <w:bCs w:val="0"/>
          <w:outline w:val="0"/>
          <w:color w:val="000000"/>
          <w:sz w:val="22"/>
          <w:szCs w:val="22"/>
          <w:rtl w:val="0"/>
          <w:lang w:val="it-IT"/>
          <w14:textFill>
            <w14:solidFill>
              <w14:srgbClr w14:val="000000"/>
            </w14:solidFill>
          </w14:textFill>
        </w:rPr>
        <w:t xml:space="preserve"> debit(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b w:val="0"/>
          <w:bCs w:val="0"/>
          <w:outline w:val="0"/>
          <w:color w:val="000000"/>
          <w:sz w:val="22"/>
          <w:szCs w:val="22"/>
          <w:rtl w:val="0"/>
          <w:lang w:val="de-DE"/>
          <w14:textFill>
            <w14:solidFill>
              <w14:srgbClr w14:val="000000"/>
            </w14:solidFill>
          </w14:textFill>
        </w:rPr>
        <w:t xml:space="preserve"> 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b w:val="1"/>
          <w:bCs w:val="1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void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setBalance(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); // sets the account balance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getBalance(); // return the account balance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b w:val="0"/>
          <w:bCs w:val="0"/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private</w:t>
      </w:r>
      <w:r>
        <w:rPr>
          <w:b w:val="0"/>
          <w:bCs w:val="0"/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>: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14:textFill>
            <w14:solidFill>
              <w14:srgbClr w14:val="000000"/>
            </w14:solidFill>
          </w14:textFill>
        </w:rPr>
        <w:t xml:space="preserve">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 xml:space="preserve"> balance; // data member that stores the balance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en-US"/>
          <w14:textFill>
            <w14:solidFill>
              <w14:srgbClr w14:val="000000"/>
            </w14:solidFill>
          </w14:textFill>
        </w:rPr>
        <w:t>}; // end class Account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// loop through vector, prompting user for debit and credit amounts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for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( size_t i = 0; i &lt; accounts.size(); i++ )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{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cout &lt;&lt; "Account " &lt;&lt; i + 1 &lt;&lt; " balance: $" 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&lt;&lt; /* Call the getBalance function through Account pointer i */accounts[i]-&gt;getBalance();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withdrawalAmount = 0.0;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cout &lt;&lt; "\nEnter an amount to withdraw from Account " &lt;&lt; i + 1 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&lt;&lt; ": ";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cin &gt;&gt; withdrawalAmount;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/* Call the debit function through Account pointer i 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depositAmount = 0.0;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cout &lt;&lt; "Enter an amount to deposit into Account " &lt;&lt; i + 1 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&lt;&lt; ": ";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cin &gt;&gt; depositAmount;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/* Call the credit function through Account pointer i 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// downcast pointer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SavingsAccount *savingsAccountPtr =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dynamic_cast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&lt;SavingsAccount *&gt;(accounts[i]);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/* Write a dynamic_cast operation to to attempt to downcast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ab/>
        <w:tab/>
        <w:t xml:space="preserve">    Account pointer i to a SavingsAccount pointer 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savingsAccountPtr-&gt;calculateInterest();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// if Account is a SavingsAccount, calculate and add interest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if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( savingsAccountPtr!=0 /* Write a test to determine if savingsAccountPtr isn't 0 */ )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{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</w:t>
      </w:r>
      <w:r>
        <w:rPr>
          <w:b w:val="1"/>
          <w:bCs w:val="1"/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>double</w:t>
      </w: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interestEarned = savingsAccountPtr-&gt;calculateInterest(); /* Call member function calculateInterest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  through savingsAccountPtr */;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cout &lt;&lt; "Adding $" &lt;&lt; interestEarned &lt;&lt; " interest to Account "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   &lt;&lt; i + 1 &lt;&lt; " (a SavingsAccount)" &lt;&lt; endl;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/* Use the credit function to credit interestEarned to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ab/>
        <w:tab/>
        <w:t xml:space="preserve">    the SavingsAccount pointed to by savingsAccountPtr*/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 savingsAccountPtr-&gt;credit(interestEarned);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} // end if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cout &lt;&lt; "Updated Account " &lt;&lt; i + 1 &lt;&lt; " balance: $" 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      &lt;&lt; /* Call the getBalance function through Account pointer i */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ab/>
        <w:tab/>
        <w:t xml:space="preserve"> accounts[i]-&gt;getBalance() &lt;&lt; "\n\n";</w:t>
      </w:r>
    </w:p>
    <w:p>
      <w:pPr>
        <w:pStyle w:val="默认"/>
        <w:tabs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</w:tabs>
        <w:jc w:val="center"/>
        <w:rPr>
          <w:outline w:val="0"/>
          <w:color w:val="000000"/>
          <w:sz w:val="22"/>
          <w:szCs w:val="22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2"/>
          <w:szCs w:val="22"/>
          <w:rtl w:val="0"/>
          <w:lang w:val="zh-CN" w:eastAsia="zh-CN"/>
          <w14:textFill>
            <w14:solidFill>
              <w14:srgbClr w14:val="000000"/>
            </w14:solidFill>
          </w14:textFill>
        </w:rPr>
        <w:t xml:space="preserve">   } // end for</w:t>
      </w:r>
    </w:p>
    <w:p>
      <w:pPr>
        <w:pStyle w:val="默认"/>
      </w:pPr>
    </w:p>
    <w:p>
      <w:pPr>
        <w:pStyle w:val="默认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308803</wp:posOffset>
            </wp:positionV>
            <wp:extent cx="5270500" cy="20599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2"/>
                <wp:lineTo x="0" y="2164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E683AFC624C4A14388FFA6C1A24657CC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outline w:val="0"/>
          <w:color w:val="000000"/>
          <w14:textFill>
            <w14:solidFill>
              <w14:srgbClr w14:val="000000">
                <w14:alpha w14:val="14999"/>
              </w14:srgbClr>
            </w14:solidFill>
          </w14:textFill>
        </w:rPr>
      </w:r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Console">
    <w:charset w:val="00"/>
    <w:family w:val="roman"/>
    <w:pitch w:val="default"/>
  </w:font>
  <w:font w:name="GoudySans-Bold-OV-GZZDIB">
    <w:charset w:val="00"/>
    <w:family w:val="roman"/>
    <w:pitch w:val="default"/>
  </w:font>
  <w:font w:name="GoudySans-Bold-OV-LLAEIB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  <w:lang w:val="en-US"/>
      </w:rPr>
      <w:t>Henan University of Technology Experiment</w:t>
    </w:r>
    <w:r>
      <w:rPr>
        <w:rtl w:val="0"/>
        <w:lang w:val="en-US"/>
      </w:rPr>
      <w:t>’</w:t>
    </w:r>
    <w:r>
      <w:rPr>
        <w:rtl w:val="0"/>
        <w:lang w:val="en-US"/>
      </w:rPr>
      <w:t>s Report</w:t>
    </w:r>
  </w:p>
  <w:p>
    <w:pPr>
      <w:pStyle w:val="Normal.0"/>
      <w:jc w:val="center"/>
    </w:pPr>
    <w:r>
      <w:rPr>
        <w:rtl w:val="0"/>
        <w:lang w:val="en-US"/>
      </w:rPr>
      <w:t xml:space="preserve">The 4th experiment                                                  </w:t>
    </w:r>
    <w:r>
      <w:rPr>
        <w:kern w:val="0"/>
        <w:sz w:val="20"/>
        <w:szCs w:val="20"/>
        <w:rtl w:val="0"/>
        <w:lang w:val="en-US"/>
      </w:rPr>
      <w:t xml:space="preserve"> Polymorphism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left" w:pos="42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420"/>
        </w:tabs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2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left" w:pos="42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420"/>
        </w:tabs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2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left" w:pos="42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420"/>
        </w:tabs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已导入的样式“2”">
    <w:name w:val="已导入的样式“2”"/>
    <w:pPr>
      <w:numPr>
        <w:numId w:val="3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tabs>
        <w:tab w:val="left" w:pos="593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Menlo" w:cs="Arial Unicode MS" w:hAnsi="Menl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07f8b"/>
      <w:spacing w:val="0"/>
      <w:kern w:val="0"/>
      <w:position w:val="0"/>
      <w:sz w:val="24"/>
      <w:szCs w:val="24"/>
      <w:u w:val="none"/>
      <w:shd w:val="clear" w:color="auto" w:fill="feffff"/>
      <w:vertAlign w:val="baseline"/>
      <w:lang w:val="it-IT"/>
      <w14:textOutline>
        <w14:noFill/>
      </w14:textOutline>
      <w14:textFill>
        <w14:solidFill>
          <w14:srgbClr w14:val="707F8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