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eastAsia="zh-CN"/>
        </w:rPr>
        <w:t>软件工程</w:t>
      </w:r>
      <w:r>
        <w:rPr>
          <w:rFonts w:hint="eastAsia"/>
          <w:sz w:val="24"/>
          <w:u w:val="single"/>
          <w:lang w:val="en-US" w:eastAsia="zh-CN"/>
        </w:rPr>
        <w:t>1802班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eastAsia="zh-CN"/>
        </w:rPr>
        <w:t>杨翠翠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>
        <w:rPr>
          <w:rFonts w:hint="eastAsia"/>
          <w:sz w:val="24"/>
          <w:lang w:val="en-US" w:eastAsia="zh-CN"/>
        </w:rPr>
        <w:t>201816040228</w:t>
      </w:r>
      <w:r>
        <w:rPr>
          <w:sz w:val="24"/>
        </w:rPr>
        <w:t>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/*a header for an overloaded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 const T *array, int size , int lowSubscrip, int  highSubscript)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 &lt; 0 || highSubscript&lt; 0|| lowSubscrip &gt; highSubscript/*conditions to test if the size if negative,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(int i = lowSubscrip; i &lt;= highSubscript; i++ )//iterate from lowSubscrip up to and including highSubscript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 5, 0,ACOUNT - 1); // a call that printArray  specifies 0 to ACOUNT - 1 as the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 5, 1, 3 );//  a call   that printArray specifies 1 to 3 as the range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 5, -1, 10 );//a call  that printArray specifies -1 to 10 as the range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 7, 0, BCOUNT - 1 );// a call  that printArray specifies 0 to BCOUNT - 1 as the range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 7, 1, 3 );//  printArray that specifies 1 to 3 as the range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 7, -1, 10 );// printArray that specifies  -1 to 10 as the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CCOUNT-1 );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 6, 0, CCOUNT - 2 );//printArray that specifies 0 to CCOUNT - 2 as the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 6, 1, 3 );//printArray that specifies 1 to 3 as the range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 6, -1, 10 );//printArray that specifies  -1 to 10 as the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0395" cy="370522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6827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10</TotalTime>
  <ScaleCrop>false</ScaleCrop>
  <LinksUpToDate>false</LinksUpToDate>
  <CharactersWithSpaces>2566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杨翠</cp:lastModifiedBy>
  <dcterms:modified xsi:type="dcterms:W3CDTF">2019-12-08T06:32:01Z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