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Style w:val="6"/>
          <w:rFonts w:hint="eastAsia" w:ascii="等线" w:hAnsi="等线" w:eastAsia="等线" w:cs="等线"/>
          <w:sz w:val="32"/>
          <w:szCs w:val="32"/>
          <w:lang w:val="en-US" w:eastAsia="zh-CN"/>
        </w:rPr>
      </w:pPr>
      <w:r>
        <w:rPr>
          <w:rStyle w:val="6"/>
          <w:rFonts w:hint="eastAsia" w:ascii="等线" w:hAnsi="等线" w:eastAsia="等线" w:cs="等线"/>
          <w:sz w:val="32"/>
          <w:szCs w:val="32"/>
          <w:lang w:val="en-US" w:eastAsia="zh-CN"/>
        </w:rPr>
        <w:t>编译原理 语法分析程序设计与</w:t>
      </w:r>
      <w:bookmarkStart w:id="0" w:name="_GoBack"/>
      <w:bookmarkEnd w:id="0"/>
      <w:r>
        <w:rPr>
          <w:rStyle w:val="6"/>
          <w:rFonts w:hint="eastAsia" w:ascii="等线" w:hAnsi="等线" w:eastAsia="等线" w:cs="等线"/>
          <w:sz w:val="32"/>
          <w:szCs w:val="32"/>
          <w:lang w:val="en-US" w:eastAsia="zh-CN"/>
        </w:rPr>
        <w:t>实现</w:t>
      </w:r>
    </w:p>
    <w:p>
      <w:pPr>
        <w:bidi w:val="0"/>
        <w:ind w:firstLine="420" w:firstLineChars="0"/>
        <w:jc w:val="both"/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 xml:space="preserve">班级:2017211314 </w:t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 xml:space="preserve">学号:2017213508 </w:t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/>
      </w: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ab/>
        <w:t>学生:蒋雪枫</w:t>
      </w:r>
    </w:p>
    <w:p>
      <w:pPr>
        <w:bidi w:val="0"/>
        <w:jc w:val="both"/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实验目标：</w:t>
      </w:r>
    </w:p>
    <w:p>
      <w:pPr>
        <w:pStyle w:val="7"/>
        <w:ind w:firstLine="420" w:firstLineChars="0"/>
        <w:rPr>
          <w:rFonts w:hint="eastAsia" w:ascii="等线" w:hAnsi="等线" w:eastAsia="等线" w:cs="等线"/>
          <w:b/>
          <w:sz w:val="24"/>
          <w:szCs w:val="24"/>
        </w:rPr>
      </w:pPr>
      <w:r>
        <w:rPr>
          <w:rFonts w:hint="eastAsia" w:ascii="等线" w:hAnsi="等线" w:eastAsia="等线" w:cs="等线"/>
        </w:rPr>
        <w:t>编写语法分析程序，实现对算术表达式的语法分析，要求所分析的算术表达式由如下的文法产生。</w:t>
      </w:r>
    </w:p>
    <w:p>
      <w:pPr>
        <w:pStyle w:val="7"/>
        <w:ind w:left="2940" w:leftChars="0" w:firstLine="420" w:firstLineChars="0"/>
        <w:rPr>
          <w:rFonts w:hint="eastAsia"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E-&gt;E+T|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E-T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 xml:space="preserve">|T </w:t>
      </w:r>
    </w:p>
    <w:p>
      <w:pPr>
        <w:pStyle w:val="7"/>
        <w:ind w:left="2940" w:leftChars="0" w:firstLine="420" w:firstLineChars="0"/>
        <w:rPr>
          <w:rFonts w:hint="eastAsia"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T-&gt;T*F|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T/F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 xml:space="preserve">|F </w:t>
      </w:r>
    </w:p>
    <w:p>
      <w:pPr>
        <w:pStyle w:val="7"/>
        <w:ind w:left="2940" w:leftChars="0" w:firstLine="420" w:firstLineChars="0"/>
        <w:rPr>
          <w:rFonts w:hint="eastAsia" w:ascii="等线" w:hAnsi="等线" w:eastAsia="等线" w:cs="等线"/>
          <w:b/>
          <w:bCs/>
          <w:sz w:val="24"/>
          <w:szCs w:val="24"/>
        </w:rPr>
      </w:pPr>
      <w:r>
        <w:rPr>
          <w:rFonts w:hint="eastAsia" w:ascii="等线" w:hAnsi="等线" w:eastAsia="等线" w:cs="等线"/>
          <w:b/>
          <w:bCs/>
          <w:sz w:val="24"/>
          <w:szCs w:val="24"/>
        </w:rPr>
        <w:t>F-&gt;id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|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(E)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>|</w:t>
      </w: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/>
          <w:bCs/>
          <w:sz w:val="24"/>
          <w:szCs w:val="24"/>
        </w:rPr>
        <w:t xml:space="preserve">num </w:t>
      </w:r>
    </w:p>
    <w:p>
      <w:pPr>
        <w:pStyle w:val="7"/>
        <w:ind w:firstLine="420" w:firstLineChars="0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可以选择递归调用程序实现自顶向下分析、LL（1）语法分析程序、LR语法分析程序或者使用YACC自动生成语法分析程序，调用LEX自动生成的词法分析程序。</w:t>
      </w:r>
    </w:p>
    <w:p>
      <w:pPr>
        <w:pStyle w:val="8"/>
        <w:ind w:firstLine="420" w:firstLineChars="200"/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</w:pPr>
      <w:r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  <w:t>这里学生选择LL（1）展开设计：先</w:t>
      </w:r>
      <w:r>
        <w:rPr>
          <w:rFonts w:hint="eastAsia" w:ascii="等线" w:hAnsi="等线" w:eastAsia="等线" w:cs="等线"/>
          <w:sz w:val="21"/>
          <w:szCs w:val="21"/>
        </w:rPr>
        <w:t>构造为给定的文法自动构造预测分析表</w:t>
      </w:r>
      <w:r>
        <w:rPr>
          <w:rFonts w:hint="eastAsia" w:ascii="等线" w:hAnsi="等线" w:eastAsia="等线" w:cs="等线"/>
          <w:sz w:val="21"/>
          <w:szCs w:val="21"/>
          <w:lang w:eastAsia="zh-CN"/>
        </w:rPr>
        <w:t>，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然后</w:t>
      </w:r>
      <w:r>
        <w:rPr>
          <w:rFonts w:hint="eastAsia" w:ascii="等线" w:hAnsi="等线" w:eastAsia="等线" w:cs="等线"/>
          <w:sz w:val="21"/>
          <w:szCs w:val="21"/>
        </w:rPr>
        <w:t>编程实现</w:t>
      </w:r>
      <w:r>
        <w:rPr>
          <w:rFonts w:hint="eastAsia" w:ascii="等线" w:hAnsi="等线" w:eastAsia="等线" w:cs="等线"/>
          <w:sz w:val="21"/>
          <w:szCs w:val="21"/>
          <w:lang w:val="en-US" w:eastAsia="zh-CN"/>
        </w:rPr>
        <w:t>教材的</w:t>
      </w:r>
      <w:r>
        <w:rPr>
          <w:rFonts w:hint="eastAsia" w:ascii="等线" w:hAnsi="等线" w:eastAsia="等线" w:cs="等线"/>
          <w:sz w:val="21"/>
          <w:szCs w:val="21"/>
        </w:rPr>
        <w:t>算法4.1，构造LL(1)预测分析程序，</w:t>
      </w:r>
    </w:p>
    <w:p>
      <w:pPr>
        <w:numPr>
          <w:ilvl w:val="0"/>
          <w:numId w:val="1"/>
        </w:numPr>
        <w:bidi w:val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实现思路：</w:t>
      </w:r>
    </w:p>
    <w:p>
      <w:pPr>
        <w:pStyle w:val="7"/>
        <w:ind w:firstLine="42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（1）</w:t>
      </w:r>
      <w:r>
        <w:rPr>
          <w:rFonts w:hint="eastAsia" w:ascii="等线" w:hAnsi="等线" w:eastAsia="等线" w:cs="等线"/>
          <w:lang w:val="en-US" w:eastAsia="zh-CN"/>
        </w:rPr>
        <w:t>根据上述文法，构造消除左递归且无左公因子的文法，求解First集和Follow集</w:t>
      </w:r>
    </w:p>
    <w:p>
      <w:pPr>
        <w:pStyle w:val="7"/>
        <w:ind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（2）构造</w:t>
      </w:r>
      <w:r>
        <w:rPr>
          <w:rFonts w:hint="eastAsia" w:ascii="等线" w:hAnsi="等线" w:eastAsia="等线" w:cs="等线"/>
          <w:lang w:val="en-US" w:eastAsia="zh-CN"/>
        </w:rPr>
        <w:t>该</w:t>
      </w:r>
      <w:r>
        <w:rPr>
          <w:rFonts w:hint="eastAsia" w:ascii="等线" w:hAnsi="等线" w:eastAsia="等线" w:cs="等线"/>
        </w:rPr>
        <w:t>文法的LL(1)分析表；</w:t>
      </w:r>
    </w:p>
    <w:p>
      <w:pPr>
        <w:pStyle w:val="7"/>
        <w:ind w:firstLine="420" w:firstLineChars="0"/>
        <w:rPr>
          <w:rFonts w:hint="eastAsia" w:ascii="等线" w:hAnsi="等线" w:eastAsia="等线" w:cs="等线"/>
          <w:szCs w:val="21"/>
        </w:rPr>
      </w:pPr>
      <w:r>
        <w:rPr>
          <w:rFonts w:hint="eastAsia" w:ascii="等线" w:hAnsi="等线" w:eastAsia="等线" w:cs="等线"/>
        </w:rPr>
        <w:t>（3）构</w:t>
      </w:r>
      <w:r>
        <w:rPr>
          <w:rFonts w:hint="eastAsia" w:ascii="等线" w:hAnsi="等线" w:eastAsia="等线" w:cs="等线"/>
          <w:szCs w:val="21"/>
        </w:rPr>
        <w:t>造LL分析程序。</w:t>
      </w:r>
    </w:p>
    <w:p>
      <w:pPr>
        <w:widowControl w:val="0"/>
        <w:numPr>
          <w:numId w:val="0"/>
        </w:numPr>
        <w:bidi w:val="0"/>
        <w:ind w:firstLine="420" w:firstLineChars="0"/>
        <w:jc w:val="both"/>
        <w:rPr>
          <w:rStyle w:val="6"/>
          <w:rFonts w:hint="eastAsia" w:ascii="等线" w:hAnsi="等线" w:eastAsia="等线" w:cs="等线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bidi w:val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具体设计：</w:t>
      </w:r>
    </w:p>
    <w:p>
      <w:pPr>
        <w:numPr>
          <w:numId w:val="0"/>
        </w:numPr>
        <w:bidi w:val="0"/>
        <w:ind w:firstLine="420" w:firstLineChars="0"/>
        <w:jc w:val="both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本次设计采用C++语言编程：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从标准输入流读取一个字符串，保存需要分析的语法串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用string数组来保存LL(1)分析表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编程时，用M表示E’，N表示T‘，e表示</w:t>
      </w:r>
      <w:r>
        <w:rPr>
          <w:rFonts w:hint="eastAsia" w:ascii="等线" w:hAnsi="等线" w:eastAsia="等线" w:cs="等线"/>
          <w:szCs w:val="21"/>
          <w:vertAlign w:val="baseline"/>
        </w:rPr>
        <w:t>ε</w:t>
      </w:r>
      <w:r>
        <w:rPr>
          <w:rFonts w:hint="eastAsia" w:ascii="等线" w:hAnsi="等线" w:eastAsia="等线" w:cs="等线"/>
          <w:szCs w:val="21"/>
          <w:vertAlign w:val="baseline"/>
          <w:lang w:eastAsia="zh-CN"/>
        </w:rPr>
        <w:t>，</w:t>
      </w: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>n表示num，打印的时候正常打印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正确分析则控制程序继续推进，否则报错，提示ERROR信息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vertAlign w:val="baseline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>LL(1)预测分析程序都是按照栈顶符号X和当前串内的输入符号a来决定进行何种</w:t>
      </w: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vertAlign w:val="baseline"/>
          <w:lang w:val="en-US" w:eastAsia="zh-CN"/>
        </w:rPr>
        <w:tab/>
        <w:t>过程，对于指针对</w:t>
      </w:r>
      <w:r>
        <w:rPr>
          <w:rFonts w:hint="eastAsia" w:ascii="等线" w:hAnsi="等线" w:eastAsia="等线" w:cs="等线"/>
          <w:szCs w:val="21"/>
          <w:vertAlign w:val="baseline"/>
        </w:rPr>
        <w:t>对于任何（X，a），总控程序每次都执行下述三种可能的动作之一：</w:t>
      </w:r>
    </w:p>
    <w:p>
      <w:pPr>
        <w:pStyle w:val="7"/>
        <w:ind w:firstLine="420" w:firstLineChars="0"/>
        <w:rPr>
          <w:rFonts w:hint="eastAsia" w:ascii="等线" w:hAnsi="等线" w:eastAsia="等线" w:cs="等线"/>
          <w:szCs w:val="21"/>
          <w:vertAlign w:val="baseline"/>
        </w:rPr>
      </w:pPr>
      <w:r>
        <w:rPr>
          <w:rFonts w:hint="eastAsia" w:ascii="等线" w:hAnsi="等线" w:eastAsia="等线" w:cs="等线"/>
          <w:szCs w:val="21"/>
          <w:vertAlign w:val="baseline"/>
        </w:rPr>
        <w:t>(1)若X = a =‘</w:t>
      </w: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>$</w:t>
      </w:r>
      <w:r>
        <w:rPr>
          <w:rFonts w:hint="eastAsia" w:ascii="等线" w:hAnsi="等线" w:eastAsia="等线" w:cs="等线"/>
          <w:szCs w:val="21"/>
          <w:vertAlign w:val="baseline"/>
        </w:rPr>
        <w:t>’，则宣布分析成功，停止分析过程。</w:t>
      </w:r>
    </w:p>
    <w:p>
      <w:pPr>
        <w:pStyle w:val="7"/>
        <w:ind w:firstLine="420" w:firstLineChars="0"/>
        <w:rPr>
          <w:rFonts w:hint="eastAsia" w:ascii="等线" w:hAnsi="等线" w:eastAsia="等线" w:cs="等线"/>
          <w:szCs w:val="21"/>
          <w:vertAlign w:val="baseline"/>
        </w:rPr>
      </w:pPr>
      <w:r>
        <w:rPr>
          <w:rFonts w:hint="eastAsia" w:ascii="等线" w:hAnsi="等线" w:eastAsia="等线" w:cs="等线"/>
          <w:szCs w:val="21"/>
          <w:vertAlign w:val="baseline"/>
        </w:rPr>
        <w:t>(2)若X = a!=‘$’，则把X从STACK栈顶弹出，让a指向下一个输入符号。</w:t>
      </w:r>
    </w:p>
    <w:p>
      <w:pPr>
        <w:pStyle w:val="7"/>
        <w:rPr>
          <w:rFonts w:hint="eastAsia" w:ascii="等线" w:hAnsi="等线" w:eastAsia="等线" w:cs="等线"/>
          <w:szCs w:val="21"/>
          <w:vertAlign w:val="baseline"/>
        </w:rPr>
      </w:pPr>
      <w:r>
        <w:rPr>
          <w:rFonts w:hint="eastAsia" w:ascii="等线" w:hAnsi="等线" w:eastAsia="等线" w:cs="等线"/>
          <w:szCs w:val="21"/>
          <w:vertAlign w:val="baseline"/>
        </w:rPr>
        <w:t xml:space="preserve">  </w:t>
      </w: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szCs w:val="21"/>
          <w:vertAlign w:val="baseline"/>
        </w:rPr>
        <w:t>①如果是终结符合，则栈不加入新符号</w:t>
      </w:r>
    </w:p>
    <w:p>
      <w:pPr>
        <w:pStyle w:val="7"/>
        <w:rPr>
          <w:rFonts w:hint="eastAsia" w:ascii="等线" w:hAnsi="等线" w:eastAsia="等线" w:cs="等线"/>
          <w:szCs w:val="21"/>
          <w:vertAlign w:val="baseline"/>
        </w:rPr>
      </w:pPr>
      <w:r>
        <w:rPr>
          <w:rFonts w:hint="eastAsia" w:ascii="等线" w:hAnsi="等线" w:eastAsia="等线" w:cs="等线"/>
          <w:szCs w:val="21"/>
          <w:vertAlign w:val="baseline"/>
        </w:rPr>
        <w:t xml:space="preserve">  </w:t>
      </w: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szCs w:val="21"/>
          <w:vertAlign w:val="baseline"/>
        </w:rPr>
        <w:t>②如果是非终结符合，则把表达式右边</w:t>
      </w: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>逆序</w:t>
      </w:r>
      <w:r>
        <w:rPr>
          <w:rFonts w:hint="eastAsia" w:ascii="等线" w:hAnsi="等线" w:eastAsia="等线" w:cs="等线"/>
          <w:szCs w:val="21"/>
          <w:vertAlign w:val="baseline"/>
        </w:rPr>
        <w:t>入栈</w:t>
      </w:r>
    </w:p>
    <w:p>
      <w:pPr>
        <w:pStyle w:val="7"/>
        <w:numPr>
          <w:ilvl w:val="0"/>
          <w:numId w:val="3"/>
        </w:numPr>
        <w:ind w:firstLine="420" w:firstLineChars="0"/>
        <w:rPr>
          <w:rFonts w:hint="eastAsia" w:ascii="等线" w:hAnsi="等线" w:eastAsia="等线" w:cs="等线"/>
          <w:szCs w:val="21"/>
          <w:vertAlign w:val="baseline"/>
        </w:rPr>
      </w:pPr>
      <w:r>
        <w:rPr>
          <w:rFonts w:hint="eastAsia" w:ascii="等线" w:hAnsi="等线" w:eastAsia="等线" w:cs="等线"/>
          <w:szCs w:val="21"/>
          <w:vertAlign w:val="baseline"/>
        </w:rPr>
        <w:t>若M[A，a]中存放着“出错标志”，则调用出错诊断程序ERROR。</w:t>
      </w:r>
    </w:p>
    <w:p>
      <w:pPr>
        <w:pStyle w:val="7"/>
        <w:numPr>
          <w:ilvl w:val="0"/>
          <w:numId w:val="2"/>
        </w:numPr>
        <w:ind w:left="0" w:leftChars="0" w:firstLine="420" w:firstLineChars="0"/>
        <w:rPr>
          <w:rFonts w:hint="eastAsia" w:ascii="等线" w:hAnsi="等线" w:eastAsia="等线" w:cs="等线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szCs w:val="21"/>
          <w:vertAlign w:val="baseline"/>
          <w:lang w:val="en-US" w:eastAsia="zh-CN"/>
        </w:rPr>
        <w:t>计算可知，其first集和follow集如下：</w:t>
      </w:r>
    </w:p>
    <w:p>
      <w:pPr>
        <w:pStyle w:val="7"/>
        <w:ind w:firstLine="420" w:firstLineChars="0"/>
        <w:rPr>
          <w:rFonts w:hint="eastAsia" w:ascii="等线" w:hAnsi="等线" w:eastAsia="等线" w:cs="等线"/>
          <w:vertAlign w:val="baseline"/>
        </w:rPr>
      </w:pPr>
      <w:r>
        <w:rPr>
          <w:rFonts w:hint="eastAsia" w:ascii="等线" w:hAnsi="等线" w:eastAsia="等线" w:cs="等线"/>
          <w:vertAlign w:val="baseline"/>
        </w:rPr>
        <w:t xml:space="preserve">FIRST(E) = { id, num, ( } 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  <w:t/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vertAlign w:val="baseline"/>
        </w:rPr>
        <w:t>FOLLOW (E) = { $ , )}</w:t>
      </w:r>
    </w:p>
    <w:p>
      <w:pPr>
        <w:pStyle w:val="7"/>
        <w:ind w:firstLine="420" w:firstLineChars="0"/>
        <w:rPr>
          <w:rFonts w:hint="eastAsia" w:ascii="等线" w:hAnsi="等线" w:eastAsia="等线" w:cs="等线"/>
          <w:vertAlign w:val="baseline"/>
        </w:rPr>
      </w:pPr>
      <w:r>
        <w:rPr>
          <w:rFonts w:hint="eastAsia" w:ascii="等线" w:hAnsi="等线" w:eastAsia="等线" w:cs="等线"/>
          <w:vertAlign w:val="baseline"/>
        </w:rPr>
        <w:t xml:space="preserve">FIRST(E’) = { +, -,ε} 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  <w:t/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vertAlign w:val="baseline"/>
        </w:rPr>
        <w:t>FOLLOW (E’) = { $ , )}</w:t>
      </w:r>
    </w:p>
    <w:p>
      <w:pPr>
        <w:pStyle w:val="7"/>
        <w:ind w:firstLine="420" w:firstLineChars="0"/>
        <w:rPr>
          <w:rFonts w:hint="eastAsia" w:ascii="等线" w:hAnsi="等线" w:eastAsia="等线" w:cs="等线"/>
          <w:vertAlign w:val="baseline"/>
        </w:rPr>
      </w:pPr>
      <w:r>
        <w:rPr>
          <w:rFonts w:hint="eastAsia" w:ascii="等线" w:hAnsi="等线" w:eastAsia="等线" w:cs="等线"/>
          <w:vertAlign w:val="baseline"/>
        </w:rPr>
        <w:t xml:space="preserve">FIRST(T) = { id, num, ( } 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  <w:t/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vertAlign w:val="baseline"/>
        </w:rPr>
        <w:t xml:space="preserve">FOLLOW (T) = { $ , + , - , )} </w:t>
      </w:r>
    </w:p>
    <w:p>
      <w:pPr>
        <w:pStyle w:val="7"/>
        <w:ind w:firstLine="420" w:firstLineChars="0"/>
        <w:rPr>
          <w:rFonts w:hint="eastAsia" w:ascii="等线" w:hAnsi="等线" w:eastAsia="等线" w:cs="等线"/>
          <w:vertAlign w:val="baseline"/>
        </w:rPr>
      </w:pPr>
      <w:r>
        <w:rPr>
          <w:rFonts w:hint="eastAsia" w:ascii="等线" w:hAnsi="等线" w:eastAsia="等线" w:cs="等线"/>
          <w:vertAlign w:val="baseline"/>
        </w:rPr>
        <w:t xml:space="preserve">FIRST(T’) = { *,/,ε( } 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  <w:t/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vertAlign w:val="baseline"/>
        </w:rPr>
        <w:t>FOLLOW (E’) = { $ , + , - , )}</w:t>
      </w:r>
    </w:p>
    <w:p>
      <w:pPr>
        <w:pStyle w:val="7"/>
        <w:ind w:firstLine="420" w:firstLineChars="0"/>
        <w:rPr>
          <w:rFonts w:hint="eastAsia" w:ascii="等线" w:hAnsi="等线" w:eastAsia="等线" w:cs="等线"/>
          <w:szCs w:val="21"/>
          <w:vertAlign w:val="baseline"/>
          <w:lang w:val="en-US" w:eastAsia="zh-CN"/>
        </w:rPr>
      </w:pPr>
      <w:r>
        <w:rPr>
          <w:rFonts w:hint="eastAsia" w:ascii="等线" w:hAnsi="等线" w:eastAsia="等线" w:cs="等线"/>
          <w:vertAlign w:val="baseline"/>
        </w:rPr>
        <w:t xml:space="preserve">FIRST(F) ={ id, num, ( } </w:t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  <w:t/>
      </w:r>
      <w:r>
        <w:rPr>
          <w:rFonts w:hint="eastAsia" w:ascii="等线" w:hAnsi="等线" w:eastAsia="等线" w:cs="等线"/>
          <w:vertAlign w:val="baseline"/>
          <w:lang w:val="en-US" w:eastAsia="zh-CN"/>
        </w:rPr>
        <w:tab/>
      </w:r>
      <w:r>
        <w:rPr>
          <w:rFonts w:hint="eastAsia" w:ascii="等线" w:hAnsi="等线" w:eastAsia="等线" w:cs="等线"/>
          <w:vertAlign w:val="baseline"/>
        </w:rPr>
        <w:t>FOLLOW (F) = { $ , + , - , * , / , ) }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代码说明：</w:t>
      </w:r>
    </w:p>
    <w:p>
      <w:pPr>
        <w:numPr>
          <w:ilvl w:val="0"/>
          <w:numId w:val="4"/>
        </w:numPr>
        <w:bidi w:val="0"/>
        <w:jc w:val="both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全局变量说明：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stack&lt;char&gt; Stack;</w:t>
      </w: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//符号栈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char Terminals[]={'+','-','*','/','(',')','i','n','$'};</w:t>
      </w: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//终结符号,i表示identifier,n表示数字num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char UnTerminals[]={'E','M','T','N','F'};</w:t>
      </w: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ab/>
        <w:t>//非终结符号集合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string Map[5][9]={                  //手动构造LL(1)语法预测分析表  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"","","","","TM","","TM","TM","",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"+TM","-TM","","","","e","","","e",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"","","","","FN","","FN","FN","",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"e","e","*FN","/FN","","e","","","e",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"","","","","(E)","","i","n",""</w:t>
      </w:r>
    </w:p>
    <w:p>
      <w:pPr>
        <w:numPr>
          <w:numId w:val="0"/>
        </w:numPr>
        <w:bidi w:val="0"/>
        <w:ind w:left="420"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  };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char input[30];// 保存输入的文法串</w:t>
      </w:r>
    </w:p>
    <w:p>
      <w:pPr>
        <w:numPr>
          <w:numId w:val="0"/>
        </w:numPr>
        <w:bidi w:val="0"/>
        <w:jc w:val="both"/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  <w:t>int len;</w:t>
      </w: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//输入串长度</w:t>
      </w:r>
    </w:p>
    <w:p>
      <w:pPr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Int ip; //输入串已经翻译的指针</w:t>
      </w:r>
    </w:p>
    <w:p>
      <w:pPr>
        <w:numPr>
          <w:numId w:val="0"/>
        </w:numPr>
        <w:bidi w:val="0"/>
        <w:ind w:left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2.全局函数说明：</w:t>
      </w:r>
    </w:p>
    <w:p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void </w:t>
      </w:r>
      <w:r>
        <w:rPr>
          <w:rFonts w:hint="eastAsia"/>
          <w:lang w:val="en-US" w:eastAsia="zh-CN"/>
        </w:rPr>
        <w:t>getInput(</w:t>
      </w:r>
      <w:r>
        <w:rPr>
          <w:rFonts w:hint="eastAsia"/>
        </w:rPr>
        <w:t>void)  //获取待分析输入表达式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并计算其长度，添加末尾$符号</w:t>
      </w:r>
    </w:p>
    <w:p>
      <w:pPr>
        <w:pStyle w:val="7"/>
      </w:pPr>
      <w:r>
        <w:rPr>
          <w:rFonts w:hint="eastAsia"/>
          <w:lang w:val="en-US" w:eastAsia="zh-CN"/>
        </w:rPr>
        <w:t>bool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checkID</w:t>
      </w:r>
      <w:r>
        <w:rPr>
          <w:rFonts w:hint="eastAsia"/>
        </w:rPr>
        <w:t>(char ch)  //判断字符是否为构成id的字母</w:t>
      </w:r>
    </w:p>
    <w:p>
      <w:pPr>
        <w:pStyle w:val="7"/>
      </w:pPr>
      <w:r>
        <w:rPr>
          <w:rFonts w:hint="eastAsia"/>
          <w:lang w:val="en-US" w:eastAsia="zh-CN"/>
        </w:rPr>
        <w:t>bool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checkNum</w:t>
      </w:r>
      <w:r>
        <w:rPr>
          <w:rFonts w:hint="eastAsia"/>
        </w:rPr>
        <w:t>(char ch)  //判断字符是否为构成num的数字</w:t>
      </w:r>
    </w:p>
    <w:p>
      <w:pPr>
        <w:pStyle w:val="7"/>
      </w:pPr>
      <w:r>
        <w:rPr>
          <w:rFonts w:hint="eastAsia"/>
        </w:rPr>
        <w:t xml:space="preserve">void </w:t>
      </w:r>
      <w:r>
        <w:rPr>
          <w:rFonts w:hint="eastAsia"/>
          <w:lang w:val="en-US" w:eastAsia="zh-CN"/>
        </w:rPr>
        <w:t>outputCurSTack</w:t>
      </w:r>
      <w:r>
        <w:rPr>
          <w:rFonts w:hint="eastAsia"/>
        </w:rPr>
        <w:t>(void)  //打印当前栈中的符号</w:t>
      </w:r>
    </w:p>
    <w:p>
      <w:pPr>
        <w:pStyle w:val="7"/>
      </w:pPr>
      <w:r>
        <w:rPr>
          <w:rFonts w:hint="eastAsia"/>
        </w:rPr>
        <w:t xml:space="preserve">void </w:t>
      </w:r>
      <w:r>
        <w:rPr>
          <w:rFonts w:hint="eastAsia"/>
          <w:lang w:val="en-US" w:eastAsia="zh-CN"/>
        </w:rPr>
        <w:t>outputCurB</w:t>
      </w:r>
      <w:r>
        <w:rPr>
          <w:rFonts w:hint="eastAsia"/>
        </w:rPr>
        <w:t>uffer(int ip)  //打印当前输入缓冲区中的符号串</w:t>
      </w:r>
    </w:p>
    <w:p>
      <w:pPr>
        <w:pStyle w:val="7"/>
      </w:pPr>
      <w:r>
        <w:rPr>
          <w:rFonts w:hint="eastAsia"/>
        </w:rPr>
        <w:t xml:space="preserve">int </w:t>
      </w:r>
      <w:r>
        <w:rPr>
          <w:rFonts w:hint="eastAsia"/>
          <w:lang w:val="en-US" w:eastAsia="zh-CN"/>
        </w:rPr>
        <w:t>getTerminalSeq</w:t>
      </w:r>
      <w:r>
        <w:rPr>
          <w:rFonts w:hint="eastAsia"/>
        </w:rPr>
        <w:t>(char ch)  //返回终结符在终结符表中的下标</w:t>
      </w:r>
    </w:p>
    <w:p>
      <w:pPr>
        <w:pStyle w:val="7"/>
      </w:pPr>
      <w:r>
        <w:rPr>
          <w:rFonts w:hint="eastAsia"/>
        </w:rPr>
        <w:t xml:space="preserve">int </w:t>
      </w:r>
      <w:r>
        <w:rPr>
          <w:rFonts w:hint="eastAsia"/>
          <w:lang w:val="en-US" w:eastAsia="zh-CN"/>
        </w:rPr>
        <w:t>getUnterminalSeq</w:t>
      </w:r>
      <w:r>
        <w:rPr>
          <w:rFonts w:hint="eastAsia"/>
        </w:rPr>
        <w:t>(char ch)  //返回非终结符在非终结符表中的下标</w:t>
      </w:r>
    </w:p>
    <w:p>
      <w:pPr>
        <w:pStyle w:val="7"/>
      </w:pPr>
      <w:r>
        <w:rPr>
          <w:rFonts w:hint="eastAsia"/>
          <w:lang w:val="en-US" w:eastAsia="zh-CN"/>
        </w:rPr>
        <w:t>bool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checkTerminal</w:t>
      </w:r>
      <w:r>
        <w:rPr>
          <w:rFonts w:hint="eastAsia"/>
        </w:rPr>
        <w:t>(char ch)  //判断字符是否为终结符</w:t>
      </w:r>
    </w:p>
    <w:p>
      <w:pPr>
        <w:pStyle w:val="7"/>
      </w:pPr>
      <w:r>
        <w:rPr>
          <w:rFonts w:hint="eastAsia"/>
          <w:lang w:val="en-US" w:eastAsia="zh-CN"/>
        </w:rPr>
        <w:t>bool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checkUnterminal</w:t>
      </w:r>
      <w:r>
        <w:rPr>
          <w:rFonts w:hint="eastAsia"/>
        </w:rPr>
        <w:t>(char ch)  //判断字符是否为非终结符</w:t>
      </w:r>
    </w:p>
    <w:p>
      <w:pPr>
        <w:pStyle w:val="7"/>
        <w:rPr>
          <w:rFonts w:hint="eastAsia"/>
        </w:rPr>
      </w:pPr>
      <w:r>
        <w:rPr>
          <w:rFonts w:hint="eastAsia"/>
        </w:rPr>
        <w:t xml:space="preserve">void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naly</w:t>
      </w:r>
      <w:r>
        <w:rPr>
          <w:rFonts w:hint="eastAsia"/>
          <w:lang w:val="en-US" w:eastAsia="zh-CN"/>
        </w:rPr>
        <w:t>zer</w:t>
      </w:r>
      <w:r>
        <w:rPr>
          <w:rFonts w:hint="eastAsia"/>
        </w:rPr>
        <w:t>(void)  //使用LL(1)语法预测分析表分析输入的表达式并输出分析结果</w:t>
      </w:r>
    </w:p>
    <w:p>
      <w:pPr>
        <w:pStyle w:val="7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3.重点代码说明：</w:t>
      </w:r>
    </w:p>
    <w:p>
      <w:pPr>
        <w:pStyle w:val="7"/>
        <w:ind w:left="840" w:leftChars="0" w:firstLine="420" w:firstLineChars="0"/>
      </w:pPr>
      <w:r>
        <w:drawing>
          <wp:inline distT="0" distB="0" distL="114300" distR="114300">
            <wp:extent cx="4617720" cy="4686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以上用于处理输入语法串的限界，比如189是整体作为一个num，abc是整体作为一个identifier。</w:t>
      </w:r>
    </w:p>
    <w:p>
      <w:pPr>
        <w:pStyle w:val="7"/>
        <w:ind w:left="84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185160" cy="21564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如果X栈顶是终结符，则判断是否与栈顶相等，不相等则报错。</w:t>
      </w:r>
    </w:p>
    <w:p>
      <w:pPr>
        <w:pStyle w:val="7"/>
        <w:ind w:left="420" w:leftChars="0" w:firstLine="420" w:firstLineChars="0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4504690" cy="50215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999" r="14582" b="262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查表逻辑</w:t>
      </w: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运行结果说明：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6635" cy="2936240"/>
            <wp:effectExtent l="0" t="0" r="444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  <w:r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  <w:t>代码附录：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&lt;iomanip&gt;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&lt;stack&gt;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&lt;char&gt;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Stack;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终结符号集,i表示identifier,n表示数字num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Terminals[]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UnTerminals[]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string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                 //手动构造LL(1)语法预测分析表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"+TM"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"-TM"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"FN"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"*FN"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"/FN"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"(E)"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};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// 保存输入的文法串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len;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"Please input syntax string in here:"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,input);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// solve its len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(len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;len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// dollar符号添加到分析串最后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len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// 初始化符号栈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checkNum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isdigit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outputCurStack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,number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number;i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"E'"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"T'"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curr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number;i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outputCurBuffer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ip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ip;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"$"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ip;j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getTerminalSeq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//返回终结符在终结符表中的下标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Terminals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getUnterminalSeq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//返回非终结符在非终结符表中的下标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UnTerminals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checkTeminal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//判断字符是否为终结符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checkUnterminal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EF596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//判断字符是否为非终结符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(ch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analyzer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i,j,n,m;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step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,ip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,length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X,a,c,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"步骤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栈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"输入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输出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\t\n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step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"The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 step: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,step);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X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[ip];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length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/* process id and num situation */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ip;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length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checkNum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c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length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[length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c;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checkNum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(c))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tag2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j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tag2);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(tag1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a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outputCurStack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outputCurBuffer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(ip);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checkTeminal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(X))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a)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Accepted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ip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length;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"ERROR!"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  //栈顶符号是非终结符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n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getUnterminalSeq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m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getTerminalSeq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(a);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        //从栈顶弹出X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21"/>
          <w:szCs w:val="21"/>
          <w:shd w:val="clear" w:fill="282C34"/>
          <w:lang w:val="en-US" w:eastAsia="zh-CN" w:bidi="ar"/>
        </w:rPr>
        <w:t>    //如果产生式不是ε，将产生式逆序压入栈中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[n][m][i]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[i]);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E'→"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'N'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T'→"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"→"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"ε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"n"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EF596F"/>
          <w:kern w:val="0"/>
          <w:sz w:val="21"/>
          <w:szCs w:val="21"/>
          <w:shd w:val="clear" w:fill="282C34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[n][m]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错误!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\t\n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    cout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2BBAC5"/>
          <w:kern w:val="0"/>
          <w:sz w:val="21"/>
          <w:szCs w:val="21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    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(X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'$'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getInput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analyzer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CA78"/>
          <w:kern w:val="0"/>
          <w:sz w:val="21"/>
          <w:szCs w:val="21"/>
          <w:shd w:val="clear" w:fill="282C34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55FDE"/>
          <w:kern w:val="0"/>
          <w:sz w:val="21"/>
          <w:szCs w:val="21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bidi w:val="0"/>
        <w:ind w:leftChars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ind w:leftChars="0" w:firstLine="420" w:firstLineChars="0"/>
        <w:jc w:val="both"/>
        <w:rPr>
          <w:rStyle w:val="6"/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bidi w:val="0"/>
        <w:jc w:val="both"/>
        <w:rPr>
          <w:rStyle w:val="6"/>
          <w:rFonts w:hint="eastAsia" w:ascii="等线" w:hAnsi="等线" w:eastAsia="等线" w:cs="等线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8EABBB"/>
    <w:multiLevelType w:val="singleLevel"/>
    <w:tmpl w:val="9D8EA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2A318B"/>
    <w:multiLevelType w:val="singleLevel"/>
    <w:tmpl w:val="592A318B"/>
    <w:lvl w:ilvl="0" w:tentative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42EDF62"/>
    <w:multiLevelType w:val="singleLevel"/>
    <w:tmpl w:val="742EDF6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DB9D60D"/>
    <w:multiLevelType w:val="singleLevel"/>
    <w:tmpl w:val="7DB9D6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D0F56"/>
    <w:rsid w:val="2C313666"/>
    <w:rsid w:val="38096A0E"/>
    <w:rsid w:val="3AA073A4"/>
    <w:rsid w:val="4744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Default"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Titanium</cp:lastModifiedBy>
  <dcterms:modified xsi:type="dcterms:W3CDTF">2019-11-24T16:10:42Z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