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non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尚莹莹</w:t>
      </w:r>
      <w:r>
        <w:rPr>
          <w:rFonts w:hint="eastAsia"/>
          <w:sz w:val="24"/>
          <w:u w:val="single"/>
        </w:rPr>
        <w:t xml:space="preserve">   </w:t>
      </w:r>
      <w:r>
        <w:rPr>
          <w:sz w:val="24"/>
        </w:rPr>
        <w:tab/>
      </w:r>
      <w:r>
        <w:rPr>
          <w:sz w:val="24"/>
        </w:rPr>
        <w:tab/>
      </w:r>
      <w:r>
        <w:rPr>
          <w:rFonts w:hint="eastAsia"/>
          <w:sz w:val="24"/>
          <w:u w:val="none"/>
        </w:rPr>
        <w:t>Stu</w:t>
      </w:r>
      <w:r>
        <w:rPr>
          <w:sz w:val="24"/>
          <w:u w:val="none"/>
        </w:rPr>
        <w:t>ID:________</w:t>
      </w:r>
      <w:r>
        <w:rPr>
          <w:rFonts w:hint="eastAsia"/>
          <w:sz w:val="24"/>
          <w:u w:val="none"/>
          <w:lang w:val="en-US" w:eastAsia="zh-CN"/>
        </w:rPr>
        <w:t>201816040128</w:t>
      </w:r>
      <w:r>
        <w:rPr>
          <w:sz w:val="24"/>
          <w:u w:val="none"/>
        </w:rPr>
        <w:t>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2019.11.9</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Arial" w:hAnsi="Arial" w:eastAsia="GoudySans-Bold-OV-GZZDIB" w:cs="Arial"/>
          <w:b/>
          <w:bCs/>
          <w:kern w:val="0"/>
          <w:sz w:val="28"/>
        </w:rPr>
      </w:pP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member function debit.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debit(int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account1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account2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debit.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Account::debit(int 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if (amount &gt; balance)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"Debit amount exceeded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else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balance = balance + 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rPr>
          <w:rFonts w:hint="eastAsia" w:ascii="Calibri" w:hAnsi="Calibri" w:eastAsia="GoudySans-Bold-OV-GZZDIB" w:cs="Calibri"/>
          <w:b w:val="0"/>
          <w:bCs w:val="0"/>
          <w:kern w:val="0"/>
          <w:sz w:val="28"/>
        </w:rPr>
      </w:pPr>
    </w:p>
    <w:p>
      <w:pPr>
        <w:rPr>
          <w:rFonts w:ascii="Calibri" w:hAnsi="Calibri" w:eastAsia="GoudySans-Bold-OV-GZZDIB" w:cs="Calibri"/>
          <w:b w:val="0"/>
          <w:bCs w:val="0"/>
          <w:kern w:val="0"/>
          <w:sz w:val="28"/>
        </w:rPr>
      </w:pPr>
    </w:p>
    <w:p>
      <w:pPr>
        <w:autoSpaceDE w:val="0"/>
        <w:autoSpaceDN w:val="0"/>
        <w:adjustRightInd w:val="0"/>
        <w:spacing w:before="312" w:beforeLines="100"/>
        <w:jc w:val="center"/>
        <w:rPr>
          <w:rFonts w:ascii="Arial" w:hAnsi="Arial" w:eastAsia="GoudySans-Medium-OV-FZZDIB" w:cs="Arial"/>
          <w:kern w:val="0"/>
          <w:sz w:val="30"/>
          <w:szCs w:val="30"/>
        </w:rPr>
      </w:pPr>
      <w:r>
        <w:drawing>
          <wp:inline distT="0" distB="0" distL="114300" distR="114300">
            <wp:extent cx="4847590" cy="338074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847590" cy="3380740"/>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gradeBook("CS101 Introduction to C++ Programming" , "Sam Smith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gradeBook1("Judy" , "Jones");</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"changing instructor name to Judy Jones \n"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gradeBook1.displayMessage();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getinstructorName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GradeBook::setInstructorName(string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instructorName = name; // store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setinstructorName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"This course is present by:" &lt;&lt; getInstructorName() &lt;&lt; "\n"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get function for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set function for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setInstructorName(string);</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center"/>
        <w:rPr>
          <w:rFonts w:ascii="Arial" w:hAnsi="Arial" w:eastAsia="GoudySans-Medium-OV-FZZDIB" w:cs="Arial"/>
          <w:b/>
          <w:kern w:val="0"/>
          <w:sz w:val="30"/>
          <w:szCs w:val="30"/>
        </w:rPr>
      </w:pPr>
      <w:r>
        <w:drawing>
          <wp:inline distT="0" distB="0" distL="114300" distR="114300">
            <wp:extent cx="3456940" cy="1552575"/>
            <wp:effectExtent l="0" t="0" r="1016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8"/>
                    <a:stretch>
                      <a:fillRect/>
                    </a:stretch>
                  </pic:blipFill>
                  <pic:spPr>
                    <a:xfrm>
                      <a:off x="0" y="0"/>
                      <a:ext cx="3456940" cy="1552575"/>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Employee Employee1("Bob", "Jones", 2875);</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Employee Employee2("Susan", "Baker", 3150);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for each Employee.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"Employee1" &lt;&lt; Employee1.getEmplpyeeFirst()&lt;&lt; Employee1.getEmplpyeeLast() &lt;&lt;":"&lt;&lt;"Yearly Salary"&lt;&lt;":"&lt;&lt; Employee1.getEmplpyeesalary()&lt;&lt;"\n";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"Employee2" &lt;&lt; Employee2.getEmplpyeeFirst() &lt;&lt; Employee2.getEmplpyeeLast() &lt;&lt; ":" &lt;&lt; "Yearly Salary" &lt;&lt; ":" &lt;&lt; Employee2.getEmplpyeesalary()&lt;&lt;"\n";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"Increasing employee salaries by 10%</w:t>
      </w:r>
      <w:r>
        <w:rPr>
          <w:rFonts w:hint="eastAsia" w:eastAsia="GoudySans-Bold-OV-GZZDIB" w:cs="Times New Roman"/>
          <w:b w:val="0"/>
          <w:bCs w:val="0"/>
          <w:kern w:val="0"/>
          <w:sz w:val="21"/>
          <w:szCs w:val="21"/>
          <w:lang w:val="en-US" w:eastAsia="zh-CN"/>
        </w:rPr>
        <w:t>&lt;&lt;</w:t>
      </w:r>
      <w:r>
        <w:rPr>
          <w:rFonts w:hint="default" w:eastAsia="GoudySans-Bold-OV-GZZDIB" w:cs="Times New Roman"/>
          <w:b w:val="0"/>
          <w:bCs w:val="0"/>
          <w:kern w:val="0"/>
          <w:sz w:val="21"/>
          <w:szCs w:val="21"/>
          <w:lang w:val="en-US" w:eastAsia="zh-CN"/>
        </w:rPr>
        <w:t>”</w:t>
      </w:r>
      <w:r>
        <w:rPr>
          <w:rFonts w:hint="eastAsia" w:eastAsia="GoudySans-Bold-OV-GZZDIB" w:cs="Times New Roman"/>
          <w:b w:val="0"/>
          <w:bCs w:val="0"/>
          <w:kern w:val="0"/>
          <w:sz w:val="21"/>
          <w:szCs w:val="21"/>
          <w:lang w:val="en-US" w:eastAsia="zh-CN"/>
        </w:rPr>
        <w:t>\n</w:t>
      </w:r>
      <w:r>
        <w:rPr>
          <w:rFonts w:hint="default" w:eastAsia="GoudySans-Bold-OV-GZZDIB" w:cs="Times New Roman"/>
          <w:b w:val="0"/>
          <w:bCs w:val="0"/>
          <w:kern w:val="0"/>
          <w:sz w:val="21"/>
          <w:szCs w:val="21"/>
          <w:lang w:val="en-US" w:eastAsia="zh-CN"/>
        </w:rPr>
        <w:t>”</w:t>
      </w: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of each Employee again.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Employee Employee3("Bob", "Jones", 2875*1.1);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Employee Employee4("Susan", "Baker", 3150*1.1);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"Employee1" &lt;&lt; Employee3.getEmplpyeeFirst() &lt;&lt; Employee3.getEmplpyeeLast() &lt;&lt; ":" &lt;&lt; "Yearly Salary" &lt;&lt; ":" &lt;&lt; Employee3.getEmplpyeesalary()&lt;&lt;"\n";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 &lt;&lt; "Employee2" &lt;&lt; Employee4.getEmplpyeeFirst() &lt;&lt; Employee4.getEmplpyeeLast() &lt;&lt; ":" &lt;&lt; "Yearly Salary" &lt;&lt; ":" &lt;&lt; Employee4.getEmplpyeesalary()&lt;&lt;"\n";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the constructor. Assign each parameter value to the appropriate data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member. Write code that validates the value of salary to ensure that it is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Employee::Employee(string fname, string lname, int salar)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setEmplpyeeFirst(fname);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setEmplpyeeLast(lname);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setEmplpyeesalary(salar);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Employee::setEmplpyeeFirst(string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firstName = 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Employee::getEmplpyeeFirst()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Employee::setEmplpyeeLast(string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lastName = 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Employee::getEmplpyeeLast()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monthly salary data member. Write code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that validates the salary to ensure that it is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Employee::setEmplpyeesalary(int salary1)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salary = salary1;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monthly salary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Employee::getEmplpyeesalary()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int yearSalary = salary*12;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yearSalary;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constructor that has one parameter for each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Employee(string, string, 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void setEmplpyeeFirst(string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string getEmplpyeeFirst();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void setEmplpyeeLast(string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string getEmplpyeeLast();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Declare a set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void setEmplpyeesalary(int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Declare a get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int getEmplpyeesalary();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string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string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an int data member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int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p>
      <w:pPr>
        <w:autoSpaceDE w:val="0"/>
        <w:autoSpaceDN w:val="0"/>
        <w:adjustRightInd w:val="0"/>
        <w:jc w:val="left"/>
        <w:rPr>
          <w:rFonts w:ascii="Arial" w:hAnsi="Arial" w:eastAsia="GoudySans-Bold-OV-GZZDIB" w:cs="Arial"/>
          <w:b w:val="0"/>
          <w:bCs w:val="0"/>
          <w:kern w:val="0"/>
          <w:sz w:val="28"/>
        </w:rPr>
      </w:pPr>
    </w:p>
    <w:p>
      <w:pPr>
        <w:autoSpaceDE w:val="0"/>
        <w:autoSpaceDN w:val="0"/>
        <w:adjustRightInd w:val="0"/>
        <w:spacing w:before="312" w:beforeLines="100"/>
        <w:jc w:val="center"/>
        <w:rPr>
          <w:rFonts w:ascii="Arial" w:hAnsi="Arial" w:eastAsia="GoudySans-Medium-OV-FZZDIB" w:cs="Arial"/>
          <w:b/>
          <w:kern w:val="0"/>
          <w:sz w:val="30"/>
          <w:szCs w:val="30"/>
        </w:rPr>
      </w:pPr>
      <w:r>
        <w:drawing>
          <wp:inline distT="0" distB="0" distL="114300" distR="114300">
            <wp:extent cx="5268595" cy="695325"/>
            <wp:effectExtent l="0" t="0" r="825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268595" cy="695325"/>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 b( 9, 2 ), c(0,0); // create three Complex objects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a.add( b ); // invoke add function and assign to object 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a.setComplexNumber( 10, 1 ); // reset realPart and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b.setComplexNumber( 11, 5 ); // and imaginaryPart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a.subtract( b ); // invoke add function and assign to object 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COMPLEX_H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COMPLEX_H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class definition for Complex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Complex(double, double);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Complex add(const Complex&amp;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Complex subtract(const Complex&amp;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void printComplex();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void setComplexNumber(double , double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double real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double imaginary;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real, double imaginary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 real, imaginary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Complex::add( const Complex &amp;right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Add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to the realPart of this 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add the imaginaryPart of right to the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of this Complex object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real = real + right.real;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imaginary = imaginary + right.imaginary;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*this;</w:t>
      </w:r>
      <w:bookmarkStart w:id="0" w:name="_GoBack"/>
      <w:bookmarkEnd w:id="0"/>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Complex::subtract( const Complex &amp;right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Subtract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from the realPart of this 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subtract the imaginaryPart of right from</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imaginaryPart of this Complex object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real = real - right.real;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imaginary = imaginary - right.imaginary;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*this;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 &lt;&lt; ", " &lt;&lt; imaginary &lt;&lt;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Complex::setComplexNumber( double rp, double ip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 = rp;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 = ip;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setComplexNumber</w:t>
      </w:r>
    </w:p>
    <w:p>
      <w:pPr>
        <w:autoSpaceDE w:val="0"/>
        <w:autoSpaceDN w:val="0"/>
        <w:adjustRightInd w:val="0"/>
        <w:jc w:val="left"/>
        <w:rPr>
          <w:rFonts w:ascii="Arial" w:hAnsi="Arial" w:eastAsia="GoudySans-Bold-OV-GZZDIB" w:cs="Arial"/>
          <w:b/>
          <w:bCs/>
          <w:kern w:val="0"/>
          <w:sz w:val="28"/>
        </w:rPr>
      </w:pPr>
    </w:p>
    <w:p>
      <w:pPr>
        <w:widowControl/>
        <w:jc w:val="left"/>
        <w:rPr>
          <w:rFonts w:ascii="Arial" w:hAnsi="Arial" w:eastAsia="GoudySans-Bold-OV-GZZDIB" w:cs="Arial"/>
          <w:b/>
          <w:bCs/>
          <w:kern w:val="0"/>
          <w:sz w:val="28"/>
        </w:rPr>
      </w:pPr>
      <w:r>
        <w:drawing>
          <wp:inline distT="0" distB="0" distL="114300" distR="114300">
            <wp:extent cx="2818765" cy="428625"/>
            <wp:effectExtent l="0" t="0" r="63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a:stretch>
                      <a:fillRect/>
                    </a:stretch>
                  </pic:blipFill>
                  <pic:spPr>
                    <a:xfrm>
                      <a:off x="0" y="0"/>
                      <a:ext cx="2818765" cy="428625"/>
                    </a:xfrm>
                    <a:prstGeom prst="rect">
                      <a:avLst/>
                    </a:prstGeom>
                    <a:noFill/>
                    <a:ln>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left="6" w:leftChars="0"/>
        <w:jc w:val="left"/>
        <w:textAlignment w:val="auto"/>
        <w:outlineLvl w:val="9"/>
        <w:rPr>
          <w:rFonts w:hint="eastAsia"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这个值不能随便乱改动，是一个常量</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left="6" w:leftChars="0"/>
        <w:jc w:val="left"/>
        <w:textAlignment w:val="auto"/>
        <w:outlineLvl w:val="9"/>
        <w:rPr>
          <w:rFonts w:hint="eastAsia"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可以通过值来传递，但是需要写构造函数，不如引用传递简单。</w:t>
      </w:r>
    </w:p>
    <w:p>
      <w:pPr>
        <w:pStyle w:val="9"/>
        <w:numPr>
          <w:ilvl w:val="0"/>
          <w:numId w:val="0"/>
        </w:numPr>
        <w:autoSpaceDE w:val="0"/>
        <w:autoSpaceDN w:val="0"/>
        <w:adjustRightInd w:val="0"/>
        <w:ind w:left="6" w:leftChars="0"/>
        <w:jc w:val="left"/>
        <w:rPr>
          <w:rFonts w:hint="default" w:eastAsia="AGaramond-Regular"/>
          <w:kern w:val="0"/>
          <w:sz w:val="24"/>
          <w:szCs w:val="21"/>
          <w:lang w:val="en-US" w:eastAsia="zh-CN"/>
        </w:rPr>
      </w:pP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both"/>
        <w:textAlignment w:val="auto"/>
        <w:outlineLvl w:val="9"/>
        <w:rPr>
          <w:rFonts w:ascii="Arial" w:hAnsi="Arial" w:eastAsia="GoudySans-Medium-OV-FZZDIB" w:cs="Arial"/>
          <w:b/>
          <w:kern w:val="0"/>
          <w:sz w:val="30"/>
          <w:szCs w:val="30"/>
        </w:rPr>
      </w:pPr>
      <w:r>
        <w:rPr>
          <w:rFonts w:hint="eastAsia" w:asciiTheme="minorEastAsia" w:hAnsiTheme="minorEastAsia" w:eastAsiaTheme="minorEastAsia" w:cstheme="minorEastAsia"/>
          <w:b w:val="0"/>
          <w:bCs/>
          <w:kern w:val="0"/>
          <w:sz w:val="24"/>
          <w:szCs w:val="24"/>
          <w:lang w:val="en-US" w:eastAsia="zh-CN"/>
        </w:rPr>
        <w:t>只是创建对象，不会调用默认构造函数</w:t>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d.nextDay();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  //小于每个月的最后一天  &amp;&amp;  大于1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if(day&lt;monthDays())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if(month&lt;12){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year=year+1;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   //bool类型的数据返回true或者false，判断是否是闰年</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    //返回每个月有多少天，最后一天的数字</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    //为什么是私有的？</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   //为什么是私有的？</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ascii="Calibri" w:hAnsi="Calibri" w:eastAsia="GoudySans-Bold-OV-GZZDIB" w:cs="Calibri"/>
          <w:b/>
          <w:bCs/>
          <w:kern w:val="0"/>
          <w:sz w:val="28"/>
        </w:rPr>
      </w:pPr>
      <w:r>
        <w:drawing>
          <wp:inline distT="0" distB="0" distL="114300" distR="114300">
            <wp:extent cx="2181225" cy="2637790"/>
            <wp:effectExtent l="0" t="0" r="9525"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2181225" cy="2637790"/>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300" w:lineRule="auto"/>
        <w:ind w:leftChars="0"/>
        <w:textAlignment w:val="auto"/>
        <w:outlineLvl w:val="9"/>
        <w:rPr>
          <w:rFonts w:hint="default" w:eastAsia="AGaramond-Regular"/>
          <w:kern w:val="0"/>
          <w:sz w:val="24"/>
          <w:szCs w:val="21"/>
          <w:lang w:val="en-US" w:eastAsia="zh-CN"/>
        </w:rPr>
      </w:pPr>
      <w:r>
        <w:rPr>
          <w:rFonts w:hint="eastAsia" w:asciiTheme="minorEastAsia" w:hAnsiTheme="minorEastAsia" w:eastAsiaTheme="minorEastAsia" w:cstheme="minorEastAsia"/>
          <w:kern w:val="0"/>
          <w:sz w:val="24"/>
          <w:szCs w:val="21"/>
          <w:lang w:val="en-US" w:eastAsia="zh-CN"/>
        </w:rPr>
        <w:t>可以</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leftChars="0"/>
        <w:textAlignment w:val="auto"/>
        <w:outlineLvl w:val="9"/>
        <w:rPr>
          <w:rFonts w:hint="eastAsia"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编译器报错</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0"/>
        </w:numPr>
        <w:autoSpaceDE w:val="0"/>
        <w:autoSpaceDN w:val="0"/>
        <w:adjustRightInd w:val="0"/>
        <w:ind w:leftChars="0"/>
        <w:rPr>
          <w:rFonts w:hint="eastAsia" w:eastAsia="GoudySans-Bold-OV-GZZDIB" w:cs="Times New Roman"/>
          <w:b/>
          <w:bCs/>
          <w:kern w:val="0"/>
          <w:sz w:val="21"/>
          <w:szCs w:val="21"/>
          <w:lang w:val="en-US" w:eastAsia="zh-CN"/>
        </w:rPr>
      </w:pPr>
      <w:r>
        <w:rPr>
          <w:rFonts w:hint="eastAsia" w:eastAsia="AGaramond-Regular"/>
          <w:kern w:val="0"/>
          <w:sz w:val="24"/>
          <w:szCs w:val="21"/>
          <w:lang w:val="en-US" w:eastAsia="zh-CN"/>
        </w:rPr>
        <w:t xml:space="preserve"> </w:t>
      </w:r>
      <w:r>
        <w:rPr>
          <w:rFonts w:ascii="微软雅黑" w:hAnsi="微软雅黑" w:eastAsia="微软雅黑" w:cs="微软雅黑"/>
          <w:i w:val="0"/>
          <w:caps w:val="0"/>
          <w:color w:val="4D4D4D"/>
          <w:spacing w:val="0"/>
          <w:sz w:val="24"/>
          <w:szCs w:val="24"/>
          <w:shd w:val="clear" w:fill="FFFFFF"/>
        </w:rPr>
        <w:t>~</w:t>
      </w:r>
      <w:r>
        <w:rPr>
          <w:rFonts w:hint="default" w:ascii="Times New Roman" w:hAnsi="Times New Roman" w:eastAsia="GoudySans-Bold-OV-GZZDIB" w:cs="Times New Roman"/>
          <w:b/>
          <w:bCs/>
          <w:kern w:val="0"/>
          <w:sz w:val="21"/>
          <w:szCs w:val="21"/>
        </w:rPr>
        <w:t>Date</w:t>
      </w:r>
      <w:r>
        <w:rPr>
          <w:rFonts w:hint="eastAsia" w:eastAsia="GoudySans-Bold-OV-GZZDIB" w:cs="Times New Roman"/>
          <w:b/>
          <w:bCs/>
          <w:kern w:val="0"/>
          <w:sz w:val="21"/>
          <w:szCs w:val="21"/>
          <w:lang w:val="en-US" w:eastAsia="zh-CN"/>
        </w:rPr>
        <w:t>:</w:t>
      </w:r>
      <w:r>
        <w:rPr>
          <w:rFonts w:hint="default" w:ascii="Times New Roman" w:hAnsi="Times New Roman" w:eastAsia="GoudySans-Bold-OV-GZZDIB" w:cs="Times New Roman"/>
          <w:b/>
          <w:bCs/>
          <w:kern w:val="0"/>
          <w:sz w:val="21"/>
          <w:szCs w:val="21"/>
        </w:rPr>
        <w:t>Date</w:t>
      </w:r>
      <w:r>
        <w:rPr>
          <w:rFonts w:hint="eastAsia" w:eastAsia="GoudySans-Bold-OV-GZZDIB" w:cs="Times New Roman"/>
          <w:b/>
          <w:bCs/>
          <w:kern w:val="0"/>
          <w:sz w:val="21"/>
          <w:szCs w:val="21"/>
          <w:lang w:val="en-US" w:eastAsia="zh-CN"/>
        </w:rPr>
        <w:t>{</w:t>
      </w:r>
    </w:p>
    <w:p>
      <w:pPr>
        <w:pStyle w:val="9"/>
        <w:numPr>
          <w:ilvl w:val="0"/>
          <w:numId w:val="0"/>
        </w:numPr>
        <w:autoSpaceDE w:val="0"/>
        <w:autoSpaceDN w:val="0"/>
        <w:adjustRightInd w:val="0"/>
        <w:ind w:leftChars="0" w:firstLine="420" w:firstLineChars="0"/>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cout&gt;&gt;</w:t>
      </w:r>
      <w:r>
        <w:rPr>
          <w:rFonts w:hint="default" w:eastAsia="GoudySans-Bold-OV-GZZDIB" w:cs="Times New Roman"/>
          <w:b/>
          <w:bCs/>
          <w:kern w:val="0"/>
          <w:sz w:val="21"/>
          <w:szCs w:val="21"/>
          <w:lang w:val="en-US" w:eastAsia="zh-CN"/>
        </w:rPr>
        <w:t>”</w:t>
      </w:r>
      <w:r>
        <w:rPr>
          <w:rFonts w:hint="eastAsia" w:eastAsia="GoudySans-Bold-OV-GZZDIB" w:cs="Times New Roman"/>
          <w:b/>
          <w:bCs/>
          <w:kern w:val="0"/>
          <w:sz w:val="21"/>
          <w:szCs w:val="21"/>
          <w:lang w:val="en-US" w:eastAsia="zh-CN"/>
        </w:rPr>
        <w:t>print successfully</w:t>
      </w:r>
      <w:r>
        <w:rPr>
          <w:rFonts w:hint="default" w:eastAsia="GoudySans-Bold-OV-GZZDIB" w:cs="Times New Roman"/>
          <w:b/>
          <w:bCs/>
          <w:kern w:val="0"/>
          <w:sz w:val="21"/>
          <w:szCs w:val="21"/>
          <w:lang w:val="en-US" w:eastAsia="zh-CN"/>
        </w:rPr>
        <w:t>”</w:t>
      </w:r>
      <w:r>
        <w:rPr>
          <w:rFonts w:hint="eastAsia" w:eastAsia="GoudySans-Bold-OV-GZZDIB" w:cs="Times New Roman"/>
          <w:b/>
          <w:bCs/>
          <w:kern w:val="0"/>
          <w:sz w:val="21"/>
          <w:szCs w:val="21"/>
          <w:lang w:val="en-US" w:eastAsia="zh-CN"/>
        </w:rPr>
        <w:t>;</w:t>
      </w:r>
    </w:p>
    <w:p>
      <w:pPr>
        <w:pStyle w:val="9"/>
        <w:numPr>
          <w:ilvl w:val="0"/>
          <w:numId w:val="0"/>
        </w:numPr>
        <w:autoSpaceDE w:val="0"/>
        <w:autoSpaceDN w:val="0"/>
        <w:adjustRightInd w:val="0"/>
        <w:ind w:leftChars="0"/>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kinsoku/>
        <w:wordWrap/>
        <w:overflowPunct/>
        <w:topLinePunct w:val="0"/>
        <w:autoSpaceDE/>
        <w:autoSpaceDN/>
        <w:bidi w:val="0"/>
        <w:adjustRightInd/>
        <w:snapToGrid/>
        <w:spacing w:before="391" w:beforeLines="125" w:after="391" w:afterLines="125" w:line="300" w:lineRule="auto"/>
        <w:jc w:val="both"/>
        <w:textAlignment w:val="auto"/>
        <w:outlineLvl w:val="9"/>
        <w:rPr>
          <w:rFonts w:ascii="Calibri" w:hAnsi="Calibri" w:eastAsia="GoudySans-Bold-OV-GZZDIB" w:cs="Calibri"/>
          <w:b/>
          <w:bCs/>
          <w:kern w:val="0"/>
          <w:sz w:val="28"/>
        </w:rPr>
      </w:pPr>
      <w:r>
        <w:rPr>
          <w:rFonts w:hint="eastAsia" w:asciiTheme="minorEastAsia" w:hAnsiTheme="minorEastAsia" w:eastAsiaTheme="minorEastAsia" w:cstheme="minorEastAsia"/>
          <w:b w:val="0"/>
          <w:bCs w:val="0"/>
          <w:kern w:val="0"/>
          <w:sz w:val="24"/>
          <w:szCs w:val="24"/>
          <w:lang w:val="en-US" w:eastAsia="zh-CN"/>
        </w:rPr>
        <w:t>不调用</w:t>
      </w:r>
      <w:r>
        <w:rPr>
          <w:rFonts w:hint="eastAsia" w:asciiTheme="minorEastAsia" w:hAnsiTheme="minorEastAsia" w:eastAsiaTheme="minorEastAsia" w:cstheme="minorEastAsia"/>
          <w:kern w:val="0"/>
          <w:sz w:val="24"/>
          <w:szCs w:val="24"/>
        </w:rPr>
        <w:t>setYear</w:t>
      </w:r>
      <w:r>
        <w:rPr>
          <w:rFonts w:hint="eastAsia" w:asciiTheme="minorEastAsia" w:hAnsiTheme="minorEastAsia" w:eastAsiaTheme="minorEastAsia" w:cstheme="minorEastAsia"/>
          <w:kern w:val="0"/>
          <w:sz w:val="24"/>
          <w:szCs w:val="24"/>
          <w:lang w:val="en-US" w:eastAsia="zh-CN"/>
        </w:rPr>
        <w:t>函数，再写一个修改年份的函数调用，可以修改年份。</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SimpleCalculator::add(double a, double b)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SimpleCalculator::divide(double a, double b)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double add(double, double)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double divide(double, double)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double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double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sc.add(a,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divides a and b through the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sc.divide(a,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ascii="Arial" w:hAnsi="Arial" w:eastAsia="GoudySans-Bold-OV-GZZDIB" w:cs="Arial"/>
          <w:b/>
          <w:bCs/>
          <w:kern w:val="0"/>
          <w:sz w:val="28"/>
        </w:rPr>
      </w:pPr>
      <w:r>
        <w:drawing>
          <wp:inline distT="0" distB="0" distL="114300" distR="114300">
            <wp:extent cx="4276090" cy="2028825"/>
            <wp:effectExtent l="0" t="0" r="1016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4276090" cy="20288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leftChars="0"/>
        <w:textAlignment w:val="auto"/>
        <w:outlineLvl w:val="9"/>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为了传递值</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leftChars="0"/>
        <w:textAlignment w:val="auto"/>
        <w:outlineLvl w:val="9"/>
        <w:rPr>
          <w:rFonts w:hint="eastAsia" w:asciiTheme="minorEastAsia" w:hAnsiTheme="minorEastAsia" w:eastAsiaTheme="minorEastAsia" w:cstheme="minorEastAsia"/>
          <w:b/>
          <w:bCs/>
          <w:kern w:val="0"/>
          <w:sz w:val="24"/>
          <w:lang w:val="en-US" w:eastAsia="zh-CN"/>
        </w:rPr>
      </w:pPr>
      <w:r>
        <w:rPr>
          <w:rFonts w:hint="eastAsia" w:asciiTheme="minorEastAsia" w:hAnsiTheme="minorEastAsia" w:eastAsiaTheme="minorEastAsia" w:cstheme="minorEastAsia"/>
          <w:kern w:val="0"/>
          <w:sz w:val="24"/>
          <w:lang w:val="en-US" w:eastAsia="zh-CN"/>
        </w:rPr>
        <w:t>在这个类中，只需要将对象调用函数，将值传过来即可</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add member function */</w:t>
      </w:r>
    </w:p>
    <w:p>
      <w:pPr>
        <w:autoSpaceDE w:val="0"/>
        <w:autoSpaceDN w:val="0"/>
        <w:adjustRightInd w:val="0"/>
        <w:jc w:val="left"/>
        <w:rPr>
          <w:rFonts w:hint="eastAsia"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rPr>
        <w:t xml:space="preserve"> SimpleCalculator:: SimpleCalculato</w:t>
      </w:r>
      <w:r>
        <w:rPr>
          <w:rFonts w:hint="eastAsia" w:eastAsia="GoudySans-Bold-OV-GZZDIB" w:cs="Times New Roman"/>
          <w:b/>
          <w:bCs/>
          <w:kern w:val="0"/>
          <w:sz w:val="21"/>
          <w:szCs w:val="21"/>
          <w:lang w:val="en-US" w:eastAsia="zh-CN"/>
        </w:rPr>
        <w:t>r(</w:t>
      </w:r>
      <w:r>
        <w:rPr>
          <w:rFonts w:hint="default" w:ascii="Times New Roman" w:hAnsi="Times New Roman" w:eastAsia="GoudySans-Bold-OV-GZZDIB" w:cs="Times New Roman"/>
          <w:b/>
          <w:bCs/>
          <w:kern w:val="0"/>
          <w:sz w:val="21"/>
          <w:szCs w:val="21"/>
        </w:rPr>
        <w:t>double</w:t>
      </w:r>
      <w:r>
        <w:rPr>
          <w:rFonts w:hint="eastAsia" w:eastAsia="GoudySans-Bold-OV-GZZDIB" w:cs="Times New Roman"/>
          <w:b/>
          <w:bCs/>
          <w:kern w:val="0"/>
          <w:sz w:val="21"/>
          <w:szCs w:val="21"/>
          <w:lang w:val="en-US" w:eastAsia="zh-CN"/>
        </w:rPr>
        <w:t xml:space="preserve"> answer){</w:t>
      </w:r>
    </w:p>
    <w:p>
      <w:pPr>
        <w:autoSpaceDE w:val="0"/>
        <w:autoSpaceDN w:val="0"/>
        <w:adjustRightInd w:val="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 xml:space="preserve">    : answer(answer);</w:t>
      </w:r>
    </w:p>
    <w:p>
      <w:pPr>
        <w:autoSpaceDE w:val="0"/>
        <w:autoSpaceDN w:val="0"/>
        <w:adjustRightInd w:val="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autoSpaceDE w:val="0"/>
        <w:autoSpaceDN w:val="0"/>
        <w:adjustRightInd w:val="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 xml:space="preserve">double </w:t>
      </w:r>
      <w:r>
        <w:rPr>
          <w:rFonts w:hint="default" w:ascii="Times New Roman" w:hAnsi="Times New Roman" w:eastAsia="GoudySans-Bold-OV-GZZDIB" w:cs="Times New Roman"/>
          <w:b/>
          <w:bCs/>
          <w:kern w:val="0"/>
          <w:sz w:val="21"/>
          <w:szCs w:val="21"/>
        </w:rPr>
        <w:t>SimpleCalculator::</w:t>
      </w:r>
      <w:r>
        <w:rPr>
          <w:rFonts w:hint="eastAsia" w:eastAsia="GoudySans-Bold-OV-GZZDIB" w:cs="Times New Roman"/>
          <w:b/>
          <w:bCs/>
          <w:kern w:val="0"/>
          <w:sz w:val="21"/>
          <w:szCs w:val="21"/>
          <w:lang w:val="en-US" w:eastAsia="zh-CN"/>
        </w:rPr>
        <w:t>getAnswer(){</w:t>
      </w:r>
    </w:p>
    <w:p>
      <w:pPr>
        <w:autoSpaceDE w:val="0"/>
        <w:autoSpaceDN w:val="0"/>
        <w:adjustRightInd w:val="0"/>
        <w:ind w:firstLine="420" w:firstLineChars="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return answer;</w:t>
      </w:r>
    </w:p>
    <w:p>
      <w:pPr>
        <w:autoSpaceDE w:val="0"/>
        <w:autoSpaceDN w:val="0"/>
        <w:adjustRightInd w:val="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autoSpaceDE w:val="0"/>
        <w:autoSpaceDN w:val="0"/>
        <w:adjustRightInd w:val="0"/>
        <w:jc w:val="left"/>
        <w:rPr>
          <w:rFonts w:hint="default" w:eastAsia="GoudySans-Bold-OV-GZZDIB" w:cs="Times New Roman"/>
          <w:b/>
          <w:bCs/>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SimpleCalculator::add(double a, double b)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pStyle w:val="9"/>
        <w:numPr>
          <w:ilvl w:val="0"/>
          <w:numId w:val="0"/>
        </w:numPr>
        <w:autoSpaceDE w:val="0"/>
        <w:autoSpaceDN w:val="0"/>
        <w:adjustRightInd w:val="0"/>
        <w:ind w:leftChars="0"/>
        <w:rPr>
          <w:rFonts w:eastAsia="GoudySans-Bold-OV-GZZDIB"/>
          <w:b/>
          <w:bCs/>
          <w:kern w:val="0"/>
          <w:sz w:val="24"/>
        </w:rPr>
      </w:pP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pStyle w:val="9"/>
        <w:numPr>
          <w:ilvl w:val="0"/>
          <w:numId w:val="0"/>
        </w:numPr>
        <w:autoSpaceDE w:val="0"/>
        <w:autoSpaceDN w:val="0"/>
        <w:adjustRightInd w:val="0"/>
        <w:ind w:leftChars="0"/>
        <w:rPr>
          <w:rFonts w:eastAsia="AGaramond-Regular"/>
          <w:kern w:val="0"/>
          <w:sz w:val="24"/>
        </w:rPr>
      </w:pP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add member function */</w:t>
      </w:r>
    </w:p>
    <w:p>
      <w:pPr>
        <w:autoSpaceDE w:val="0"/>
        <w:autoSpaceDN w:val="0"/>
        <w:adjustRightInd w:val="0"/>
        <w:jc w:val="left"/>
        <w:rPr>
          <w:rFonts w:hint="eastAsia"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rPr>
        <w:t xml:space="preserve"> SimpleCalculator:: SimpleCalculato</w:t>
      </w:r>
      <w:r>
        <w:rPr>
          <w:rFonts w:hint="eastAsia" w:eastAsia="GoudySans-Bold-OV-GZZDIB" w:cs="Times New Roman"/>
          <w:b/>
          <w:bCs/>
          <w:kern w:val="0"/>
          <w:sz w:val="21"/>
          <w:szCs w:val="21"/>
          <w:lang w:val="en-US" w:eastAsia="zh-CN"/>
        </w:rPr>
        <w:t>r(</w:t>
      </w:r>
      <w:r>
        <w:rPr>
          <w:rFonts w:hint="default" w:ascii="Times New Roman" w:hAnsi="Times New Roman" w:eastAsia="GoudySans-Bold-OV-GZZDIB" w:cs="Times New Roman"/>
          <w:b/>
          <w:bCs/>
          <w:kern w:val="0"/>
          <w:sz w:val="21"/>
          <w:szCs w:val="21"/>
        </w:rPr>
        <w:t>double</w:t>
      </w:r>
      <w:r>
        <w:rPr>
          <w:rFonts w:hint="eastAsia" w:eastAsia="GoudySans-Bold-OV-GZZDIB" w:cs="Times New Roman"/>
          <w:b/>
          <w:bCs/>
          <w:kern w:val="0"/>
          <w:sz w:val="21"/>
          <w:szCs w:val="21"/>
          <w:lang w:val="en-US" w:eastAsia="zh-CN"/>
        </w:rPr>
        <w:t xml:space="preserve"> a, </w:t>
      </w:r>
      <w:r>
        <w:rPr>
          <w:rFonts w:hint="default" w:ascii="Times New Roman" w:hAnsi="Times New Roman" w:eastAsia="GoudySans-Bold-OV-GZZDIB" w:cs="Times New Roman"/>
          <w:b/>
          <w:bCs/>
          <w:kern w:val="0"/>
          <w:sz w:val="21"/>
          <w:szCs w:val="21"/>
        </w:rPr>
        <w:t>double</w:t>
      </w:r>
      <w:r>
        <w:rPr>
          <w:rFonts w:hint="eastAsia" w:eastAsia="GoudySans-Bold-OV-GZZDIB" w:cs="Times New Roman"/>
          <w:b/>
          <w:bCs/>
          <w:kern w:val="0"/>
          <w:sz w:val="21"/>
          <w:szCs w:val="21"/>
          <w:lang w:val="en-US" w:eastAsia="zh-CN"/>
        </w:rPr>
        <w:t xml:space="preserve"> b){</w:t>
      </w:r>
    </w:p>
    <w:p>
      <w:pPr>
        <w:autoSpaceDE w:val="0"/>
        <w:autoSpaceDN w:val="0"/>
        <w:adjustRightInd w:val="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 xml:space="preserve">    :a(a), b(b);</w:t>
      </w:r>
    </w:p>
    <w:p>
      <w:pPr>
        <w:autoSpaceDE w:val="0"/>
        <w:autoSpaceDN w:val="0"/>
        <w:adjustRightInd w:val="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autoSpaceDE w:val="0"/>
        <w:autoSpaceDN w:val="0"/>
        <w:adjustRightInd w:val="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 xml:space="preserve">void </w:t>
      </w:r>
      <w:r>
        <w:rPr>
          <w:rFonts w:hint="default" w:ascii="Times New Roman" w:hAnsi="Times New Roman" w:eastAsia="GoudySans-Bold-OV-GZZDIB" w:cs="Times New Roman"/>
          <w:b/>
          <w:bCs/>
          <w:kern w:val="0"/>
          <w:sz w:val="21"/>
          <w:szCs w:val="21"/>
        </w:rPr>
        <w:t xml:space="preserve"> SimpleCalculator:: </w:t>
      </w:r>
      <w:r>
        <w:rPr>
          <w:rFonts w:hint="eastAsia" w:eastAsia="GoudySans-Bold-OV-GZZDIB" w:cs="Times New Roman"/>
          <w:b/>
          <w:bCs/>
          <w:kern w:val="0"/>
          <w:sz w:val="21"/>
          <w:szCs w:val="21"/>
          <w:lang w:val="en-US" w:eastAsia="zh-CN"/>
        </w:rPr>
        <w:t>printValues()</w:t>
      </w:r>
    </w:p>
    <w:p>
      <w:pPr>
        <w:autoSpaceDE w:val="0"/>
        <w:autoSpaceDN w:val="0"/>
        <w:adjustRightInd w:val="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autoSpaceDE w:val="0"/>
        <w:autoSpaceDN w:val="0"/>
        <w:adjustRightInd w:val="0"/>
        <w:ind w:firstLine="420" w:firstLineChars="0"/>
        <w:jc w:val="left"/>
        <w:rPr>
          <w:rFonts w:hint="eastAsia"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cout&gt;&gt;a;</w:t>
      </w:r>
    </w:p>
    <w:p>
      <w:pPr>
        <w:autoSpaceDE w:val="0"/>
        <w:autoSpaceDN w:val="0"/>
        <w:adjustRightInd w:val="0"/>
        <w:ind w:firstLine="420" w:firstLineChars="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cout&gt;&gt;b;</w:t>
      </w:r>
    </w:p>
    <w:p>
      <w:pPr>
        <w:autoSpaceDE w:val="0"/>
        <w:autoSpaceDN w:val="0"/>
        <w:adjustRightInd w:val="0"/>
        <w:jc w:val="left"/>
        <w:rPr>
          <w:rFonts w:hint="default" w:eastAsia="GoudySans-Bold-OV-GZZDIB" w:cs="Times New Roman"/>
          <w:b/>
          <w:bCs/>
          <w:kern w:val="0"/>
          <w:sz w:val="21"/>
          <w:szCs w:val="21"/>
          <w:lang w:val="en-US" w:eastAsia="zh-CN"/>
        </w:rPr>
      </w:pPr>
      <w:r>
        <w:rPr>
          <w:rFonts w:hint="eastAsia" w:eastAsia="GoudySans-Bold-OV-GZZDIB" w:cs="Times New Roman"/>
          <w:b/>
          <w:bCs/>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SimpleCalculator::add(double a, double b)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divide member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SimpleCalculator::divide(double a, double b)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a / 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autoSpaceDE w:val="0"/>
        <w:autoSpaceDN w:val="0"/>
        <w:adjustRightInd w:val="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GoudySans-Bold-OV-GZZDI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1193FDF"/>
    <w:rsid w:val="01C96CD4"/>
    <w:rsid w:val="04C60980"/>
    <w:rsid w:val="07606099"/>
    <w:rsid w:val="0AF40831"/>
    <w:rsid w:val="1A105E2A"/>
    <w:rsid w:val="1C405383"/>
    <w:rsid w:val="1E8A6140"/>
    <w:rsid w:val="3147305A"/>
    <w:rsid w:val="38357864"/>
    <w:rsid w:val="3A367C4B"/>
    <w:rsid w:val="3D4F3401"/>
    <w:rsid w:val="3E4101BB"/>
    <w:rsid w:val="42B23BA7"/>
    <w:rsid w:val="4EF9676E"/>
    <w:rsid w:val="56430513"/>
    <w:rsid w:val="5A5D4485"/>
    <w:rsid w:val="5F2653B9"/>
    <w:rsid w:val="608D5846"/>
    <w:rsid w:val="6721794D"/>
    <w:rsid w:val="761F391E"/>
    <w:rsid w:val="7747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5"/>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18</TotalTime>
  <ScaleCrop>false</ScaleCrop>
  <LinksUpToDate>false</LinksUpToDate>
  <CharactersWithSpaces>11088</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莹莹</cp:lastModifiedBy>
  <cp:lastPrinted>2019-10-23T12:51:00Z</cp:lastPrinted>
  <dcterms:modified xsi:type="dcterms:W3CDTF">2019-11-10T15:13:30Z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