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 </w:t>
      </w:r>
      <w:r>
        <w:rPr>
          <w:rFonts w:hint="default"/>
          <w:sz w:val="36"/>
          <w:szCs w:val="36"/>
          <w:lang w:val="en-US"/>
        </w:rPr>
        <w:t>20</w:t>
      </w:r>
      <w:r>
        <w:rPr>
          <w:rFonts w:hint="eastAsia"/>
          <w:sz w:val="36"/>
          <w:szCs w:val="36"/>
        </w:rPr>
        <w:t xml:space="preserve">  ------20 </w:t>
      </w:r>
      <w:r>
        <w:rPr>
          <w:rFonts w:hint="default"/>
          <w:sz w:val="36"/>
          <w:szCs w:val="36"/>
          <w:lang w:val="en-US"/>
        </w:rPr>
        <w:t>21</w:t>
      </w:r>
      <w:r>
        <w:rPr>
          <w:rFonts w:hint="eastAsia"/>
          <w:sz w:val="36"/>
          <w:szCs w:val="36"/>
        </w:rPr>
        <w:t xml:space="preserve">  学年第  </w:t>
      </w:r>
      <w:r>
        <w:rPr>
          <w:rFonts w:hint="default"/>
          <w:sz w:val="36"/>
          <w:szCs w:val="36"/>
          <w:lang w:val="en-US"/>
        </w:rPr>
        <w:t>1</w:t>
      </w:r>
      <w:r>
        <w:rPr>
          <w:rFonts w:hint="eastAsia"/>
          <w:sz w:val="36"/>
          <w:szCs w:val="36"/>
        </w:rPr>
        <w:t xml:space="preserve"> 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学   </w:t>
      </w:r>
      <w:r>
        <w:rPr>
          <w:rFonts w:hint="eastAsia"/>
          <w:sz w:val="36"/>
          <w:szCs w:val="36"/>
          <w:lang w:eastAsia="zh-CN"/>
        </w:rPr>
        <w:t xml:space="preserve"> </w:t>
      </w:r>
      <w:r>
        <w:rPr>
          <w:rFonts w:hint="eastAsia"/>
          <w:sz w:val="36"/>
          <w:szCs w:val="36"/>
        </w:rPr>
        <w:t>院：</w:t>
      </w:r>
      <w:r>
        <w:rPr>
          <w:rFonts w:hint="eastAsia"/>
          <w:sz w:val="36"/>
          <w:szCs w:val="36"/>
          <w:lang w:eastAsia="zh-CN"/>
        </w:rPr>
        <w:t>计算机科学与技术学院</w:t>
      </w:r>
      <w:r>
        <w:rPr>
          <w:rFonts w:hint="eastAsia"/>
          <w:sz w:val="36"/>
          <w:szCs w:val="36"/>
        </w:rPr>
        <w:t xml:space="preserve"> </w:t>
      </w:r>
    </w:p>
    <w:p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  业：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  <w:lang w:eastAsia="zh-CN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default"/>
          <w:sz w:val="36"/>
          <w:szCs w:val="36"/>
          <w:lang w:val="en-US"/>
        </w:rPr>
        <w:t>2018</w:t>
      </w:r>
      <w:r>
        <w:rPr>
          <w:rFonts w:hint="eastAsia"/>
          <w:sz w:val="36"/>
          <w:szCs w:val="36"/>
          <w:lang w:val="en-US" w:eastAsia="zh-CN"/>
        </w:rPr>
        <w:t xml:space="preserve">级      </w:t>
      </w:r>
      <w:r>
        <w:rPr>
          <w:rFonts w:hint="default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</w:rPr>
        <w:t>班</w:t>
      </w:r>
      <w:r>
        <w:rPr>
          <w:rFonts w:hint="default"/>
          <w:sz w:val="36"/>
          <w:szCs w:val="36"/>
          <w:lang w:val="en-US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rFonts w:hint="default"/>
          <w:sz w:val="36"/>
          <w:szCs w:val="36"/>
          <w:lang w:val="en-US"/>
        </w:rPr>
        <w:t>1801</w:t>
      </w:r>
    </w:p>
    <w:p>
      <w:pPr>
        <w:spacing w:line="760" w:lineRule="atLeast"/>
        <w:rPr>
          <w:rFonts w:hint="default"/>
          <w:sz w:val="36"/>
          <w:szCs w:val="36"/>
          <w:lang w:val="en-US"/>
        </w:rPr>
      </w:pPr>
      <w:r>
        <w:rPr>
          <w:rFonts w:hint="eastAsia"/>
          <w:sz w:val="36"/>
          <w:szCs w:val="36"/>
        </w:rPr>
        <w:t xml:space="preserve">学  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eastAsia"/>
          <w:sz w:val="36"/>
          <w:szCs w:val="36"/>
        </w:rPr>
        <w:t>号：</w:t>
      </w:r>
      <w:r>
        <w:rPr>
          <w:rFonts w:hint="default"/>
          <w:sz w:val="36"/>
          <w:szCs w:val="36"/>
          <w:lang w:val="en-US"/>
        </w:rPr>
        <w:t>201831104002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  名：</w:t>
      </w:r>
      <w:r>
        <w:rPr>
          <w:rFonts w:hint="eastAsia"/>
          <w:sz w:val="36"/>
          <w:szCs w:val="36"/>
          <w:lang w:eastAsia="zh-CN"/>
        </w:rPr>
        <w:t>阿迪拉·卡斯穆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</w:t>
      </w:r>
      <w:r>
        <w:rPr>
          <w:rFonts w:hint="eastAsia"/>
          <w:sz w:val="36"/>
          <w:szCs w:val="36"/>
          <w:lang w:eastAsia="zh-CN"/>
        </w:rPr>
        <w:t>无</w:t>
      </w:r>
    </w:p>
    <w:tbl>
      <w:tblPr>
        <w:tblStyle w:val="4"/>
        <w:tblW w:w="20284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2"/>
        <w:gridCol w:w="10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10142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hint="eastAsia"/>
                <w:sz w:val="24"/>
                <w:lang w:eastAsia="zh-CN"/>
              </w:rPr>
              <w:t>计科学院</w:t>
            </w:r>
            <w:r>
              <w:rPr>
                <w:rFonts w:hint="eastAsia"/>
                <w:sz w:val="24"/>
              </w:rPr>
              <w:t xml:space="preserve">   实验室名称： </w:t>
            </w:r>
            <w:r>
              <w:rPr>
                <w:rFonts w:hint="default"/>
                <w:sz w:val="24"/>
                <w:lang w:val="en-US"/>
              </w:rPr>
              <w:t>BS</w:t>
            </w:r>
            <w:r>
              <w:rPr>
                <w:rFonts w:hint="eastAsia"/>
                <w:sz w:val="24"/>
                <w:lang w:val="en-US" w:eastAsia="zh-CN"/>
              </w:rPr>
              <w:t>－</w:t>
            </w:r>
            <w:r>
              <w:rPr>
                <w:rFonts w:hint="default"/>
                <w:sz w:val="24"/>
                <w:lang w:val="en-US" w:eastAsia="zh-CN"/>
              </w:rPr>
              <w:t>223</w:t>
            </w:r>
            <w:r>
              <w:rPr>
                <w:rFonts w:hint="eastAsia"/>
                <w:sz w:val="24"/>
              </w:rPr>
              <w:t xml:space="preserve">   实验时间：</w:t>
            </w:r>
            <w:r>
              <w:rPr>
                <w:rFonts w:hint="default"/>
                <w:sz w:val="24"/>
                <w:lang w:val="en-US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  <w:r>
              <w:rPr>
                <w:rFonts w:hint="default"/>
                <w:sz w:val="24"/>
                <w:lang w:val="en-US"/>
              </w:rPr>
              <w:t>:</w:t>
            </w:r>
            <w:r>
              <w:rPr>
                <w:rFonts w:hint="eastAsia"/>
                <w:sz w:val="24"/>
                <w:lang w:val="en-US" w:eastAsia="zh-CN"/>
              </w:rPr>
              <w:t>阿迪拉·卡斯穆</w:t>
            </w:r>
            <w:r>
              <w:rPr>
                <w:rFonts w:hint="eastAsia"/>
                <w:sz w:val="24"/>
              </w:rPr>
              <w:t xml:space="preserve">    专业： </w:t>
            </w:r>
            <w:r>
              <w:rPr>
                <w:rFonts w:hint="eastAsia"/>
                <w:sz w:val="24"/>
                <w:lang w:eastAsia="zh-CN"/>
              </w:rPr>
              <w:t xml:space="preserve">软件工程  </w:t>
            </w:r>
            <w:r>
              <w:rPr>
                <w:rFonts w:hint="eastAsia"/>
                <w:sz w:val="24"/>
              </w:rPr>
              <w:t xml:space="preserve"> 班级：</w:t>
            </w:r>
            <w:r>
              <w:rPr>
                <w:rFonts w:hint="default"/>
                <w:sz w:val="24"/>
                <w:lang w:val="en-US"/>
              </w:rPr>
              <w:t>1801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</w:rPr>
              <w:t>学号:</w:t>
            </w:r>
            <w:r>
              <w:rPr>
                <w:rFonts w:hint="default"/>
                <w:sz w:val="24"/>
                <w:lang w:val="en-US"/>
              </w:rPr>
              <w:t>201831104002</w:t>
            </w:r>
          </w:p>
        </w:tc>
        <w:tc>
          <w:tcPr>
            <w:tcW w:w="10142" w:type="dxa"/>
          </w:tcPr>
          <w:p>
            <w:pPr>
              <w:spacing w:line="460" w:lineRule="exac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0142" w:type="dxa"/>
          </w:tcPr>
          <w:p>
            <w:pPr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lang w:val="en-US" w:eastAsia="zh-CN"/>
              </w:rPr>
              <w:t>文件数据处理</w:t>
            </w:r>
            <w:r>
              <w:rPr>
                <w:rFonts w:hint="default"/>
                <w:sz w:val="24"/>
                <w:lang w:val="en-US"/>
              </w:rPr>
              <w:t>(3)</w:t>
            </w:r>
            <w:r>
              <w:rPr>
                <w:rFonts w:hint="eastAsia"/>
                <w:sz w:val="24"/>
              </w:rPr>
              <w:t xml:space="preserve">     实验成绩：         教师签名： </w:t>
            </w:r>
            <w:r>
              <w:rPr>
                <w:rFonts w:hint="eastAsia"/>
                <w:sz w:val="24"/>
                <w:lang w:eastAsia="zh-CN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10142" w:type="dxa"/>
          </w:tcPr>
          <w:p>
            <w:pPr>
              <w:spacing w:beforeLines="5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101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一，实验背景</w:t>
            </w:r>
          </w:p>
          <w:p>
            <w:pPr>
              <w:ind w:firstLine="480"/>
            </w:pPr>
            <w:r>
              <w:rPr>
                <w:rFonts w:hint="default"/>
                <w:sz w:val="24"/>
                <w:lang w:val="en-US" w:eastAsia="zh-CN"/>
              </w:rPr>
              <w:t>1.通过本次实验要学会并掌握编写程序处理数据文件。</w:t>
            </w:r>
          </w:p>
          <w:p>
            <w:pPr>
              <w:ind w:firstLine="480"/>
            </w:pPr>
            <w:r>
              <w:rPr>
                <w:rFonts w:hint="default"/>
                <w:sz w:val="24"/>
                <w:lang w:val="en-US" w:eastAsia="zh-CN"/>
              </w:rPr>
              <w:t>2.了解并掌握通过编写程序来解决实际问题。</w:t>
            </w:r>
          </w:p>
          <w:p>
            <w:pPr>
              <w:ind w:firstLine="480"/>
            </w:pPr>
            <w:r>
              <w:rPr>
                <w:rFonts w:hint="default"/>
                <w:sz w:val="24"/>
                <w:lang w:val="en-US" w:eastAsia="zh-CN"/>
              </w:rPr>
              <w:t>3.掌握并熟练使用C++,JAVA等高级语言。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二，材料与方法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一台电脑，Git工具，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三，</w:t>
            </w:r>
            <w:r>
              <w:rPr>
                <w:rFonts w:hint="eastAsia"/>
                <w:sz w:val="24"/>
                <w:lang w:eastAsia="zh-CN"/>
              </w:rPr>
              <w:t>实验主要过程与结果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在实验二的基础上继续</w:t>
            </w: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1.输入文件名在命令行输入(即输入文件可以指定);输</w:t>
            </w: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出文件名在命令行输出(即输出文件可以指定);</w:t>
            </w: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2.可以输出指定省的信息</w:t>
            </w: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具体示例:</w:t>
            </w: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&gt;yq ya_in_03. txt ya_out_03. tx</w:t>
            </w: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/表示输入文件名为yqn_03:xt,输出文件名为</w:t>
            </w: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包括所有省份信息,格式和实验二一致</w:t>
            </w: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&gt;ya ya_in_03. txt ya_out_03. txtIE</w:t>
            </w: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∥输出文件中仅包括浙江省的信息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源代码</w:t>
            </w:r>
            <w:r>
              <w:rPr>
                <w:rFonts w:hint="default"/>
                <w:sz w:val="24"/>
                <w:lang w:val="en-US" w:eastAsia="zh-CN"/>
              </w:rPr>
              <w:t>: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public class JavaFile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public static void main(String[] args)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try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// read file content from file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StringBuffer sb = new StringBuffer("");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FileReader reader = new FileReader("c://testRead.txt");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BufferedReader br = new BufferedReader(reader);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String str = null;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while ((str = br.readLine()) != null)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sb.append(str + "\n");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System.out.println(str);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br.close();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reader.close();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// write string to file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FileWriter writer = new FileWriter("c://testWrite.txt");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BufferedWriter bw = new BufferedWriter(writer);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bw.write(sb.toString());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bw.close();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writer.close();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} catch (FileNotFoundException e)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e.printStackTrace();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} catch (IOException e)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e.printStackTrace();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ab/>
            </w:r>
            <w:r>
              <w:rPr>
                <w:rFonts w:hint="default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结果</w:t>
            </w:r>
            <w:r>
              <w:rPr>
                <w:rFonts w:hint="default"/>
                <w:sz w:val="24"/>
                <w:lang w:val="en-US" w:eastAsia="zh-CN"/>
              </w:rPr>
              <w:t>: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drawing>
                <wp:inline distT="0" distB="0" distL="0" distR="0">
                  <wp:extent cx="1798320" cy="2696845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2697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eastAsia="zh-CN"/>
              </w:rPr>
            </w:pP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四，分析讨论</w:t>
            </w:r>
          </w:p>
          <w:p>
            <w:pPr>
              <w:ind w:firstLineChars="20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通过本次实验我知道了我对面向对象</w:t>
            </w:r>
            <w:r>
              <w:rPr>
                <w:rFonts w:hint="default"/>
                <w:sz w:val="24"/>
                <w:lang w:val="en-US" w:eastAsia="zh-CN"/>
              </w:rPr>
              <w:t>Java</w:t>
            </w:r>
            <w:r>
              <w:rPr>
                <w:rFonts w:hint="eastAsia"/>
                <w:sz w:val="24"/>
                <w:lang w:val="en-US" w:eastAsia="zh-CN"/>
              </w:rPr>
              <w:t>的欠缺的地方。学习要从基础做起，基础知识学好了后面的难题也会从而变得简单。不但极大地加深了我对一些理论知识的理解,不仅使我在理论上对Java 有了全新的认识,在实践能力上也得到了提高,真正地做到了学以致用,更学到了很 多做人的道理,对我来说受益非浅。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</w:p>
          <w:p>
            <w:pPr>
              <w:rPr>
                <w:rFonts w:hint="eastAsia"/>
                <w:sz w:val="24"/>
                <w:lang w:eastAsia="zh-CN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五，教室评阅</w:t>
            </w:r>
          </w:p>
        </w:tc>
        <w:tc>
          <w:tcPr>
            <w:tcW w:w="10142" w:type="dxa"/>
          </w:tcPr>
          <w:p>
            <w:pPr>
              <w:rPr>
                <w:rFonts w:hint="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10142" w:type="dxa"/>
          </w:tcPr>
          <w:p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0142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10142" w:type="dxa"/>
          </w:tcPr>
          <w:p>
            <w:pPr>
              <w:jc w:val="center"/>
            </w:pPr>
          </w:p>
        </w:tc>
        <w:tc>
          <w:tcPr>
            <w:tcW w:w="10142" w:type="dxa"/>
          </w:tcPr>
          <w:p>
            <w:pPr>
              <w:jc w:val="center"/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hint="eastAsia"/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2A772B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733</Words>
  <Characters>1370</Characters>
  <Paragraphs>103</Paragraphs>
  <TotalTime>155</TotalTime>
  <ScaleCrop>false</ScaleCrop>
  <LinksUpToDate>false</LinksUpToDate>
  <CharactersWithSpaces>1602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samsung</cp:lastModifiedBy>
  <dcterms:modified xsi:type="dcterms:W3CDTF">2020-09-18T12:33:46Z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