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E742" w14:textId="77777777" w:rsidR="003E7C0F" w:rsidRPr="003E7C0F" w:rsidRDefault="003E7C0F" w:rsidP="003E7C0F">
      <w:pPr>
        <w:pStyle w:val="Ingress"/>
        <w:rPr>
          <w:sz w:val="24"/>
          <w:szCs w:val="24"/>
        </w:rPr>
      </w:pPr>
      <w:r w:rsidRPr="003E7C0F">
        <w:rPr>
          <w:sz w:val="24"/>
          <w:szCs w:val="24"/>
        </w:rPr>
        <w:t>I höst börjar Vindelns folkhögskola utbilda</w:t>
      </w:r>
      <w:r w:rsidR="00C04003">
        <w:rPr>
          <w:sz w:val="24"/>
          <w:szCs w:val="24"/>
        </w:rPr>
        <w:t xml:space="preserve"> </w:t>
      </w:r>
      <w:r w:rsidR="00C04003" w:rsidRPr="00C04003">
        <w:rPr>
          <w:color w:val="FF0000"/>
          <w:sz w:val="24"/>
          <w:szCs w:val="24"/>
        </w:rPr>
        <w:t>lösningsfokuserade</w:t>
      </w:r>
      <w:r w:rsidRPr="00C04003">
        <w:rPr>
          <w:color w:val="FF0000"/>
          <w:sz w:val="24"/>
          <w:szCs w:val="24"/>
        </w:rPr>
        <w:t xml:space="preserve"> </w:t>
      </w:r>
      <w:r w:rsidRPr="003E7C0F">
        <w:rPr>
          <w:sz w:val="24"/>
          <w:szCs w:val="24"/>
        </w:rPr>
        <w:t xml:space="preserve">jämlikhetsexperter, något som det </w:t>
      </w:r>
      <w:commentRangeStart w:id="0"/>
      <w:r w:rsidRPr="003E7C0F">
        <w:rPr>
          <w:sz w:val="24"/>
          <w:szCs w:val="24"/>
        </w:rPr>
        <w:t xml:space="preserve">finns </w:t>
      </w:r>
      <w:commentRangeEnd w:id="0"/>
      <w:r w:rsidR="00A94DC3">
        <w:rPr>
          <w:rStyle w:val="Kommentarsreferens"/>
          <w:rFonts w:asciiTheme="minorHAnsi" w:hAnsiTheme="minorHAnsi" w:cstheme="minorBidi"/>
          <w:b w:val="0"/>
          <w:bCs w:val="0"/>
          <w:color w:val="auto"/>
        </w:rPr>
        <w:commentReference w:id="0"/>
      </w:r>
      <w:r w:rsidRPr="003E7C0F">
        <w:rPr>
          <w:sz w:val="24"/>
          <w:szCs w:val="24"/>
        </w:rPr>
        <w:t>visat sig finnas behov av inom företag och organisationer.</w:t>
      </w:r>
    </w:p>
    <w:p w14:paraId="6E99D492" w14:textId="77777777" w:rsidR="00C04003" w:rsidRDefault="003E7C0F" w:rsidP="00C04003">
      <w:pPr>
        <w:pStyle w:val="Brdui"/>
        <w:rPr>
          <w:sz w:val="24"/>
          <w:szCs w:val="24"/>
        </w:rPr>
      </w:pPr>
      <w:r w:rsidRPr="003E7C0F">
        <w:rPr>
          <w:sz w:val="24"/>
          <w:szCs w:val="24"/>
        </w:rPr>
        <w:t>– Folkhögskolorna måste känna av strömningar i samhället och engagera sig. Vi kan konstatera att just jämlikhetsfrågorna är något som det finns behov av att utbilda sig inom och det finns också verksamheter där man förstår vikten av att investera i den här typen av utbildning för anställda för att göra förändringar, säger Anna Hartman Sjödin, rektor för Vindelns folkhögskola.</w:t>
      </w:r>
    </w:p>
    <w:p w14:paraId="1E7CE026" w14:textId="77777777" w:rsidR="003E7C0F" w:rsidRPr="003E7C0F" w:rsidRDefault="003E7C0F" w:rsidP="00C04003">
      <w:pPr>
        <w:pStyle w:val="Brdui"/>
        <w:rPr>
          <w:sz w:val="24"/>
          <w:szCs w:val="24"/>
        </w:rPr>
      </w:pPr>
      <w:r w:rsidRPr="003E7C0F">
        <w:rPr>
          <w:sz w:val="24"/>
          <w:szCs w:val="24"/>
        </w:rPr>
        <w:t>Det är alltså redan yrkesverksamma som man hoppas locka till utbildningen.</w:t>
      </w:r>
    </w:p>
    <w:p w14:paraId="37AFD611" w14:textId="77777777" w:rsidR="003E7C0F" w:rsidRPr="003E7C0F" w:rsidRDefault="003E7C0F" w:rsidP="003E7C0F">
      <w:pPr>
        <w:pStyle w:val="Brd"/>
        <w:rPr>
          <w:sz w:val="24"/>
          <w:szCs w:val="24"/>
        </w:rPr>
      </w:pPr>
      <w:r w:rsidRPr="003E7C0F">
        <w:rPr>
          <w:sz w:val="24"/>
          <w:szCs w:val="24"/>
        </w:rPr>
        <w:t>– Det kan vara personer som redan har ett engagemang i de här frågorna eller att det finns ett behov på en arbetsplats och man vill att en person ska utveckla det, säger Anna.</w:t>
      </w:r>
    </w:p>
    <w:p w14:paraId="6FB40FDB" w14:textId="77777777" w:rsidR="003E7C0F" w:rsidRPr="003E7C0F" w:rsidRDefault="003E7C0F" w:rsidP="00C04003">
      <w:pPr>
        <w:pStyle w:val="Brd"/>
        <w:ind w:firstLine="0"/>
        <w:rPr>
          <w:sz w:val="24"/>
          <w:szCs w:val="24"/>
        </w:rPr>
      </w:pPr>
      <w:r w:rsidRPr="003E7C0F">
        <w:rPr>
          <w:sz w:val="24"/>
          <w:szCs w:val="24"/>
        </w:rPr>
        <w:t xml:space="preserve">Utbildningen sker tillsammans med stiftelsen Make </w:t>
      </w:r>
      <w:proofErr w:type="spellStart"/>
      <w:r w:rsidRPr="003E7C0F">
        <w:rPr>
          <w:sz w:val="24"/>
          <w:szCs w:val="24"/>
        </w:rPr>
        <w:t>Equal</w:t>
      </w:r>
      <w:proofErr w:type="spellEnd"/>
      <w:r w:rsidRPr="003E7C0F">
        <w:rPr>
          <w:sz w:val="24"/>
          <w:szCs w:val="24"/>
        </w:rPr>
        <w:t xml:space="preserve">, där Ida Östensson är </w:t>
      </w:r>
      <w:r w:rsidR="00C04003" w:rsidRPr="00C04003">
        <w:rPr>
          <w:color w:val="FF0000"/>
          <w:sz w:val="24"/>
          <w:szCs w:val="24"/>
        </w:rPr>
        <w:t>grundare</w:t>
      </w:r>
      <w:r w:rsidRPr="00C04003">
        <w:rPr>
          <w:color w:val="FF0000"/>
          <w:sz w:val="24"/>
          <w:szCs w:val="24"/>
        </w:rPr>
        <w:t xml:space="preserve"> </w:t>
      </w:r>
      <w:r w:rsidRPr="003E7C0F">
        <w:rPr>
          <w:sz w:val="24"/>
          <w:szCs w:val="24"/>
        </w:rPr>
        <w:t>och ordförande.</w:t>
      </w:r>
    </w:p>
    <w:p w14:paraId="69D141E9" w14:textId="77777777" w:rsidR="003E7C0F" w:rsidRPr="00AB6EA9" w:rsidRDefault="003E7C0F" w:rsidP="003E7C0F">
      <w:pPr>
        <w:pStyle w:val="Brd"/>
        <w:rPr>
          <w:color w:val="FF0000"/>
          <w:sz w:val="24"/>
          <w:szCs w:val="24"/>
        </w:rPr>
      </w:pPr>
      <w:r w:rsidRPr="00AB6EA9">
        <w:rPr>
          <w:color w:val="FF0000"/>
          <w:sz w:val="24"/>
          <w:szCs w:val="24"/>
        </w:rPr>
        <w:t xml:space="preserve">– Det är ofta som man kanske ser problemen, men har svårt att agera. </w:t>
      </w:r>
      <w:r w:rsidR="00AB6EA9" w:rsidRPr="00AB6EA9">
        <w:rPr>
          <w:color w:val="FF0000"/>
          <w:sz w:val="24"/>
          <w:szCs w:val="24"/>
        </w:rPr>
        <w:t xml:space="preserve">Teori, metoder och praktik måste </w:t>
      </w:r>
      <w:r w:rsidR="00AB6EA9">
        <w:rPr>
          <w:color w:val="FF0000"/>
          <w:sz w:val="24"/>
          <w:szCs w:val="24"/>
        </w:rPr>
        <w:t>kombineras</w:t>
      </w:r>
      <w:r w:rsidRPr="00AB6EA9">
        <w:rPr>
          <w:color w:val="FF0000"/>
          <w:sz w:val="24"/>
          <w:szCs w:val="24"/>
        </w:rPr>
        <w:t xml:space="preserve"> för </w:t>
      </w:r>
      <w:r w:rsidR="00AB6EA9" w:rsidRPr="00AB6EA9">
        <w:rPr>
          <w:color w:val="FF0000"/>
          <w:sz w:val="24"/>
          <w:szCs w:val="24"/>
        </w:rPr>
        <w:t xml:space="preserve">att </w:t>
      </w:r>
      <w:r w:rsidR="00AB6EA9">
        <w:rPr>
          <w:color w:val="FF0000"/>
          <w:sz w:val="24"/>
          <w:szCs w:val="24"/>
        </w:rPr>
        <w:t xml:space="preserve">personer ska kunna </w:t>
      </w:r>
      <w:r w:rsidR="00AB6EA9" w:rsidRPr="00AB6EA9">
        <w:rPr>
          <w:color w:val="FF0000"/>
          <w:sz w:val="24"/>
          <w:szCs w:val="24"/>
        </w:rPr>
        <w:t>åstadkomma förändring i praktiken</w:t>
      </w:r>
      <w:r w:rsidRPr="00AB6EA9">
        <w:rPr>
          <w:color w:val="FF0000"/>
          <w:sz w:val="24"/>
          <w:szCs w:val="24"/>
        </w:rPr>
        <w:t>, säger Ida Östensson.</w:t>
      </w:r>
    </w:p>
    <w:p w14:paraId="1BDA8381" w14:textId="77777777" w:rsidR="003E7C0F" w:rsidRPr="003E7C0F" w:rsidRDefault="003E7C0F" w:rsidP="003E7C0F">
      <w:pPr>
        <w:pStyle w:val="Brd"/>
        <w:rPr>
          <w:sz w:val="24"/>
          <w:szCs w:val="24"/>
        </w:rPr>
      </w:pPr>
      <w:r w:rsidRPr="003E7C0F">
        <w:rPr>
          <w:sz w:val="24"/>
          <w:szCs w:val="24"/>
        </w:rPr>
        <w:t xml:space="preserve">Den som kommer att bli huvudlärare för utbildningen är Niklas Berg från Make </w:t>
      </w:r>
      <w:proofErr w:type="spellStart"/>
      <w:r w:rsidRPr="003E7C0F">
        <w:rPr>
          <w:sz w:val="24"/>
          <w:szCs w:val="24"/>
        </w:rPr>
        <w:t>Equal</w:t>
      </w:r>
      <w:proofErr w:type="spellEnd"/>
      <w:r w:rsidRPr="003E7C0F">
        <w:rPr>
          <w:sz w:val="24"/>
          <w:szCs w:val="24"/>
        </w:rPr>
        <w:t>.</w:t>
      </w:r>
      <w:bookmarkStart w:id="1" w:name="_GoBack"/>
      <w:bookmarkEnd w:id="1"/>
    </w:p>
    <w:p w14:paraId="28F3A902" w14:textId="77777777" w:rsidR="003E7C0F" w:rsidRPr="003E7C0F" w:rsidRDefault="003E7C0F" w:rsidP="003E7C0F">
      <w:pPr>
        <w:pStyle w:val="Brd"/>
        <w:rPr>
          <w:sz w:val="24"/>
          <w:szCs w:val="24"/>
        </w:rPr>
      </w:pPr>
      <w:r w:rsidRPr="003E7C0F">
        <w:rPr>
          <w:sz w:val="24"/>
          <w:szCs w:val="24"/>
        </w:rPr>
        <w:t>– Det är väldigt stor skillnad mellan att vara engagerad i de här frågorna och jobba aktivt med dem. Det här ger möjlighet att skapa det. Alla vi som jobbar med de här frågorna har hittat våra egna vägar in i det, säger Niklas Berg.</w:t>
      </w:r>
    </w:p>
    <w:p w14:paraId="26A76D99" w14:textId="77777777" w:rsidR="003E7C0F" w:rsidRPr="003E7C0F" w:rsidRDefault="003E7C0F" w:rsidP="003E7C0F">
      <w:pPr>
        <w:pStyle w:val="Brd"/>
        <w:rPr>
          <w:sz w:val="24"/>
          <w:szCs w:val="24"/>
        </w:rPr>
      </w:pPr>
      <w:r w:rsidRPr="003E7C0F">
        <w:rPr>
          <w:sz w:val="24"/>
          <w:szCs w:val="24"/>
        </w:rPr>
        <w:t xml:space="preserve">Det </w:t>
      </w:r>
      <w:proofErr w:type="spellStart"/>
      <w:r w:rsidRPr="003E7C0F">
        <w:rPr>
          <w:sz w:val="24"/>
          <w:szCs w:val="24"/>
        </w:rPr>
        <w:t>MeToo</w:t>
      </w:r>
      <w:proofErr w:type="spellEnd"/>
      <w:r w:rsidRPr="003E7C0F">
        <w:rPr>
          <w:sz w:val="24"/>
          <w:szCs w:val="24"/>
        </w:rPr>
        <w:t xml:space="preserve">-engagemang som skett under hösten har naturligt bidragit till att man sett att behovet för utbildning i de här frågorna är stort. Utbildningen var dock under planering redan frågorna blev aktuella genom </w:t>
      </w:r>
      <w:proofErr w:type="spellStart"/>
      <w:r w:rsidRPr="003E7C0F">
        <w:rPr>
          <w:sz w:val="24"/>
          <w:szCs w:val="24"/>
        </w:rPr>
        <w:t>Me</w:t>
      </w:r>
      <w:proofErr w:type="spellEnd"/>
      <w:r w:rsidRPr="003E7C0F">
        <w:rPr>
          <w:sz w:val="24"/>
          <w:szCs w:val="24"/>
        </w:rPr>
        <w:t xml:space="preserve"> </w:t>
      </w:r>
      <w:proofErr w:type="spellStart"/>
      <w:r w:rsidRPr="003E7C0F">
        <w:rPr>
          <w:sz w:val="24"/>
          <w:szCs w:val="24"/>
        </w:rPr>
        <w:t>Too</w:t>
      </w:r>
      <w:proofErr w:type="spellEnd"/>
      <w:r w:rsidRPr="003E7C0F">
        <w:rPr>
          <w:sz w:val="24"/>
          <w:szCs w:val="24"/>
        </w:rPr>
        <w:t>.</w:t>
      </w:r>
    </w:p>
    <w:p w14:paraId="00243F15" w14:textId="77777777" w:rsidR="003E7C0F" w:rsidRPr="003E7C0F" w:rsidRDefault="003E7C0F" w:rsidP="003E7C0F">
      <w:pPr>
        <w:pStyle w:val="Brd"/>
        <w:rPr>
          <w:sz w:val="24"/>
          <w:szCs w:val="24"/>
        </w:rPr>
      </w:pPr>
      <w:r w:rsidRPr="003E7C0F">
        <w:rPr>
          <w:sz w:val="24"/>
          <w:szCs w:val="24"/>
        </w:rPr>
        <w:t xml:space="preserve">– Men </w:t>
      </w:r>
      <w:proofErr w:type="spellStart"/>
      <w:r w:rsidRPr="003E7C0F">
        <w:rPr>
          <w:sz w:val="24"/>
          <w:szCs w:val="24"/>
        </w:rPr>
        <w:t>MeToo</w:t>
      </w:r>
      <w:proofErr w:type="spellEnd"/>
      <w:r w:rsidRPr="003E7C0F">
        <w:rPr>
          <w:sz w:val="24"/>
          <w:szCs w:val="24"/>
        </w:rPr>
        <w:t xml:space="preserve"> har fått människor att tänka till. Utbildningen har dock mycket bredare fokus än bara på sexuella trakasserier, säger Anna Hartman Sjödin.</w:t>
      </w:r>
    </w:p>
    <w:p w14:paraId="0994BA76" w14:textId="77777777" w:rsidR="003E7C0F" w:rsidRPr="003E7C0F" w:rsidRDefault="003E7C0F" w:rsidP="003E7C0F">
      <w:pPr>
        <w:pStyle w:val="Brd"/>
        <w:rPr>
          <w:sz w:val="24"/>
          <w:szCs w:val="24"/>
        </w:rPr>
      </w:pPr>
      <w:commentRangeStart w:id="2"/>
      <w:r w:rsidRPr="003E7C0F">
        <w:rPr>
          <w:sz w:val="24"/>
          <w:szCs w:val="24"/>
        </w:rPr>
        <w:t xml:space="preserve">Niklas </w:t>
      </w:r>
      <w:commentRangeEnd w:id="2"/>
      <w:r w:rsidR="00A94DC3">
        <w:rPr>
          <w:rStyle w:val="Kommentarsreferens"/>
          <w:rFonts w:asciiTheme="minorHAnsi" w:hAnsiTheme="minorHAnsi" w:cstheme="minorBidi"/>
          <w:color w:val="auto"/>
        </w:rPr>
        <w:commentReference w:id="2"/>
      </w:r>
    </w:p>
    <w:p w14:paraId="29C1EC54" w14:textId="77777777" w:rsidR="003E7C0F" w:rsidRPr="003E7C0F" w:rsidRDefault="003E7C0F" w:rsidP="003E7C0F">
      <w:pPr>
        <w:pStyle w:val="Brd"/>
        <w:rPr>
          <w:sz w:val="24"/>
          <w:szCs w:val="24"/>
        </w:rPr>
      </w:pPr>
      <w:r w:rsidRPr="003E7C0F">
        <w:rPr>
          <w:sz w:val="24"/>
          <w:szCs w:val="24"/>
        </w:rPr>
        <w:t xml:space="preserve">Utbildningen, som går under namnet Make </w:t>
      </w:r>
      <w:proofErr w:type="spellStart"/>
      <w:r w:rsidRPr="003E7C0F">
        <w:rPr>
          <w:sz w:val="24"/>
          <w:szCs w:val="24"/>
        </w:rPr>
        <w:t>Equal</w:t>
      </w:r>
      <w:proofErr w:type="spellEnd"/>
      <w:r w:rsidRPr="003E7C0F">
        <w:rPr>
          <w:sz w:val="24"/>
          <w:szCs w:val="24"/>
        </w:rPr>
        <w:t xml:space="preserve"> Academy, kommer i första hand att ske vid folkhögskolan i Vindeln, men också delvis vid filialen i Umeå eftersom tillgången till föreläsare och lärare är större här. Deltagarna studerar projektledningsmetodik för att kunna leda strategiska utvecklingsprocesser i verksamheter. De får även verktyg för att analysera verksamheter samt ge förslag på förändringar i praktiken som leder till ökad jämlikhet.</w:t>
      </w:r>
    </w:p>
    <w:p w14:paraId="0F9421DC" w14:textId="77777777" w:rsidR="003E7C0F" w:rsidRPr="003E7C0F" w:rsidRDefault="003E7C0F" w:rsidP="003E7C0F">
      <w:pPr>
        <w:pStyle w:val="Brd"/>
        <w:rPr>
          <w:sz w:val="24"/>
          <w:szCs w:val="24"/>
        </w:rPr>
      </w:pPr>
      <w:r w:rsidRPr="003E7C0F">
        <w:rPr>
          <w:sz w:val="24"/>
          <w:szCs w:val="24"/>
        </w:rPr>
        <w:t>Anna, Ida och Niklas tror att det här kommer att utfalla väl.</w:t>
      </w:r>
    </w:p>
    <w:p w14:paraId="40E3A6DD" w14:textId="77777777" w:rsidR="00AB6EA9" w:rsidRPr="00AB6EA9" w:rsidRDefault="003E7C0F" w:rsidP="00AB6EA9">
      <w:pPr>
        <w:rPr>
          <w:rFonts w:ascii="Times New Roman" w:eastAsia="Times New Roman" w:hAnsi="Times New Roman" w:cs="Times New Roman"/>
          <w:color w:val="FF0000"/>
          <w:sz w:val="24"/>
          <w:szCs w:val="24"/>
          <w:lang w:eastAsia="sv-SE"/>
        </w:rPr>
      </w:pPr>
      <w:r w:rsidRPr="00AB6EA9">
        <w:rPr>
          <w:color w:val="FF0000"/>
          <w:sz w:val="24"/>
          <w:szCs w:val="24"/>
        </w:rPr>
        <w:t xml:space="preserve">– </w:t>
      </w:r>
      <w:r w:rsidR="00AB6EA9" w:rsidRPr="00AB6EA9">
        <w:rPr>
          <w:rFonts w:ascii="Arial" w:eastAsia="Times New Roman" w:hAnsi="Arial" w:cs="Arial"/>
          <w:color w:val="FF0000"/>
          <w:sz w:val="24"/>
          <w:szCs w:val="24"/>
          <w:shd w:val="clear" w:color="auto" w:fill="FFFFFF"/>
          <w:lang w:eastAsia="sv-SE"/>
        </w:rPr>
        <w:t xml:space="preserve">Det behövs fler praktiskt inriktade utbildningar som jobbar med dessa </w:t>
      </w:r>
      <w:proofErr w:type="gramStart"/>
      <w:r w:rsidR="00AB6EA9" w:rsidRPr="00AB6EA9">
        <w:rPr>
          <w:rFonts w:ascii="Arial" w:eastAsia="Times New Roman" w:hAnsi="Arial" w:cs="Arial"/>
          <w:color w:val="FF0000"/>
          <w:sz w:val="24"/>
          <w:szCs w:val="24"/>
          <w:shd w:val="clear" w:color="auto" w:fill="FFFFFF"/>
          <w:lang w:eastAsia="sv-SE"/>
        </w:rPr>
        <w:t>frågor..</w:t>
      </w:r>
      <w:proofErr w:type="gramEnd"/>
      <w:r w:rsidR="00AB6EA9" w:rsidRPr="00AB6EA9">
        <w:rPr>
          <w:rFonts w:ascii="Arial" w:eastAsia="Times New Roman" w:hAnsi="Arial" w:cs="Arial"/>
          <w:color w:val="FF0000"/>
          <w:sz w:val="24"/>
          <w:szCs w:val="24"/>
          <w:shd w:val="clear" w:color="auto" w:fill="FFFFFF"/>
          <w:lang w:eastAsia="sv-SE"/>
        </w:rPr>
        <w:t xml:space="preserve"> Kursen skapar en kompetens som är sällsynt men efterfrågad i samhället idag. Vi hoppas att vi får många sökande! Säger Ida Östensson. </w:t>
      </w:r>
    </w:p>
    <w:p w14:paraId="78853560" w14:textId="77777777" w:rsidR="003E7C0F" w:rsidRPr="003E7C0F" w:rsidRDefault="003E7C0F" w:rsidP="003E7C0F">
      <w:pPr>
        <w:pStyle w:val="Byline"/>
        <w:rPr>
          <w:sz w:val="24"/>
          <w:szCs w:val="24"/>
        </w:rPr>
      </w:pPr>
      <w:r w:rsidRPr="003E7C0F">
        <w:rPr>
          <w:sz w:val="24"/>
          <w:szCs w:val="24"/>
        </w:rPr>
        <w:t>TOM JUSLIN</w:t>
      </w:r>
    </w:p>
    <w:p w14:paraId="295D982A" w14:textId="77777777" w:rsidR="009C445D" w:rsidRPr="003E7C0F" w:rsidRDefault="009C445D">
      <w:pPr>
        <w:rPr>
          <w:sz w:val="24"/>
          <w:szCs w:val="24"/>
        </w:rPr>
      </w:pPr>
    </w:p>
    <w:sectPr w:rsidR="009C445D" w:rsidRPr="003E7C0F" w:rsidSect="00480F78">
      <w:pgSz w:w="11906" w:h="16838"/>
      <w:pgMar w:top="720" w:right="720" w:bottom="720" w:left="72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daostensson@gmail.com" w:date="2018-01-18T19:18:00Z" w:initials="i">
    <w:p w14:paraId="0F5ADD7E" w14:textId="77777777" w:rsidR="00A94DC3" w:rsidRDefault="00A94DC3">
      <w:pPr>
        <w:pStyle w:val="Kommentarer"/>
      </w:pPr>
      <w:r>
        <w:rPr>
          <w:rStyle w:val="Kommentarsreferens"/>
        </w:rPr>
        <w:annotationRef/>
      </w:r>
      <w:r>
        <w:t>Ta bort</w:t>
      </w:r>
    </w:p>
  </w:comment>
  <w:comment w:id="2" w:author="idaostensson@gmail.com" w:date="2018-01-18T19:15:00Z" w:initials="i">
    <w:p w14:paraId="2BEFE24C" w14:textId="77777777" w:rsidR="00A94DC3" w:rsidRDefault="00A94DC3">
      <w:pPr>
        <w:pStyle w:val="Kommentarer"/>
      </w:pPr>
      <w:r>
        <w:rPr>
          <w:rStyle w:val="Kommentarsreferens"/>
        </w:rPr>
        <w:annotationRef/>
      </w:r>
      <w:r>
        <w:t>Ta bort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5ADD7E" w15:done="0"/>
  <w15:commentEx w15:paraId="2BEFE2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uardianSans-Bold">
    <w:altName w:val="Calibri"/>
    <w:panose1 w:val="00000000000000000000"/>
    <w:charset w:val="00"/>
    <w:family w:val="auto"/>
    <w:notTrueType/>
    <w:pitch w:val="default"/>
    <w:sig w:usb0="00000003" w:usb1="00000000" w:usb2="00000000" w:usb3="00000000" w:csb0="00000001" w:csb1="00000000"/>
  </w:font>
  <w:font w:name="NimrodMTStd-Regular">
    <w:altName w:val="Calibri"/>
    <w:panose1 w:val="00000000000000000000"/>
    <w:charset w:val="00"/>
    <w:family w:val="auto"/>
    <w:notTrueType/>
    <w:pitch w:val="default"/>
    <w:sig w:usb0="00000003" w:usb1="00000000" w:usb2="00000000" w:usb3="00000000" w:csb0="00000001" w:csb1="00000000"/>
  </w:font>
  <w:font w:name="GuardianSans-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daostensson@gmail.com">
    <w15:presenceInfo w15:providerId="Windows Live" w15:userId="53aa6ea0dbe54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0F"/>
    <w:rsid w:val="003E7C0F"/>
    <w:rsid w:val="009C445D"/>
    <w:rsid w:val="00A94DC3"/>
    <w:rsid w:val="00AB6EA9"/>
    <w:rsid w:val="00C040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D2F8"/>
  <w15:chartTrackingRefBased/>
  <w15:docId w15:val="{E307269A-9908-459C-AE98-F4D89643B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Ingress">
    <w:name w:val="Ingress"/>
    <w:basedOn w:val="Normal"/>
    <w:next w:val="Brdui"/>
    <w:uiPriority w:val="99"/>
    <w:rsid w:val="003E7C0F"/>
    <w:pPr>
      <w:autoSpaceDE w:val="0"/>
      <w:autoSpaceDN w:val="0"/>
      <w:adjustRightInd w:val="0"/>
      <w:spacing w:after="170" w:line="200" w:lineRule="atLeast"/>
      <w:textAlignment w:val="center"/>
    </w:pPr>
    <w:rPr>
      <w:rFonts w:ascii="GuardianSans-Bold" w:hAnsi="GuardianSans-Bold" w:cs="GuardianSans-Bold"/>
      <w:b/>
      <w:bCs/>
      <w:color w:val="000000"/>
      <w:sz w:val="17"/>
      <w:szCs w:val="17"/>
    </w:rPr>
  </w:style>
  <w:style w:type="paragraph" w:customStyle="1" w:styleId="Brdui">
    <w:name w:val="Bröd ui"/>
    <w:basedOn w:val="Normal"/>
    <w:next w:val="Brd"/>
    <w:uiPriority w:val="99"/>
    <w:rsid w:val="003E7C0F"/>
    <w:pPr>
      <w:autoSpaceDE w:val="0"/>
      <w:autoSpaceDN w:val="0"/>
      <w:adjustRightInd w:val="0"/>
      <w:spacing w:after="0" w:line="200" w:lineRule="atLeast"/>
      <w:jc w:val="both"/>
      <w:textAlignment w:val="center"/>
    </w:pPr>
    <w:rPr>
      <w:rFonts w:ascii="NimrodMTStd-Regular" w:hAnsi="NimrodMTStd-Regular" w:cs="NimrodMTStd-Regular"/>
      <w:color w:val="000000"/>
      <w:sz w:val="17"/>
      <w:szCs w:val="17"/>
    </w:rPr>
  </w:style>
  <w:style w:type="paragraph" w:customStyle="1" w:styleId="Brd">
    <w:name w:val="Bröd"/>
    <w:basedOn w:val="Normal"/>
    <w:uiPriority w:val="99"/>
    <w:rsid w:val="003E7C0F"/>
    <w:pPr>
      <w:autoSpaceDE w:val="0"/>
      <w:autoSpaceDN w:val="0"/>
      <w:adjustRightInd w:val="0"/>
      <w:spacing w:after="0" w:line="200" w:lineRule="atLeast"/>
      <w:ind w:firstLine="170"/>
      <w:jc w:val="both"/>
      <w:textAlignment w:val="center"/>
    </w:pPr>
    <w:rPr>
      <w:rFonts w:ascii="NimrodMTStd-Regular" w:hAnsi="NimrodMTStd-Regular" w:cs="NimrodMTStd-Regular"/>
      <w:color w:val="000000"/>
      <w:sz w:val="17"/>
      <w:szCs w:val="17"/>
    </w:rPr>
  </w:style>
  <w:style w:type="paragraph" w:customStyle="1" w:styleId="Byline">
    <w:name w:val="Byline"/>
    <w:basedOn w:val="Normal"/>
    <w:uiPriority w:val="99"/>
    <w:rsid w:val="003E7C0F"/>
    <w:pPr>
      <w:autoSpaceDE w:val="0"/>
      <w:autoSpaceDN w:val="0"/>
      <w:adjustRightInd w:val="0"/>
      <w:spacing w:after="0" w:line="200" w:lineRule="atLeast"/>
      <w:jc w:val="both"/>
      <w:textAlignment w:val="center"/>
    </w:pPr>
    <w:rPr>
      <w:rFonts w:ascii="GuardianSans-Bold" w:hAnsi="GuardianSans-Bold" w:cs="GuardianSans-Bold"/>
      <w:b/>
      <w:bCs/>
      <w:caps/>
      <w:color w:val="000000"/>
      <w:spacing w:val="3"/>
      <w:sz w:val="16"/>
      <w:szCs w:val="16"/>
    </w:rPr>
  </w:style>
  <w:style w:type="paragraph" w:customStyle="1" w:styleId="Bylineinfo">
    <w:name w:val="Bylineinfo"/>
    <w:basedOn w:val="Byline"/>
    <w:uiPriority w:val="99"/>
    <w:rsid w:val="003E7C0F"/>
    <w:rPr>
      <w:rFonts w:ascii="GuardianSans-Regular" w:hAnsi="GuardianSans-Regular" w:cs="GuardianSans-Regular"/>
      <w:caps w:val="0"/>
      <w:spacing w:val="0"/>
      <w:sz w:val="13"/>
      <w:szCs w:val="13"/>
    </w:rPr>
  </w:style>
  <w:style w:type="character" w:styleId="Kommentarsreferens">
    <w:name w:val="annotation reference"/>
    <w:basedOn w:val="Standardstycketeckensnitt"/>
    <w:uiPriority w:val="99"/>
    <w:semiHidden/>
    <w:unhideWhenUsed/>
    <w:rsid w:val="00C04003"/>
    <w:rPr>
      <w:sz w:val="18"/>
      <w:szCs w:val="18"/>
    </w:rPr>
  </w:style>
  <w:style w:type="paragraph" w:styleId="Kommentarer">
    <w:name w:val="annotation text"/>
    <w:basedOn w:val="Normal"/>
    <w:link w:val="KommentarerChar"/>
    <w:uiPriority w:val="99"/>
    <w:semiHidden/>
    <w:unhideWhenUsed/>
    <w:rsid w:val="00C04003"/>
    <w:pPr>
      <w:spacing w:line="240" w:lineRule="auto"/>
    </w:pPr>
    <w:rPr>
      <w:sz w:val="24"/>
      <w:szCs w:val="24"/>
    </w:rPr>
  </w:style>
  <w:style w:type="character" w:customStyle="1" w:styleId="KommentarerChar">
    <w:name w:val="Kommentarer Char"/>
    <w:basedOn w:val="Standardstycketeckensnitt"/>
    <w:link w:val="Kommentarer"/>
    <w:uiPriority w:val="99"/>
    <w:semiHidden/>
    <w:rsid w:val="00C04003"/>
    <w:rPr>
      <w:sz w:val="24"/>
      <w:szCs w:val="24"/>
    </w:rPr>
  </w:style>
  <w:style w:type="paragraph" w:styleId="Kommentarsmne">
    <w:name w:val="annotation subject"/>
    <w:basedOn w:val="Kommentarer"/>
    <w:next w:val="Kommentarer"/>
    <w:link w:val="KommentarsmneChar"/>
    <w:uiPriority w:val="99"/>
    <w:semiHidden/>
    <w:unhideWhenUsed/>
    <w:rsid w:val="00C04003"/>
    <w:rPr>
      <w:b/>
      <w:bCs/>
      <w:sz w:val="20"/>
      <w:szCs w:val="20"/>
    </w:rPr>
  </w:style>
  <w:style w:type="character" w:customStyle="1" w:styleId="KommentarsmneChar">
    <w:name w:val="Kommentarsämne Char"/>
    <w:basedOn w:val="KommentarerChar"/>
    <w:link w:val="Kommentarsmne"/>
    <w:uiPriority w:val="99"/>
    <w:semiHidden/>
    <w:rsid w:val="00C04003"/>
    <w:rPr>
      <w:b/>
      <w:bCs/>
      <w:sz w:val="20"/>
      <w:szCs w:val="20"/>
    </w:rPr>
  </w:style>
  <w:style w:type="paragraph" w:styleId="Ballongtext">
    <w:name w:val="Balloon Text"/>
    <w:basedOn w:val="Normal"/>
    <w:link w:val="BallongtextChar"/>
    <w:uiPriority w:val="99"/>
    <w:semiHidden/>
    <w:unhideWhenUsed/>
    <w:rsid w:val="00C04003"/>
    <w:pPr>
      <w:spacing w:after="0" w:line="240" w:lineRule="auto"/>
    </w:pPr>
    <w:rPr>
      <w:rFonts w:ascii="Times New Roman" w:hAnsi="Times New Roman" w:cs="Times New Roman"/>
      <w:sz w:val="18"/>
      <w:szCs w:val="18"/>
    </w:rPr>
  </w:style>
  <w:style w:type="character" w:customStyle="1" w:styleId="BallongtextChar">
    <w:name w:val="Ballongtext Char"/>
    <w:basedOn w:val="Standardstycketeckensnitt"/>
    <w:link w:val="Ballongtext"/>
    <w:uiPriority w:val="99"/>
    <w:semiHidden/>
    <w:rsid w:val="00C0400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2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2128</Characters>
  <Application>Microsoft Macintosh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Juslin</dc:creator>
  <cp:keywords/>
  <dc:description/>
  <cp:lastModifiedBy>idaostensson@gmail.com</cp:lastModifiedBy>
  <cp:revision>2</cp:revision>
  <dcterms:created xsi:type="dcterms:W3CDTF">2018-01-18T18:24:00Z</dcterms:created>
  <dcterms:modified xsi:type="dcterms:W3CDTF">2018-01-18T18:24:00Z</dcterms:modified>
</cp:coreProperties>
</file>