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90FE4" w14:textId="3E00BF42" w:rsidR="009A7A74" w:rsidRPr="00FF166B" w:rsidRDefault="004F0FB1" w:rsidP="00143131">
      <w:pPr>
        <w:ind w:left="3150" w:hanging="3150"/>
        <w:rPr>
          <w:rFonts w:ascii="Times New Roman" w:hAnsi="Times New Roman" w:cs="Times New Roman"/>
          <w:b/>
          <w:bCs/>
          <w:sz w:val="52"/>
          <w:szCs w:val="48"/>
        </w:rPr>
      </w:pPr>
      <w:r>
        <w:rPr>
          <w:rFonts w:ascii="Times New Roman" w:hAnsi="Times New Roman" w:cs="Times New Roman"/>
          <w:b/>
          <w:bCs/>
          <w:sz w:val="52"/>
          <w:szCs w:val="48"/>
        </w:rPr>
        <w:t>EE-599B</w:t>
      </w:r>
      <w:r w:rsidR="00143131">
        <w:rPr>
          <w:rFonts w:ascii="Times New Roman" w:hAnsi="Times New Roman" w:cs="Times New Roman"/>
          <w:b/>
          <w:bCs/>
          <w:sz w:val="52"/>
          <w:szCs w:val="48"/>
        </w:rPr>
        <w:t xml:space="preserve">:       </w:t>
      </w:r>
      <w:proofErr w:type="spellStart"/>
      <w:r w:rsidRPr="005E652F">
        <w:rPr>
          <w:rFonts w:ascii="Times New Roman" w:hAnsi="Times New Roman" w:cs="Times New Roman"/>
          <w:bCs/>
          <w:sz w:val="52"/>
          <w:szCs w:val="48"/>
        </w:rPr>
        <w:t>SoC</w:t>
      </w:r>
      <w:proofErr w:type="spellEnd"/>
      <w:r w:rsidRPr="005E652F">
        <w:rPr>
          <w:rFonts w:ascii="Times New Roman" w:hAnsi="Times New Roman" w:cs="Times New Roman"/>
          <w:bCs/>
          <w:sz w:val="52"/>
          <w:szCs w:val="48"/>
        </w:rPr>
        <w:t xml:space="preserve"> Verification </w:t>
      </w:r>
      <w:r w:rsidR="00143131">
        <w:rPr>
          <w:rFonts w:ascii="Times New Roman" w:hAnsi="Times New Roman" w:cs="Times New Roman"/>
          <w:bCs/>
          <w:sz w:val="52"/>
          <w:szCs w:val="48"/>
        </w:rPr>
        <w:t xml:space="preserve">in </w:t>
      </w:r>
      <w:r w:rsidRPr="005E652F">
        <w:rPr>
          <w:rFonts w:ascii="Times New Roman" w:hAnsi="Times New Roman" w:cs="Times New Roman"/>
          <w:bCs/>
          <w:sz w:val="52"/>
          <w:szCs w:val="48"/>
        </w:rPr>
        <w:t>Sy</w:t>
      </w:r>
      <w:r w:rsidR="00143131">
        <w:rPr>
          <w:rFonts w:ascii="Times New Roman" w:hAnsi="Times New Roman" w:cs="Times New Roman"/>
          <w:bCs/>
          <w:sz w:val="52"/>
          <w:szCs w:val="48"/>
        </w:rPr>
        <w:t xml:space="preserve">stem- </w:t>
      </w:r>
      <w:r w:rsidRPr="005E652F">
        <w:rPr>
          <w:rFonts w:ascii="Times New Roman" w:hAnsi="Times New Roman" w:cs="Times New Roman"/>
          <w:bCs/>
          <w:sz w:val="52"/>
          <w:szCs w:val="48"/>
        </w:rPr>
        <w:t>Verilog</w:t>
      </w:r>
    </w:p>
    <w:p w14:paraId="79037AD0" w14:textId="77777777" w:rsidR="009A7A74" w:rsidRPr="006D3BBC" w:rsidRDefault="009A7A74" w:rsidP="009A7A7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8B675D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4254A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03AE08A" wp14:editId="7E730DC4">
            <wp:simplePos x="0" y="0"/>
            <wp:positionH relativeFrom="column">
              <wp:posOffset>2057400</wp:posOffset>
            </wp:positionH>
            <wp:positionV relativeFrom="paragraph">
              <wp:posOffset>-2982</wp:posOffset>
            </wp:positionV>
            <wp:extent cx="1824277" cy="1866900"/>
            <wp:effectExtent l="0" t="0" r="0" b="0"/>
            <wp:wrapTight wrapText="bothSides">
              <wp:wrapPolygon edited="0">
                <wp:start x="19404" y="0"/>
                <wp:lineTo x="9251" y="220"/>
                <wp:lineTo x="2482" y="1763"/>
                <wp:lineTo x="2031" y="4188"/>
                <wp:lineTo x="2256" y="7053"/>
                <wp:lineTo x="226" y="8596"/>
                <wp:lineTo x="0" y="11241"/>
                <wp:lineTo x="2256" y="14106"/>
                <wp:lineTo x="2031" y="15869"/>
                <wp:lineTo x="2256" y="16751"/>
                <wp:lineTo x="3610" y="17633"/>
                <wp:lineTo x="3610" y="17853"/>
                <wp:lineTo x="7671" y="19616"/>
                <wp:lineTo x="8123" y="20057"/>
                <wp:lineTo x="11958" y="20057"/>
                <wp:lineTo x="12409" y="19616"/>
                <wp:lineTo x="16696" y="17853"/>
                <wp:lineTo x="17599" y="17633"/>
                <wp:lineTo x="18276" y="15649"/>
                <wp:lineTo x="18050" y="14106"/>
                <wp:lineTo x="20306" y="11020"/>
                <wp:lineTo x="20532" y="9478"/>
                <wp:lineTo x="19855" y="8376"/>
                <wp:lineTo x="18050" y="7053"/>
                <wp:lineTo x="18276" y="4188"/>
                <wp:lineTo x="17825" y="3527"/>
                <wp:lineTo x="20532" y="0"/>
                <wp:lineTo x="19404" y="0"/>
              </wp:wrapPolygon>
            </wp:wrapTight>
            <wp:docPr id="6" name="Picture 6" descr="D:\TITLE PAGE\UET_Lahore_Logo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TLE PAGE\UET_Lahore_Logo 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77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09208C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9325275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A9223CD" w14:textId="77777777" w:rsidR="009A7A74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72"/>
          <w:szCs w:val="72"/>
        </w:rPr>
      </w:pPr>
    </w:p>
    <w:p w14:paraId="3143CB9D" w14:textId="77777777" w:rsidR="00AE2F51" w:rsidRDefault="00AE2F51" w:rsidP="00AE2F51">
      <w:pPr>
        <w:rPr>
          <w:rFonts w:ascii="Times New Roman" w:hAnsi="Times New Roman" w:cs="Times New Roman"/>
          <w:b/>
          <w:sz w:val="48"/>
        </w:rPr>
      </w:pPr>
    </w:p>
    <w:p w14:paraId="13744C63" w14:textId="643F9254" w:rsidR="009A7A74" w:rsidRPr="004431BC" w:rsidRDefault="005E652F" w:rsidP="00143131">
      <w:pPr>
        <w:ind w:left="3150" w:hanging="306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Assignment: </w:t>
      </w:r>
      <w:r w:rsidR="001613BB">
        <w:rPr>
          <w:rFonts w:ascii="Times New Roman" w:hAnsi="Times New Roman" w:cs="Times New Roman"/>
          <w:b/>
          <w:sz w:val="48"/>
        </w:rPr>
        <w:t xml:space="preserve">   </w:t>
      </w:r>
      <w:r w:rsidRPr="005E652F">
        <w:rPr>
          <w:rFonts w:ascii="Times New Roman" w:hAnsi="Times New Roman" w:cs="Times New Roman"/>
          <w:sz w:val="48"/>
        </w:rPr>
        <w:t xml:space="preserve">Verification Plan for AHB </w:t>
      </w:r>
      <w:proofErr w:type="spellStart"/>
      <w:r w:rsidRPr="005E652F">
        <w:rPr>
          <w:rFonts w:ascii="Times New Roman" w:hAnsi="Times New Roman" w:cs="Times New Roman"/>
          <w:sz w:val="48"/>
        </w:rPr>
        <w:t>Lite</w:t>
      </w:r>
      <w:proofErr w:type="spellEnd"/>
      <w:r w:rsidRPr="005E652F">
        <w:rPr>
          <w:rFonts w:ascii="Times New Roman" w:hAnsi="Times New Roman" w:cs="Times New Roman"/>
          <w:sz w:val="48"/>
        </w:rPr>
        <w:t xml:space="preserve"> Memory</w:t>
      </w:r>
    </w:p>
    <w:p w14:paraId="6FA32E6E" w14:textId="77777777" w:rsidR="009A7A74" w:rsidRDefault="009A7A74" w:rsidP="009A7A7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392234" w14:textId="155913EF" w:rsidR="009A7A74" w:rsidRPr="00B9169B" w:rsidRDefault="009A7A74" w:rsidP="001B2F99">
      <w:pPr>
        <w:ind w:left="3150" w:hanging="3150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44"/>
        </w:rPr>
        <w:t>Su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>bmitted To:</w:t>
      </w:r>
      <w:r w:rsidR="001B2F99">
        <w:rPr>
          <w:rFonts w:ascii="Times New Roman" w:hAnsi="Times New Roman" w:cs="Times New Roman"/>
          <w:b/>
          <w:bCs/>
          <w:sz w:val="32"/>
          <w:szCs w:val="44"/>
        </w:rPr>
        <w:tab/>
      </w:r>
      <w:proofErr w:type="spellStart"/>
      <w:r w:rsidR="00AE2F51">
        <w:rPr>
          <w:rFonts w:ascii="Times New Roman" w:hAnsi="Times New Roman" w:cs="Times New Roman"/>
          <w:b/>
          <w:bCs/>
          <w:sz w:val="40"/>
          <w:szCs w:val="44"/>
        </w:rPr>
        <w:t>Dr.</w:t>
      </w:r>
      <w:proofErr w:type="spellEnd"/>
      <w:r w:rsidR="00AE2F51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r w:rsidR="00B9169B">
        <w:rPr>
          <w:rFonts w:ascii="Times New Roman" w:hAnsi="Times New Roman" w:cs="Times New Roman"/>
          <w:b/>
          <w:bCs/>
          <w:sz w:val="40"/>
          <w:szCs w:val="44"/>
        </w:rPr>
        <w:t xml:space="preserve">Ubaid </w:t>
      </w:r>
      <w:proofErr w:type="spellStart"/>
      <w:r w:rsidR="00B9169B">
        <w:rPr>
          <w:rFonts w:ascii="Times New Roman" w:hAnsi="Times New Roman" w:cs="Times New Roman"/>
          <w:b/>
          <w:bCs/>
          <w:sz w:val="40"/>
          <w:szCs w:val="44"/>
        </w:rPr>
        <w:t>Ullah</w:t>
      </w:r>
      <w:proofErr w:type="spellEnd"/>
      <w:r w:rsidR="00B9169B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proofErr w:type="spellStart"/>
      <w:r w:rsidR="00B9169B">
        <w:rPr>
          <w:rFonts w:ascii="Times New Roman" w:hAnsi="Times New Roman" w:cs="Times New Roman"/>
          <w:b/>
          <w:bCs/>
          <w:sz w:val="40"/>
          <w:szCs w:val="44"/>
        </w:rPr>
        <w:t>Fayyaz</w:t>
      </w:r>
      <w:proofErr w:type="spellEnd"/>
    </w:p>
    <w:p w14:paraId="44E202A0" w14:textId="77777777" w:rsidR="009A7A74" w:rsidRDefault="009A7A74" w:rsidP="009A7A74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D8B96E2" w14:textId="3E027247" w:rsidR="009A7A74" w:rsidRPr="008A2D84" w:rsidRDefault="009A7A74" w:rsidP="009A7A74">
      <w:pPr>
        <w:rPr>
          <w:rFonts w:ascii="Times New Roman" w:hAnsi="Times New Roman" w:cs="Times New Roman"/>
          <w:b/>
          <w:bCs/>
          <w:sz w:val="32"/>
          <w:szCs w:val="44"/>
        </w:rPr>
      </w:pPr>
      <w:r w:rsidRPr="008A2D84">
        <w:rPr>
          <w:rFonts w:ascii="Times New Roman" w:hAnsi="Times New Roman" w:cs="Times New Roman"/>
          <w:b/>
          <w:bCs/>
          <w:sz w:val="32"/>
          <w:szCs w:val="44"/>
        </w:rPr>
        <w:t>Submitted By:</w:t>
      </w:r>
      <w:r>
        <w:rPr>
          <w:rFonts w:ascii="Times New Roman" w:hAnsi="Times New Roman" w:cs="Times New Roman"/>
          <w:b/>
          <w:bCs/>
          <w:sz w:val="32"/>
          <w:szCs w:val="44"/>
        </w:rPr>
        <w:tab/>
      </w:r>
      <w:r>
        <w:rPr>
          <w:rFonts w:ascii="Times New Roman" w:hAnsi="Times New Roman" w:cs="Times New Roman"/>
          <w:b/>
          <w:bCs/>
          <w:sz w:val="32"/>
          <w:szCs w:val="44"/>
        </w:rPr>
        <w:tab/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t xml:space="preserve"> 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44"/>
        </w:rPr>
        <w:t>Muhammad Usman</w:t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t xml:space="preserve"> Tahir</w:t>
      </w:r>
      <w:r w:rsidRPr="008A2D84">
        <w:rPr>
          <w:rFonts w:ascii="Times New Roman" w:hAnsi="Times New Roman" w:cs="Times New Roman"/>
          <w:b/>
          <w:bCs/>
          <w:sz w:val="32"/>
          <w:szCs w:val="44"/>
        </w:rPr>
        <w:br/>
        <w:t xml:space="preserve">Reg. No: </w:t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</w:r>
      <w:r w:rsidR="0057589F">
        <w:rPr>
          <w:rFonts w:ascii="Times New Roman" w:hAnsi="Times New Roman" w:cs="Times New Roman"/>
          <w:b/>
          <w:bCs/>
          <w:sz w:val="32"/>
          <w:szCs w:val="4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32"/>
          <w:szCs w:val="44"/>
        </w:rPr>
        <w:t>2019-MS-EE-40</w:t>
      </w:r>
    </w:p>
    <w:p w14:paraId="5F281F03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213A97CC" w14:textId="77777777" w:rsidR="009A7A74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5FDE418D" w14:textId="77777777" w:rsidR="009A7A74" w:rsidRPr="00621EE9" w:rsidRDefault="009A7A74" w:rsidP="009A7A74">
      <w:pPr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</w:p>
    <w:p w14:paraId="6C85B342" w14:textId="77777777" w:rsidR="009A7A74" w:rsidRDefault="009A7A74" w:rsidP="009A7A74">
      <w:pPr>
        <w:jc w:val="center"/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</w:pPr>
      <w:r w:rsidRPr="00621EE9">
        <w:rPr>
          <w:rFonts w:ascii="Times New Roman" w:hAnsi="Times New Roman" w:cs="Times New Roman"/>
          <w:b/>
          <w:bCs/>
          <w:color w:val="4F81BD" w:themeColor="accent1"/>
          <w:sz w:val="48"/>
          <w:szCs w:val="48"/>
        </w:rPr>
        <w:t>UNIVERSITY OF ENGINEERING AND TECHNOLOGY LAHORE</w:t>
      </w:r>
    </w:p>
    <w:p w14:paraId="1B1B87C6" w14:textId="24AD78E1" w:rsidR="009A7A74" w:rsidRDefault="009A7A74">
      <w:pPr>
        <w:rPr>
          <w:rFonts w:ascii="Calibri" w:eastAsia="Calibri" w:hAnsi="Calibri" w:cs="Calibri"/>
          <w:color w:val="1C1E29"/>
        </w:rPr>
      </w:pPr>
    </w:p>
    <w:p w14:paraId="1D8F9642" w14:textId="38398FCC" w:rsidR="00C86394" w:rsidRPr="004F0FB1" w:rsidRDefault="00C86394">
      <w:pPr>
        <w:rPr>
          <w:rFonts w:ascii="Calibri" w:eastAsia="Calibri" w:hAnsi="Calibri" w:cs="Calibri"/>
          <w:color w:val="1C1E29"/>
        </w:rPr>
      </w:pPr>
      <w:r>
        <w:br w:type="page"/>
      </w:r>
    </w:p>
    <w:p w14:paraId="05024B2D" w14:textId="77777777" w:rsidR="004950C2" w:rsidRDefault="004950C2" w:rsidP="00C86394">
      <w:pPr>
        <w:pStyle w:val="Heading1"/>
        <w:sectPr w:rsidR="004950C2" w:rsidSect="004950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14F3AC2" w14:textId="0BC23859" w:rsidR="00160E8F" w:rsidRPr="00C9326F" w:rsidRDefault="00160E8F" w:rsidP="00160E8F">
      <w:pPr>
        <w:pStyle w:val="Heading1"/>
        <w:rPr>
          <w:rFonts w:ascii="Times New Roman" w:hAnsi="Times New Roman" w:cs="Times New Roman"/>
          <w:b/>
        </w:rPr>
      </w:pPr>
      <w:r w:rsidRPr="00C9326F">
        <w:rPr>
          <w:rFonts w:ascii="Times New Roman" w:hAnsi="Times New Roman" w:cs="Times New Roman"/>
          <w:b/>
        </w:rPr>
        <w:lastRenderedPageBreak/>
        <w:t xml:space="preserve">Verification Plan for </w:t>
      </w:r>
      <w:r w:rsidR="00C9326F" w:rsidRPr="00C9326F">
        <w:rPr>
          <w:rFonts w:ascii="Times New Roman" w:hAnsi="Times New Roman" w:cs="Times New Roman"/>
          <w:b/>
        </w:rPr>
        <w:t>AMBA AHB-</w:t>
      </w:r>
      <w:proofErr w:type="spellStart"/>
      <w:r w:rsidRPr="00C9326F">
        <w:rPr>
          <w:rFonts w:ascii="Times New Roman" w:hAnsi="Times New Roman" w:cs="Times New Roman"/>
          <w:b/>
        </w:rPr>
        <w:t>Lite</w:t>
      </w:r>
      <w:proofErr w:type="spellEnd"/>
      <w:r w:rsidRPr="00C9326F">
        <w:rPr>
          <w:rFonts w:ascii="Times New Roman" w:hAnsi="Times New Roman" w:cs="Times New Roman"/>
          <w:b/>
        </w:rPr>
        <w:t xml:space="preserve"> </w:t>
      </w:r>
      <w:r w:rsidR="00C9326F" w:rsidRPr="00C9326F">
        <w:rPr>
          <w:rFonts w:ascii="Times New Roman" w:hAnsi="Times New Roman" w:cs="Times New Roman"/>
          <w:b/>
        </w:rPr>
        <w:t xml:space="preserve">Compliant </w:t>
      </w:r>
      <w:r w:rsidRPr="00C9326F">
        <w:rPr>
          <w:rFonts w:ascii="Times New Roman" w:hAnsi="Times New Roman" w:cs="Times New Roman"/>
          <w:b/>
        </w:rPr>
        <w:t>Memory</w:t>
      </w:r>
    </w:p>
    <w:tbl>
      <w:tblPr>
        <w:tblStyle w:val="TableGrid"/>
        <w:tblW w:w="15930" w:type="dxa"/>
        <w:tblInd w:w="-995" w:type="dxa"/>
        <w:tblLook w:val="04A0" w:firstRow="1" w:lastRow="0" w:firstColumn="1" w:lastColumn="0" w:noHBand="0" w:noVBand="1"/>
      </w:tblPr>
      <w:tblGrid>
        <w:gridCol w:w="630"/>
        <w:gridCol w:w="2070"/>
        <w:gridCol w:w="3870"/>
        <w:gridCol w:w="720"/>
        <w:gridCol w:w="823"/>
        <w:gridCol w:w="979"/>
        <w:gridCol w:w="2968"/>
        <w:gridCol w:w="3870"/>
      </w:tblGrid>
      <w:tr w:rsidR="009E78DD" w:rsidRPr="00FC0854" w14:paraId="6331DDEB" w14:textId="77777777" w:rsidTr="005F2781">
        <w:trPr>
          <w:trHeight w:val="373"/>
        </w:trPr>
        <w:tc>
          <w:tcPr>
            <w:tcW w:w="630" w:type="dxa"/>
          </w:tcPr>
          <w:p w14:paraId="33BF1439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No.</w:t>
            </w:r>
          </w:p>
        </w:tc>
        <w:tc>
          <w:tcPr>
            <w:tcW w:w="2070" w:type="dxa"/>
          </w:tcPr>
          <w:p w14:paraId="4477A3AD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Feature</w:t>
            </w:r>
          </w:p>
        </w:tc>
        <w:tc>
          <w:tcPr>
            <w:tcW w:w="3870" w:type="dxa"/>
          </w:tcPr>
          <w:p w14:paraId="3CCEFCF0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Test Description</w:t>
            </w:r>
          </w:p>
        </w:tc>
        <w:tc>
          <w:tcPr>
            <w:tcW w:w="720" w:type="dxa"/>
          </w:tcPr>
          <w:p w14:paraId="6BCA5BE6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Ref.</w:t>
            </w:r>
          </w:p>
        </w:tc>
        <w:tc>
          <w:tcPr>
            <w:tcW w:w="823" w:type="dxa"/>
          </w:tcPr>
          <w:p w14:paraId="4D348927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Type</w:t>
            </w:r>
          </w:p>
        </w:tc>
        <w:tc>
          <w:tcPr>
            <w:tcW w:w="979" w:type="dxa"/>
          </w:tcPr>
          <w:p w14:paraId="737E8E15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Result</w:t>
            </w:r>
          </w:p>
        </w:tc>
        <w:tc>
          <w:tcPr>
            <w:tcW w:w="2968" w:type="dxa"/>
          </w:tcPr>
          <w:p w14:paraId="780874C2" w14:textId="74680E2D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Expected Result</w:t>
            </w:r>
          </w:p>
        </w:tc>
        <w:tc>
          <w:tcPr>
            <w:tcW w:w="3870" w:type="dxa"/>
          </w:tcPr>
          <w:p w14:paraId="591DB191" w14:textId="46D1C1E6" w:rsidR="009E78DD" w:rsidRPr="00FC0854" w:rsidRDefault="009E78DD" w:rsidP="004D2255">
            <w:pPr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</w:pPr>
            <w:r w:rsidRPr="00FC0854">
              <w:rPr>
                <w:rFonts w:ascii="Times New Roman" w:eastAsia="Calibri" w:hAnsi="Times New Roman" w:cs="Times New Roman"/>
                <w:b/>
                <w:bCs/>
                <w:color w:val="1C1E29"/>
                <w:sz w:val="28"/>
                <w:szCs w:val="24"/>
              </w:rPr>
              <w:t>Comments</w:t>
            </w:r>
          </w:p>
        </w:tc>
      </w:tr>
      <w:tr w:rsidR="009E78DD" w:rsidRPr="00FC0854" w14:paraId="0C3F19A4" w14:textId="77777777" w:rsidTr="005F2781">
        <w:trPr>
          <w:trHeight w:val="345"/>
        </w:trPr>
        <w:tc>
          <w:tcPr>
            <w:tcW w:w="630" w:type="dxa"/>
          </w:tcPr>
          <w:p w14:paraId="65B23E19" w14:textId="7D63BE61" w:rsidR="009E78DD" w:rsidRPr="00B3152B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1</w:t>
            </w:r>
          </w:p>
        </w:tc>
        <w:tc>
          <w:tcPr>
            <w:tcW w:w="2070" w:type="dxa"/>
          </w:tcPr>
          <w:p w14:paraId="02053840" w14:textId="3D68D273" w:rsidR="009E78DD" w:rsidRPr="00B3152B" w:rsidRDefault="00F3515E" w:rsidP="00485678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Single </w:t>
            </w:r>
            <w:r w:rsidR="006A400D">
              <w:rPr>
                <w:rFonts w:ascii="Times New Roman" w:eastAsia="Calibri" w:hAnsi="Times New Roman" w:cs="Times New Roman"/>
                <w:color w:val="1C1E29"/>
              </w:rPr>
              <w:t>Write Tra</w:t>
            </w:r>
            <w:r w:rsidR="00485678">
              <w:rPr>
                <w:rFonts w:ascii="Times New Roman" w:eastAsia="Calibri" w:hAnsi="Times New Roman" w:cs="Times New Roman"/>
                <w:color w:val="1C1E29"/>
              </w:rPr>
              <w:t xml:space="preserve">nsaction from Master to Slave </w:t>
            </w:r>
            <w:r w:rsidR="006761ED">
              <w:rPr>
                <w:rFonts w:ascii="Times New Roman" w:eastAsia="Calibri" w:hAnsi="Times New Roman" w:cs="Times New Roman"/>
                <w:color w:val="1C1E29"/>
              </w:rPr>
              <w:t>at</w:t>
            </w:r>
            <w:r w:rsidR="00135F46">
              <w:rPr>
                <w:rFonts w:ascii="Times New Roman" w:eastAsia="Calibri" w:hAnsi="Times New Roman" w:cs="Times New Roman"/>
                <w:color w:val="1C1E29"/>
              </w:rPr>
              <w:t xml:space="preserve"> one address</w:t>
            </w:r>
          </w:p>
        </w:tc>
        <w:tc>
          <w:tcPr>
            <w:tcW w:w="3870" w:type="dxa"/>
          </w:tcPr>
          <w:p w14:paraId="3F64F8DC" w14:textId="50C3F027" w:rsidR="009E78DD" w:rsidRDefault="00485678" w:rsidP="00BF6BDF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 address will be broadcasted on the </w:t>
            </w:r>
            <w:r w:rsidR="00A84D47">
              <w:rPr>
                <w:rFonts w:ascii="Times New Roman" w:eastAsia="Calibri" w:hAnsi="Times New Roman" w:cs="Times New Roman"/>
                <w:color w:val="1C1E29"/>
              </w:rPr>
              <w:t xml:space="preserve">write data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bus which will be sampled </w:t>
            </w:r>
            <w:r w:rsidR="003C6C86">
              <w:rPr>
                <w:rFonts w:ascii="Times New Roman" w:eastAsia="Calibri" w:hAnsi="Times New Roman" w:cs="Times New Roman"/>
                <w:color w:val="1C1E29"/>
              </w:rPr>
              <w:t>on 1</w:t>
            </w:r>
            <w:r w:rsidR="003C6C86"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 w:rsidR="003C6C86">
              <w:rPr>
                <w:rFonts w:ascii="Times New Roman" w:eastAsia="Calibri" w:hAnsi="Times New Roman" w:cs="Times New Roman"/>
                <w:color w:val="1C1E29"/>
              </w:rPr>
              <w:t xml:space="preserve"> rising edge. </w:t>
            </w:r>
          </w:p>
          <w:p w14:paraId="1D4BA9B2" w14:textId="5432E416" w:rsidR="003C6C86" w:rsidRPr="00B3152B" w:rsidRDefault="003C6C86" w:rsidP="00BF6BDF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20" w:type="dxa"/>
          </w:tcPr>
          <w:p w14:paraId="7AB9DF37" w14:textId="77777777" w:rsidR="009E78DD" w:rsidRPr="00B3152B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47B531BF" w14:textId="77777777" w:rsidR="009E78DD" w:rsidRPr="00B3152B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0D425477" w14:textId="77777777" w:rsidR="009E78DD" w:rsidRPr="00B3152B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41AFF3F5" w14:textId="2459BAA2" w:rsidR="005F2781" w:rsidRPr="00B3152B" w:rsidRDefault="005F2781" w:rsidP="002E0F2B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The slave will sample the address when HREADY is high.</w:t>
            </w:r>
            <w:r w:rsidR="00EE32B2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2E0F2B">
              <w:rPr>
                <w:rFonts w:ascii="Times New Roman" w:eastAsia="Calibri" w:hAnsi="Times New Roman" w:cs="Times New Roman"/>
                <w:color w:val="1C1E29"/>
              </w:rPr>
              <w:t>When the</w:t>
            </w:r>
            <w:r w:rsidR="00135F46">
              <w:rPr>
                <w:rFonts w:ascii="Times New Roman" w:eastAsia="Calibri" w:hAnsi="Times New Roman" w:cs="Times New Roman"/>
                <w:color w:val="1C1E29"/>
              </w:rPr>
              <w:t xml:space="preserve"> Data wil</w:t>
            </w:r>
            <w:r w:rsidR="002E0F2B">
              <w:rPr>
                <w:rFonts w:ascii="Times New Roman" w:eastAsia="Calibri" w:hAnsi="Times New Roman" w:cs="Times New Roman"/>
                <w:color w:val="1C1E29"/>
              </w:rPr>
              <w:t xml:space="preserve">l be successfully </w:t>
            </w:r>
            <w:r w:rsidR="00135F46">
              <w:rPr>
                <w:rFonts w:ascii="Times New Roman" w:eastAsia="Calibri" w:hAnsi="Times New Roman" w:cs="Times New Roman"/>
                <w:color w:val="1C1E29"/>
              </w:rPr>
              <w:t>written at particular address</w:t>
            </w:r>
            <w:r w:rsidR="002E0F2B">
              <w:rPr>
                <w:rFonts w:ascii="Times New Roman" w:eastAsia="Calibri" w:hAnsi="Times New Roman" w:cs="Times New Roman"/>
                <w:color w:val="1C1E29"/>
              </w:rPr>
              <w:t xml:space="preserve"> then </w:t>
            </w:r>
            <w:r w:rsidR="002E0F2B" w:rsidRPr="00B3152B">
              <w:rPr>
                <w:rFonts w:ascii="Times New Roman" w:eastAsia="Calibri" w:hAnsi="Times New Roman" w:cs="Times New Roman"/>
                <w:color w:val="1C1E29"/>
              </w:rPr>
              <w:t>HRESP signal</w:t>
            </w:r>
            <w:r w:rsidR="00D92C94">
              <w:rPr>
                <w:rFonts w:ascii="Times New Roman" w:eastAsia="Calibri" w:hAnsi="Times New Roman" w:cs="Times New Roman"/>
                <w:color w:val="1C1E29"/>
              </w:rPr>
              <w:t xml:space="preserve"> will be low while HRADY will be high</w:t>
            </w:r>
            <w:r w:rsidR="002E0F2B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  <w:tc>
          <w:tcPr>
            <w:tcW w:w="3870" w:type="dxa"/>
          </w:tcPr>
          <w:p w14:paraId="44AF182C" w14:textId="126E0E85" w:rsidR="009E78DD" w:rsidRPr="00B3152B" w:rsidRDefault="006A400D" w:rsidP="00A65A4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B3152B">
              <w:rPr>
                <w:rFonts w:ascii="Times New Roman" w:eastAsia="Calibri" w:hAnsi="Times New Roman" w:cs="Times New Roman"/>
                <w:color w:val="1C1E29"/>
              </w:rPr>
              <w:t>HWRITE signal will be high and Master will broadcast the data packets on the HWDATA [31:0] bus.</w:t>
            </w:r>
          </w:p>
        </w:tc>
      </w:tr>
      <w:tr w:rsidR="009E78DD" w:rsidRPr="00FC0854" w14:paraId="2685A1D8" w14:textId="77777777" w:rsidTr="005F2781">
        <w:trPr>
          <w:trHeight w:val="345"/>
        </w:trPr>
        <w:tc>
          <w:tcPr>
            <w:tcW w:w="630" w:type="dxa"/>
          </w:tcPr>
          <w:p w14:paraId="6BC77142" w14:textId="5263170C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2</w:t>
            </w:r>
          </w:p>
        </w:tc>
        <w:tc>
          <w:tcPr>
            <w:tcW w:w="2070" w:type="dxa"/>
          </w:tcPr>
          <w:p w14:paraId="5D50D228" w14:textId="34FE8D65" w:rsidR="009E78DD" w:rsidRPr="00FC0854" w:rsidRDefault="00F3515E" w:rsidP="00C93C11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Single </w:t>
            </w:r>
            <w:r w:rsidR="00C93C11">
              <w:rPr>
                <w:rFonts w:ascii="Times New Roman" w:eastAsia="Calibri" w:hAnsi="Times New Roman" w:cs="Times New Roman"/>
                <w:color w:val="1C1E29"/>
              </w:rPr>
              <w:t>Read Transaction</w:t>
            </w:r>
            <w:r w:rsidR="00E02333">
              <w:rPr>
                <w:rFonts w:ascii="Times New Roman" w:eastAsia="Calibri" w:hAnsi="Times New Roman" w:cs="Times New Roman"/>
                <w:color w:val="1C1E29"/>
              </w:rPr>
              <w:t xml:space="preserve"> from slave to Master</w:t>
            </w:r>
            <w:r w:rsidR="00C93C11">
              <w:rPr>
                <w:rFonts w:ascii="Times New Roman" w:eastAsia="Calibri" w:hAnsi="Times New Roman" w:cs="Times New Roman"/>
                <w:color w:val="1C1E29"/>
              </w:rPr>
              <w:t xml:space="preserve"> from one address</w:t>
            </w:r>
          </w:p>
        </w:tc>
        <w:tc>
          <w:tcPr>
            <w:tcW w:w="3870" w:type="dxa"/>
          </w:tcPr>
          <w:p w14:paraId="009B3901" w14:textId="50D5C4BA" w:rsidR="009E78DD" w:rsidRPr="00FC0854" w:rsidRDefault="00A84D47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 address will be broadcasted on the </w:t>
            </w:r>
            <w:r>
              <w:rPr>
                <w:rFonts w:ascii="Times New Roman" w:eastAsia="Calibri" w:hAnsi="Times New Roman" w:cs="Times New Roman"/>
                <w:color w:val="1C1E29"/>
              </w:rPr>
              <w:t>read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data bus which will be sampled on 1</w:t>
            </w:r>
            <w:r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rising edge</w:t>
            </w:r>
          </w:p>
        </w:tc>
        <w:tc>
          <w:tcPr>
            <w:tcW w:w="720" w:type="dxa"/>
          </w:tcPr>
          <w:p w14:paraId="5DE68120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6EF49771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3862C828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1C71DE49" w14:textId="75CC314B" w:rsidR="009E78DD" w:rsidRDefault="00EE32B2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The slave will sample the address when HREADY is high.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 xml:space="preserve">When the Data will be successfully 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>read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>from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 xml:space="preserve"> particular address then </w:t>
            </w:r>
            <w:r w:rsidR="00F3515E" w:rsidRPr="00B3152B">
              <w:rPr>
                <w:rFonts w:ascii="Times New Roman" w:eastAsia="Calibri" w:hAnsi="Times New Roman" w:cs="Times New Roman"/>
                <w:color w:val="1C1E29"/>
              </w:rPr>
              <w:t>HRESP signal</w:t>
            </w:r>
            <w:r w:rsidR="00F3515E">
              <w:rPr>
                <w:rFonts w:ascii="Times New Roman" w:eastAsia="Calibri" w:hAnsi="Times New Roman" w:cs="Times New Roman"/>
                <w:color w:val="1C1E29"/>
              </w:rPr>
              <w:t xml:space="preserve"> will be low while HRADY will be high.</w:t>
            </w:r>
          </w:p>
        </w:tc>
        <w:tc>
          <w:tcPr>
            <w:tcW w:w="3870" w:type="dxa"/>
          </w:tcPr>
          <w:p w14:paraId="40A574FB" w14:textId="3B62BF6D" w:rsidR="009E78DD" w:rsidRPr="00FC0854" w:rsidRDefault="00E02333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HWRITE is low then the slave must generate the data packets on the HRDATA [31:0] bus.</w:t>
            </w:r>
          </w:p>
        </w:tc>
      </w:tr>
      <w:tr w:rsidR="007C626C" w:rsidRPr="00FC0854" w14:paraId="2762D2DD" w14:textId="77777777" w:rsidTr="005F2781">
        <w:trPr>
          <w:trHeight w:val="345"/>
        </w:trPr>
        <w:tc>
          <w:tcPr>
            <w:tcW w:w="630" w:type="dxa"/>
          </w:tcPr>
          <w:p w14:paraId="34C5709E" w14:textId="5F986DDB" w:rsidR="007C626C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</w:t>
            </w:r>
          </w:p>
        </w:tc>
        <w:tc>
          <w:tcPr>
            <w:tcW w:w="2070" w:type="dxa"/>
          </w:tcPr>
          <w:p w14:paraId="157E1A8B" w14:textId="33C72ED7" w:rsidR="007C626C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Multiple Read / Write Transaction at Random locations </w:t>
            </w:r>
          </w:p>
        </w:tc>
        <w:tc>
          <w:tcPr>
            <w:tcW w:w="3870" w:type="dxa"/>
          </w:tcPr>
          <w:p w14:paraId="21CD025E" w14:textId="55089C2D" w:rsidR="007C626C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Random addresses will be broadcasted on the particular bus depending upon whether Read / Write Transactions</w:t>
            </w:r>
            <w:r w:rsidR="0001252D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01252D">
              <w:rPr>
                <w:rFonts w:ascii="Times New Roman" w:eastAsia="Calibri" w:hAnsi="Times New Roman" w:cs="Times New Roman"/>
                <w:color w:val="1C1E29"/>
              </w:rPr>
              <w:t>which will be sampled on 1</w:t>
            </w:r>
            <w:r w:rsidR="0001252D"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 w:rsidR="0001252D">
              <w:rPr>
                <w:rFonts w:ascii="Times New Roman" w:eastAsia="Calibri" w:hAnsi="Times New Roman" w:cs="Times New Roman"/>
                <w:color w:val="1C1E29"/>
              </w:rPr>
              <w:t xml:space="preserve"> rising edge</w:t>
            </w:r>
            <w:r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  <w:tc>
          <w:tcPr>
            <w:tcW w:w="720" w:type="dxa"/>
          </w:tcPr>
          <w:p w14:paraId="50E088A5" w14:textId="046ED2F3" w:rsidR="007C626C" w:rsidRPr="00FC0854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50E6FA22" w14:textId="2A9F7072" w:rsidR="007C626C" w:rsidRPr="00FC0854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4816BC2C" w14:textId="77777777" w:rsidR="007C626C" w:rsidRPr="00FC0854" w:rsidRDefault="007C626C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2B3DCB50" w14:textId="43F203FB" w:rsidR="007C626C" w:rsidRDefault="00D22584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When the Data will be successfully </w:t>
            </w:r>
            <w:r>
              <w:rPr>
                <w:rFonts w:ascii="Times New Roman" w:eastAsia="Calibri" w:hAnsi="Times New Roman" w:cs="Times New Roman"/>
                <w:color w:val="1C1E29"/>
              </w:rPr>
              <w:t>write</w:t>
            </w:r>
            <w:r w:rsidR="00485FAE">
              <w:rPr>
                <w:rFonts w:ascii="Times New Roman" w:eastAsia="Calibri" w:hAnsi="Times New Roman" w:cs="Times New Roman"/>
                <w:color w:val="1C1E29"/>
              </w:rPr>
              <w:t>/read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485FAE">
              <w:rPr>
                <w:rFonts w:ascii="Times New Roman" w:eastAsia="Calibri" w:hAnsi="Times New Roman" w:cs="Times New Roman"/>
                <w:color w:val="1C1E29"/>
              </w:rPr>
              <w:t>to/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from particular address then 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HRESP signal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will be low while HRADY will be high.</w:t>
            </w:r>
          </w:p>
        </w:tc>
        <w:tc>
          <w:tcPr>
            <w:tcW w:w="3870" w:type="dxa"/>
          </w:tcPr>
          <w:p w14:paraId="7CAD820B" w14:textId="330F8868" w:rsidR="007C626C" w:rsidRPr="00FC0854" w:rsidRDefault="001C39AB" w:rsidP="007C626C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HWRITE is low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/ high </w:t>
            </w:r>
            <w:r w:rsidR="00D22584">
              <w:rPr>
                <w:rFonts w:ascii="Times New Roman" w:eastAsia="Calibri" w:hAnsi="Times New Roman" w:cs="Times New Roman"/>
                <w:color w:val="1C1E29"/>
              </w:rPr>
              <w:t>depending upon whether Read / Write Transactions</w:t>
            </w:r>
            <w:r w:rsidR="00D22584">
              <w:rPr>
                <w:rFonts w:ascii="Times New Roman" w:eastAsia="Calibri" w:hAnsi="Times New Roman" w:cs="Times New Roman"/>
                <w:color w:val="1C1E29"/>
              </w:rPr>
              <w:t xml:space="preserve"> is performed </w:t>
            </w:r>
          </w:p>
        </w:tc>
      </w:tr>
      <w:tr w:rsidR="009E78DD" w:rsidRPr="00FC0854" w14:paraId="2AFA02CD" w14:textId="77777777" w:rsidTr="005F2781">
        <w:trPr>
          <w:trHeight w:val="345"/>
        </w:trPr>
        <w:tc>
          <w:tcPr>
            <w:tcW w:w="630" w:type="dxa"/>
          </w:tcPr>
          <w:p w14:paraId="6F9E9B15" w14:textId="21AAFDD9" w:rsidR="009E78DD" w:rsidRPr="00244BB7" w:rsidRDefault="00485FAE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4</w:t>
            </w:r>
          </w:p>
        </w:tc>
        <w:tc>
          <w:tcPr>
            <w:tcW w:w="2070" w:type="dxa"/>
          </w:tcPr>
          <w:p w14:paraId="32B056A3" w14:textId="70C0B317" w:rsidR="009E78DD" w:rsidRPr="00244BB7" w:rsidRDefault="004B305F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then </w:t>
            </w:r>
            <w:r w:rsidR="009E78DD" w:rsidRPr="00244BB7">
              <w:rPr>
                <w:rFonts w:ascii="Times New Roman" w:hAnsi="Times New Roman" w:cs="Times New Roman"/>
                <w:lang w:val="en-US"/>
              </w:rPr>
              <w:t xml:space="preserve">Read Transfer at </w:t>
            </w:r>
            <w:r w:rsidR="009E78DD">
              <w:rPr>
                <w:rFonts w:ascii="Times New Roman" w:hAnsi="Times New Roman" w:cs="Times New Roman"/>
                <w:lang w:val="en-US"/>
              </w:rPr>
              <w:t xml:space="preserve">same </w:t>
            </w:r>
            <w:r w:rsidR="009E78DD" w:rsidRPr="00244BB7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3870" w:type="dxa"/>
          </w:tcPr>
          <w:p w14:paraId="17992EF1" w14:textId="48863189" w:rsidR="009E78DD" w:rsidRDefault="004B305F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The address will be broadcasted on the write data bus which will be sampled on 1</w:t>
            </w:r>
            <w:r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rising edge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. </w:t>
            </w:r>
            <w:r w:rsidR="0032619B">
              <w:rPr>
                <w:rFonts w:ascii="Times New Roman" w:eastAsia="Calibri" w:hAnsi="Times New Roman" w:cs="Times New Roman"/>
                <w:color w:val="1C1E29"/>
              </w:rPr>
              <w:t xml:space="preserve"> Further, the same </w:t>
            </w:r>
            <w:r w:rsidR="0032619B">
              <w:rPr>
                <w:rFonts w:ascii="Times New Roman" w:eastAsia="Calibri" w:hAnsi="Times New Roman" w:cs="Times New Roman"/>
                <w:color w:val="1C1E29"/>
              </w:rPr>
              <w:t xml:space="preserve">address will be broadcasted on the read data bus which will be sampled </w:t>
            </w:r>
            <w:r w:rsidR="0032619B">
              <w:rPr>
                <w:rFonts w:ascii="Times New Roman" w:eastAsia="Calibri" w:hAnsi="Times New Roman" w:cs="Times New Roman"/>
                <w:color w:val="1C1E29"/>
              </w:rPr>
              <w:t>on 2</w:t>
            </w:r>
            <w:r w:rsidR="0032619B"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 w:rsidR="0032619B">
              <w:rPr>
                <w:rFonts w:ascii="Times New Roman" w:eastAsia="Calibri" w:hAnsi="Times New Roman" w:cs="Times New Roman"/>
                <w:color w:val="1C1E29"/>
              </w:rPr>
              <w:t xml:space="preserve"> rising edge</w:t>
            </w:r>
            <w:r w:rsidR="0032619B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  <w:p w14:paraId="31F8752C" w14:textId="33B3E65C" w:rsidR="004B305F" w:rsidRPr="00244BB7" w:rsidRDefault="004B305F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20" w:type="dxa"/>
          </w:tcPr>
          <w:p w14:paraId="23B3D72D" w14:textId="77777777" w:rsidR="009E78DD" w:rsidRPr="00244BB7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4552AA0C" w14:textId="77777777" w:rsidR="009E78DD" w:rsidRPr="00244BB7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0F5259E4" w14:textId="77777777" w:rsidR="009E78DD" w:rsidRPr="00244BB7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4E6807AB" w14:textId="77777777" w:rsidR="009E78DD" w:rsidRDefault="00463CD5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During Write Transaction: 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HWRITE signal will be high and Master will broadcast the data packets on the HWDATA [31:0] bus.</w:t>
            </w:r>
          </w:p>
          <w:p w14:paraId="07FAF77A" w14:textId="77777777" w:rsidR="00463CD5" w:rsidRDefault="00463CD5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612D1028" w14:textId="77777777" w:rsidR="00463CD5" w:rsidRDefault="00463CD5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During </w:t>
            </w:r>
            <w:r>
              <w:rPr>
                <w:rFonts w:ascii="Times New Roman" w:eastAsia="Calibri" w:hAnsi="Times New Roman" w:cs="Times New Roman"/>
                <w:color w:val="1C1E29"/>
              </w:rPr>
              <w:t>Read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Transaction:</w:t>
            </w:r>
          </w:p>
          <w:p w14:paraId="7CA1D4CE" w14:textId="40EDD927" w:rsidR="00676C86" w:rsidRPr="00244BB7" w:rsidRDefault="00676C86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H</w:t>
            </w:r>
            <w:r>
              <w:rPr>
                <w:rFonts w:ascii="Times New Roman" w:eastAsia="Calibri" w:hAnsi="Times New Roman" w:cs="Times New Roman"/>
                <w:color w:val="1C1E29"/>
              </w:rPr>
              <w:t>WRITE will be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low then the slave must generate the data packets on the HRDATA [31:0] bus.</w:t>
            </w:r>
          </w:p>
        </w:tc>
        <w:tc>
          <w:tcPr>
            <w:tcW w:w="3870" w:type="dxa"/>
          </w:tcPr>
          <w:p w14:paraId="0188A5A2" w14:textId="77777777" w:rsidR="002B74DD" w:rsidRDefault="002B74DD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Upon successful </w:t>
            </w:r>
            <w:r>
              <w:rPr>
                <w:rFonts w:ascii="Times New Roman" w:eastAsia="Calibri" w:hAnsi="Times New Roman" w:cs="Times New Roman"/>
                <w:color w:val="1C1E29"/>
              </w:rPr>
              <w:t>Write Transaction</w:t>
            </w:r>
            <w:r>
              <w:rPr>
                <w:rFonts w:ascii="Times New Roman" w:eastAsia="Calibri" w:hAnsi="Times New Roman" w:cs="Times New Roman"/>
                <w:color w:val="1C1E29"/>
              </w:rPr>
              <w:t>,</w:t>
            </w:r>
            <w:r w:rsidR="009E78DD" w:rsidRPr="00244BB7">
              <w:rPr>
                <w:rFonts w:ascii="Times New Roman" w:eastAsia="Calibri" w:hAnsi="Times New Roman" w:cs="Times New Roman"/>
                <w:color w:val="1C1E29"/>
              </w:rPr>
              <w:t xml:space="preserve"> HRESP is low, HREADY is high then particular address </w:t>
            </w:r>
            <w:r>
              <w:rPr>
                <w:rFonts w:ascii="Times New Roman" w:eastAsia="Calibri" w:hAnsi="Times New Roman" w:cs="Times New Roman"/>
                <w:color w:val="1C1E29"/>
              </w:rPr>
              <w:t>will be written.</w:t>
            </w:r>
          </w:p>
          <w:p w14:paraId="25404CE2" w14:textId="77777777" w:rsidR="002B74DD" w:rsidRDefault="002B74DD" w:rsidP="00C44C26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654F36E6" w14:textId="36A2B4D4" w:rsidR="009E78DD" w:rsidRPr="00244BB7" w:rsidRDefault="002B74DD" w:rsidP="00C81D87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Similarly, upon successful Read Transaction</w:t>
            </w:r>
            <w:r w:rsidR="00491B3E">
              <w:rPr>
                <w:rFonts w:ascii="Times New Roman" w:eastAsia="Calibri" w:hAnsi="Times New Roman" w:cs="Times New Roman"/>
                <w:color w:val="1C1E29"/>
              </w:rPr>
              <w:t>, HRESP</w:t>
            </w:r>
            <w:r w:rsidR="00C81D87">
              <w:rPr>
                <w:rFonts w:ascii="Times New Roman" w:eastAsia="Calibri" w:hAnsi="Times New Roman" w:cs="Times New Roman"/>
                <w:color w:val="1C1E29"/>
              </w:rPr>
              <w:t xml:space="preserve"> is low, HREADY is high and the updated value at this</w:t>
            </w:r>
            <w:r w:rsidR="00491B3E">
              <w:rPr>
                <w:rFonts w:ascii="Times New Roman" w:eastAsia="Calibri" w:hAnsi="Times New Roman" w:cs="Times New Roman"/>
                <w:color w:val="1C1E29"/>
              </w:rPr>
              <w:t xml:space="preserve"> particular address will </w:t>
            </w:r>
            <w:r w:rsidR="00C81D87">
              <w:rPr>
                <w:rFonts w:ascii="Times New Roman" w:eastAsia="Calibri" w:hAnsi="Times New Roman" w:cs="Times New Roman"/>
                <w:color w:val="1C1E29"/>
              </w:rPr>
              <w:t>be read</w:t>
            </w:r>
            <w:r w:rsidR="009E78DD" w:rsidRPr="00244BB7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</w:tc>
      </w:tr>
      <w:tr w:rsidR="00BC4F52" w:rsidRPr="00FC0854" w14:paraId="7E6FC8C9" w14:textId="77777777" w:rsidTr="005F2781">
        <w:trPr>
          <w:trHeight w:val="345"/>
        </w:trPr>
        <w:tc>
          <w:tcPr>
            <w:tcW w:w="630" w:type="dxa"/>
          </w:tcPr>
          <w:p w14:paraId="22009C3A" w14:textId="7441AA06" w:rsidR="00BC4F52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5</w:t>
            </w:r>
          </w:p>
        </w:tc>
        <w:tc>
          <w:tcPr>
            <w:tcW w:w="2070" w:type="dxa"/>
          </w:tcPr>
          <w:p w14:paraId="0C76199E" w14:textId="26E99B66" w:rsidR="00BC4F52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hAnsi="Times New Roman" w:cs="Times New Roman"/>
                <w:lang w:val="en-US"/>
              </w:rPr>
              <w:t>Read</w:t>
            </w:r>
            <w:r>
              <w:rPr>
                <w:rFonts w:ascii="Times New Roman" w:hAnsi="Times New Roman" w:cs="Times New Roman"/>
                <w:lang w:val="en-US"/>
              </w:rPr>
              <w:t xml:space="preserve"> then </w:t>
            </w:r>
            <w:r>
              <w:rPr>
                <w:rFonts w:ascii="Times New Roman" w:hAnsi="Times New Roman" w:cs="Times New Roman"/>
                <w:lang w:val="en-US"/>
              </w:rPr>
              <w:t>Write</w:t>
            </w:r>
            <w:r w:rsidRPr="00244BB7">
              <w:rPr>
                <w:rFonts w:ascii="Times New Roman" w:hAnsi="Times New Roman" w:cs="Times New Roman"/>
                <w:lang w:val="en-US"/>
              </w:rPr>
              <w:t xml:space="preserve"> Transfer at </w:t>
            </w:r>
            <w:r>
              <w:rPr>
                <w:rFonts w:ascii="Times New Roman" w:hAnsi="Times New Roman" w:cs="Times New Roman"/>
                <w:lang w:val="en-US"/>
              </w:rPr>
              <w:t xml:space="preserve">same </w:t>
            </w:r>
            <w:r w:rsidRPr="00244BB7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3870" w:type="dxa"/>
          </w:tcPr>
          <w:p w14:paraId="019334D0" w14:textId="16783790" w:rsidR="00BC4F52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 address will be broadcasted on the </w:t>
            </w:r>
            <w:r>
              <w:rPr>
                <w:rFonts w:ascii="Times New Roman" w:eastAsia="Calibri" w:hAnsi="Times New Roman" w:cs="Times New Roman"/>
                <w:color w:val="1C1E29"/>
              </w:rPr>
              <w:t>read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data bus which will be sampled on 1</w:t>
            </w:r>
            <w:r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rising edge.  Further, the same address will be broadcasted on the </w:t>
            </w:r>
            <w:r>
              <w:rPr>
                <w:rFonts w:ascii="Times New Roman" w:eastAsia="Calibri" w:hAnsi="Times New Roman" w:cs="Times New Roman"/>
                <w:color w:val="1C1E29"/>
              </w:rPr>
              <w:t>write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data bus which will be sampled on 2</w:t>
            </w:r>
            <w:r w:rsidRPr="003C6C86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rising edge.</w:t>
            </w:r>
          </w:p>
          <w:p w14:paraId="29C16CE2" w14:textId="77777777" w:rsidR="00BC4F52" w:rsidRPr="00FC0854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20" w:type="dxa"/>
          </w:tcPr>
          <w:p w14:paraId="7C7AF390" w14:textId="52BCD992" w:rsidR="00BC4F52" w:rsidRPr="00FC0854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3.1</w:t>
            </w:r>
          </w:p>
        </w:tc>
        <w:tc>
          <w:tcPr>
            <w:tcW w:w="823" w:type="dxa"/>
          </w:tcPr>
          <w:p w14:paraId="13DED6DF" w14:textId="31F3949A" w:rsidR="00BC4F52" w:rsidRPr="00FC0854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244BB7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66E5F0B7" w14:textId="77777777" w:rsidR="00BC4F52" w:rsidRPr="00FC0854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0A918FC6" w14:textId="77777777" w:rsidR="00BC4F52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During Read Transaction:</w:t>
            </w:r>
          </w:p>
          <w:p w14:paraId="3699DB69" w14:textId="77777777" w:rsidR="00BC4F52" w:rsidRDefault="00BC4F52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H</w:t>
            </w:r>
            <w:r>
              <w:rPr>
                <w:rFonts w:ascii="Times New Roman" w:eastAsia="Calibri" w:hAnsi="Times New Roman" w:cs="Times New Roman"/>
                <w:color w:val="1C1E29"/>
              </w:rPr>
              <w:t>WRITE will be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low then the slave must generate the data packets on the HRDATA [31:0] bus.</w:t>
            </w:r>
          </w:p>
          <w:p w14:paraId="38C12FF4" w14:textId="77777777" w:rsidR="000C1397" w:rsidRDefault="000C1397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3915B0A7" w14:textId="77777777" w:rsidR="00BC4F52" w:rsidRDefault="000C1397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During Write Transaction: </w:t>
            </w:r>
            <w:r w:rsidRPr="00B3152B">
              <w:rPr>
                <w:rFonts w:ascii="Times New Roman" w:eastAsia="Calibri" w:hAnsi="Times New Roman" w:cs="Times New Roman"/>
                <w:color w:val="1C1E29"/>
              </w:rPr>
              <w:t>HWRITE signal will be high and Master will broadcast the data packets on the HWDATA [31:0] bus.</w:t>
            </w:r>
          </w:p>
          <w:p w14:paraId="1E50962B" w14:textId="6F233023" w:rsidR="00880A45" w:rsidRDefault="00880A45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149DA280" w14:textId="0D8B4DC7" w:rsidR="00BC4F52" w:rsidRDefault="003D27D3" w:rsidP="00BC4F52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Upon successful </w:t>
            </w:r>
            <w:r>
              <w:rPr>
                <w:rFonts w:ascii="Times New Roman" w:eastAsia="Calibri" w:hAnsi="Times New Roman" w:cs="Times New Roman"/>
                <w:color w:val="1C1E29"/>
              </w:rPr>
              <w:t>Read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Transaction,</w:t>
            </w:r>
            <w:r w:rsidRPr="00244BB7">
              <w:rPr>
                <w:rFonts w:ascii="Times New Roman" w:eastAsia="Calibri" w:hAnsi="Times New Roman" w:cs="Times New Roman"/>
                <w:color w:val="1C1E29"/>
              </w:rPr>
              <w:t xml:space="preserve"> HRESP is low, HREADY is high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on 2</w:t>
            </w:r>
            <w:r w:rsidRPr="003D27D3">
              <w:rPr>
                <w:rFonts w:ascii="Times New Roman" w:eastAsia="Calibri" w:hAnsi="Times New Roman" w:cs="Times New Roman"/>
                <w:color w:val="1C1E29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Rising edge. </w:t>
            </w:r>
            <w:r w:rsidR="00C32EE8">
              <w:rPr>
                <w:rFonts w:ascii="Times New Roman" w:eastAsia="Calibri" w:hAnsi="Times New Roman" w:cs="Times New Roman"/>
                <w:color w:val="1C1E29"/>
              </w:rPr>
              <w:t xml:space="preserve">Then, upon </w:t>
            </w:r>
            <w:r w:rsidR="00C32EE8">
              <w:rPr>
                <w:rFonts w:ascii="Times New Roman" w:eastAsia="Calibri" w:hAnsi="Times New Roman" w:cs="Times New Roman"/>
                <w:color w:val="1C1E29"/>
              </w:rPr>
              <w:t>successful Write Transaction,</w:t>
            </w:r>
            <w:r w:rsidR="00C32EE8" w:rsidRPr="00244BB7">
              <w:rPr>
                <w:rFonts w:ascii="Times New Roman" w:eastAsia="Calibri" w:hAnsi="Times New Roman" w:cs="Times New Roman"/>
                <w:color w:val="1C1E29"/>
              </w:rPr>
              <w:t xml:space="preserve"> HRESP is low, HREADY is high</w:t>
            </w:r>
            <w:r w:rsidR="00C32EE8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C81D87">
              <w:rPr>
                <w:rFonts w:ascii="Times New Roman" w:eastAsia="Calibri" w:hAnsi="Times New Roman" w:cs="Times New Roman"/>
                <w:color w:val="1C1E29"/>
              </w:rPr>
              <w:t xml:space="preserve">and that particular address will have the </w:t>
            </w:r>
            <w:r w:rsidR="00C81D87" w:rsidRPr="00244BB7">
              <w:rPr>
                <w:rFonts w:ascii="Times New Roman" w:eastAsia="Calibri" w:hAnsi="Times New Roman" w:cs="Times New Roman"/>
                <w:color w:val="1C1E29"/>
              </w:rPr>
              <w:t>updated.</w:t>
            </w:r>
          </w:p>
        </w:tc>
      </w:tr>
      <w:tr w:rsidR="009E78DD" w:rsidRPr="00FC0854" w14:paraId="37BD4E89" w14:textId="77777777" w:rsidTr="005F2781">
        <w:trPr>
          <w:trHeight w:val="345"/>
        </w:trPr>
        <w:tc>
          <w:tcPr>
            <w:tcW w:w="630" w:type="dxa"/>
          </w:tcPr>
          <w:p w14:paraId="708409D7" w14:textId="67B15D63" w:rsidR="009E78DD" w:rsidRPr="00FC0854" w:rsidRDefault="002414D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6</w:t>
            </w:r>
          </w:p>
        </w:tc>
        <w:tc>
          <w:tcPr>
            <w:tcW w:w="2070" w:type="dxa"/>
          </w:tcPr>
          <w:p w14:paraId="269EB575" w14:textId="4D7FFBC3" w:rsidR="009E78DD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Transfer Type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HTRANS [1:0]</w:t>
            </w:r>
            <w:r>
              <w:rPr>
                <w:rFonts w:ascii="Times New Roman" w:eastAsia="Calibri" w:hAnsi="Times New Roman" w:cs="Times New Roman"/>
                <w:color w:val="1C1E29"/>
              </w:rPr>
              <w:t>:</w:t>
            </w:r>
          </w:p>
          <w:p w14:paraId="147A7BBD" w14:textId="71D95B72" w:rsidR="009E78DD" w:rsidRPr="00FC0854" w:rsidRDefault="009E78DD" w:rsidP="00E41631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IDLE</w:t>
            </w:r>
          </w:p>
        </w:tc>
        <w:tc>
          <w:tcPr>
            <w:tcW w:w="3870" w:type="dxa"/>
          </w:tcPr>
          <w:p w14:paraId="39E9B43D" w14:textId="11DE59DA" w:rsidR="009E78DD" w:rsidRPr="00FC0854" w:rsidRDefault="009E78DD" w:rsidP="000F27E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IDLE transfer is inserted </w:t>
            </w:r>
          </w:p>
        </w:tc>
        <w:tc>
          <w:tcPr>
            <w:tcW w:w="720" w:type="dxa"/>
          </w:tcPr>
          <w:p w14:paraId="55B452F0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3.2</w:t>
            </w:r>
          </w:p>
        </w:tc>
        <w:tc>
          <w:tcPr>
            <w:tcW w:w="823" w:type="dxa"/>
          </w:tcPr>
          <w:p w14:paraId="01DEA5AC" w14:textId="2591DBFE" w:rsidR="009E78DD" w:rsidRPr="00FC0854" w:rsidRDefault="002414DA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55865AD9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7EEDB9E4" w14:textId="77777777" w:rsidR="009E78DD" w:rsidRDefault="009E78DD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1E582CD9" w14:textId="676DEB6E" w:rsidR="009E78DD" w:rsidRPr="00FC0854" w:rsidRDefault="009E78DD" w:rsidP="007E224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IDLE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transfer must be ignored by the slave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and must provide zero wait state 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OKAY response.</w:t>
            </w:r>
          </w:p>
        </w:tc>
      </w:tr>
      <w:tr w:rsidR="002414DA" w:rsidRPr="00FC0854" w14:paraId="30238309" w14:textId="77777777" w:rsidTr="005F2781">
        <w:trPr>
          <w:trHeight w:val="345"/>
        </w:trPr>
        <w:tc>
          <w:tcPr>
            <w:tcW w:w="630" w:type="dxa"/>
          </w:tcPr>
          <w:p w14:paraId="7A8E3B01" w14:textId="17696459" w:rsidR="002414DA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7</w:t>
            </w:r>
          </w:p>
        </w:tc>
        <w:tc>
          <w:tcPr>
            <w:tcW w:w="2070" w:type="dxa"/>
          </w:tcPr>
          <w:p w14:paraId="3D7A7CB1" w14:textId="1D9D0388" w:rsidR="002414DA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Bu</w:t>
            </w:r>
            <w:r>
              <w:rPr>
                <w:rFonts w:ascii="Times New Roman" w:eastAsia="Calibri" w:hAnsi="Times New Roman" w:cs="Times New Roman"/>
                <w:color w:val="1C1E29"/>
              </w:rPr>
              <w:t>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>s</w:t>
            </w:r>
            <w:r>
              <w:rPr>
                <w:rFonts w:ascii="Times New Roman" w:eastAsia="Calibri" w:hAnsi="Times New Roman" w:cs="Times New Roman"/>
                <w:color w:val="1C1E29"/>
              </w:rPr>
              <w:t>t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Termination 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with BUSY transfer </w:t>
            </w:r>
          </w:p>
        </w:tc>
        <w:tc>
          <w:tcPr>
            <w:tcW w:w="3870" w:type="dxa"/>
          </w:tcPr>
          <w:p w14:paraId="1F0E585C" w14:textId="2B9D2D02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Burst Termination with BUSY Transfer for fixed length burst. </w:t>
            </w:r>
            <w:r w:rsidRPr="00905A42">
              <w:rPr>
                <w:rFonts w:ascii="Times New Roman" w:eastAsia="Calibri" w:hAnsi="Times New Roman" w:cs="Times New Roman"/>
                <w:i/>
                <w:color w:val="1C1E29"/>
              </w:rPr>
              <w:t>(It must terminate with SEQ transfer.)</w:t>
            </w:r>
          </w:p>
        </w:tc>
        <w:tc>
          <w:tcPr>
            <w:tcW w:w="720" w:type="dxa"/>
          </w:tcPr>
          <w:p w14:paraId="046094E5" w14:textId="47D46CD5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3.5.1</w:t>
            </w:r>
          </w:p>
        </w:tc>
        <w:tc>
          <w:tcPr>
            <w:tcW w:w="823" w:type="dxa"/>
          </w:tcPr>
          <w:p w14:paraId="083CD602" w14:textId="3B600FAE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20EAC2C6" w14:textId="77777777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2D99FB8C" w14:textId="77777777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693EFAAC" w14:textId="0101655B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 ERROR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2414DA" w:rsidRPr="00FC0854" w14:paraId="68CF1FFE" w14:textId="77777777" w:rsidTr="005F2781">
        <w:trPr>
          <w:trHeight w:val="345"/>
        </w:trPr>
        <w:tc>
          <w:tcPr>
            <w:tcW w:w="630" w:type="dxa"/>
          </w:tcPr>
          <w:p w14:paraId="276AD84E" w14:textId="21397574" w:rsidR="002414DA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8</w:t>
            </w:r>
          </w:p>
        </w:tc>
        <w:tc>
          <w:tcPr>
            <w:tcW w:w="2070" w:type="dxa"/>
          </w:tcPr>
          <w:p w14:paraId="48F8EB8C" w14:textId="1DB178FB" w:rsidR="002414DA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BUSY transfer after SINGLE Burst</w:t>
            </w:r>
          </w:p>
        </w:tc>
        <w:tc>
          <w:tcPr>
            <w:tcW w:w="3870" w:type="dxa"/>
          </w:tcPr>
          <w:p w14:paraId="10713114" w14:textId="3C7AF373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BUSY transfer immediately after SINGLE Burst </w:t>
            </w:r>
            <w:r w:rsidRPr="00905A42">
              <w:rPr>
                <w:rFonts w:ascii="Times New Roman" w:eastAsia="Calibri" w:hAnsi="Times New Roman" w:cs="Times New Roman"/>
                <w:i/>
                <w:color w:val="1C1E29"/>
              </w:rPr>
              <w:t>(It must followed by IDLE or  NONSEQ transfer)</w:t>
            </w:r>
          </w:p>
        </w:tc>
        <w:tc>
          <w:tcPr>
            <w:tcW w:w="720" w:type="dxa"/>
          </w:tcPr>
          <w:p w14:paraId="61749039" w14:textId="53DA5A71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3.5.1</w:t>
            </w:r>
          </w:p>
        </w:tc>
        <w:tc>
          <w:tcPr>
            <w:tcW w:w="823" w:type="dxa"/>
          </w:tcPr>
          <w:p w14:paraId="4FCDD13E" w14:textId="7ACC8ED1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25E11F00" w14:textId="77777777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3B897970" w14:textId="77777777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486F16EB" w14:textId="0753F923" w:rsidR="002414DA" w:rsidRPr="00FC0854" w:rsidRDefault="002414DA" w:rsidP="002414DA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an ERROR</w:t>
            </w:r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9E78DD" w:rsidRPr="00FC0854" w14:paraId="66540C04" w14:textId="77777777" w:rsidTr="005F2781">
        <w:trPr>
          <w:trHeight w:val="345"/>
        </w:trPr>
        <w:tc>
          <w:tcPr>
            <w:tcW w:w="630" w:type="dxa"/>
          </w:tcPr>
          <w:p w14:paraId="747A9F1B" w14:textId="1A5D1469" w:rsidR="009E78DD" w:rsidRPr="001C2CE1" w:rsidRDefault="00C3145B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9</w:t>
            </w:r>
          </w:p>
        </w:tc>
        <w:tc>
          <w:tcPr>
            <w:tcW w:w="2070" w:type="dxa"/>
          </w:tcPr>
          <w:p w14:paraId="6A824F65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b/>
                <w:color w:val="1C1E29"/>
              </w:rPr>
              <w:t>Waited states:</w:t>
            </w:r>
          </w:p>
          <w:p w14:paraId="1F36B7A3" w14:textId="65FE0A18" w:rsidR="009E78DD" w:rsidRPr="001C2CE1" w:rsidRDefault="007335F7" w:rsidP="00371A7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Transfer type </w:t>
            </w:r>
            <w:r w:rsidR="009E78DD" w:rsidRPr="001C2CE1">
              <w:rPr>
                <w:rFonts w:ascii="Times New Roman" w:eastAsia="Calibri" w:hAnsi="Times New Roman" w:cs="Times New Roman"/>
                <w:color w:val="1C1E29"/>
              </w:rPr>
              <w:t xml:space="preserve">change 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t>from IDLE to NONSEQ</w:t>
            </w:r>
          </w:p>
        </w:tc>
        <w:tc>
          <w:tcPr>
            <w:tcW w:w="3870" w:type="dxa"/>
          </w:tcPr>
          <w:p w14:paraId="112FA031" w14:textId="5DD63560" w:rsidR="009E78DD" w:rsidRPr="001C2CE1" w:rsidRDefault="009E78DD" w:rsidP="007335F7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Transfer type changed from IDLE to NONSEQ during waited states. These will be held constant </w:t>
            </w:r>
            <w:proofErr w:type="spellStart"/>
            <w:r w:rsidRPr="001C2CE1">
              <w:rPr>
                <w:rFonts w:ascii="Times New Roman" w:eastAsia="Calibri" w:hAnsi="Times New Roman" w:cs="Times New Roman"/>
                <w:color w:val="1C1E29"/>
              </w:rPr>
              <w:t>untill</w:t>
            </w:r>
            <w:proofErr w:type="spellEnd"/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 HREADY is high</w:t>
            </w:r>
          </w:p>
        </w:tc>
        <w:tc>
          <w:tcPr>
            <w:tcW w:w="720" w:type="dxa"/>
          </w:tcPr>
          <w:p w14:paraId="6B211F36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823" w:type="dxa"/>
          </w:tcPr>
          <w:p w14:paraId="70B74949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42835A4C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5C6E77AF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01CD7B69" w14:textId="240484FC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Successfully transfer type and address changed.</w:t>
            </w:r>
          </w:p>
          <w:p w14:paraId="442BFB4A" w14:textId="43041242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 Slave must give OKAY response.</w:t>
            </w:r>
          </w:p>
        </w:tc>
      </w:tr>
      <w:tr w:rsidR="009E78DD" w:rsidRPr="00FC0854" w14:paraId="2A97BB05" w14:textId="77777777" w:rsidTr="005F2781">
        <w:trPr>
          <w:trHeight w:val="345"/>
        </w:trPr>
        <w:tc>
          <w:tcPr>
            <w:tcW w:w="630" w:type="dxa"/>
          </w:tcPr>
          <w:p w14:paraId="415DCFE4" w14:textId="7FE4C826" w:rsidR="009E78DD" w:rsidRPr="001C2CE1" w:rsidRDefault="00C3145B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10</w:t>
            </w:r>
          </w:p>
        </w:tc>
        <w:tc>
          <w:tcPr>
            <w:tcW w:w="2070" w:type="dxa"/>
          </w:tcPr>
          <w:p w14:paraId="1AE4565D" w14:textId="1D201505" w:rsidR="009E78DD" w:rsidRPr="001C2CE1" w:rsidRDefault="009E78DD" w:rsidP="004D2255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b/>
                <w:color w:val="1C1E29"/>
              </w:rPr>
              <w:t>Waited States:</w:t>
            </w:r>
          </w:p>
          <w:p w14:paraId="68FDE580" w14:textId="6551AF33" w:rsidR="009E78DD" w:rsidRPr="001C2CE1" w:rsidRDefault="005E6152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Transfer type change</w:t>
            </w:r>
            <w:r w:rsidR="009E78DD" w:rsidRPr="001C2CE1">
              <w:rPr>
                <w:rFonts w:ascii="Times New Roman" w:eastAsia="Calibri" w:hAnsi="Times New Roman" w:cs="Times New Roman"/>
                <w:color w:val="1C1E29"/>
              </w:rPr>
              <w:t xml:space="preserve"> for fixed length burst.</w:t>
            </w:r>
          </w:p>
          <w:p w14:paraId="46FD40E2" w14:textId="79610AB2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7CAEFCE2" w14:textId="1AC9DB68" w:rsidR="009E78DD" w:rsidRPr="001C2CE1" w:rsidRDefault="009E78DD" w:rsidP="00B874B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Transfer type changes from BUSY to SEQ during waited states for fixed length bursts. The HTRANS signal must be kept constant until HREADY is high</w:t>
            </w:r>
          </w:p>
        </w:tc>
        <w:tc>
          <w:tcPr>
            <w:tcW w:w="720" w:type="dxa"/>
          </w:tcPr>
          <w:p w14:paraId="602861AF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3.6.1</w:t>
            </w:r>
          </w:p>
        </w:tc>
        <w:tc>
          <w:tcPr>
            <w:tcW w:w="823" w:type="dxa"/>
          </w:tcPr>
          <w:p w14:paraId="083872E2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789C08B0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317FEA1C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4CF2F76D" w14:textId="14F26100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Successfully transfer type changed. </w:t>
            </w:r>
          </w:p>
          <w:p w14:paraId="150637CF" w14:textId="200AF7DA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Slave must give OKAY response.</w:t>
            </w:r>
          </w:p>
        </w:tc>
      </w:tr>
      <w:tr w:rsidR="009E78DD" w:rsidRPr="00FC0854" w14:paraId="4BDE9EFF" w14:textId="77777777" w:rsidTr="005F2781">
        <w:trPr>
          <w:trHeight w:val="345"/>
        </w:trPr>
        <w:tc>
          <w:tcPr>
            <w:tcW w:w="630" w:type="dxa"/>
          </w:tcPr>
          <w:p w14:paraId="19EE78D9" w14:textId="06DF4901" w:rsidR="009E78DD" w:rsidRPr="001C2CE1" w:rsidRDefault="00C3145B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11</w:t>
            </w:r>
          </w:p>
          <w:p w14:paraId="6C9EE1FD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070" w:type="dxa"/>
          </w:tcPr>
          <w:p w14:paraId="41415CBE" w14:textId="43A7F2F2" w:rsidR="005E6152" w:rsidRPr="001C2CE1" w:rsidRDefault="005E6152" w:rsidP="005E6152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b/>
                <w:color w:val="1C1E29"/>
              </w:rPr>
              <w:t>Waited States:</w:t>
            </w:r>
          </w:p>
          <w:p w14:paraId="265099DA" w14:textId="5BB180D3" w:rsidR="009E78DD" w:rsidRPr="001C2CE1" w:rsidRDefault="005E6152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Transfer type change</w:t>
            </w:r>
            <w:r w:rsidR="009E78DD" w:rsidRPr="001C2CE1">
              <w:rPr>
                <w:rFonts w:ascii="Times New Roman" w:eastAsia="Calibri" w:hAnsi="Times New Roman" w:cs="Times New Roman"/>
                <w:color w:val="1C1E29"/>
              </w:rPr>
              <w:t xml:space="preserve"> during waited states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8047F2" w:rsidRPr="001C2CE1">
              <w:rPr>
                <w:rFonts w:ascii="Times New Roman" w:eastAsia="Calibri" w:hAnsi="Times New Roman" w:cs="Times New Roman"/>
                <w:color w:val="1C1E29"/>
              </w:rPr>
              <w:t xml:space="preserve">for </w:t>
            </w:r>
            <w:r w:rsidR="008047F2" w:rsidRPr="001C2CE1">
              <w:rPr>
                <w:rFonts w:ascii="Times New Roman" w:eastAsia="Calibri" w:hAnsi="Times New Roman" w:cs="Times New Roman"/>
                <w:color w:val="1C1E29"/>
              </w:rPr>
              <w:lastRenderedPageBreak/>
              <w:t>undefined length burst.</w:t>
            </w:r>
          </w:p>
        </w:tc>
        <w:tc>
          <w:tcPr>
            <w:tcW w:w="3870" w:type="dxa"/>
          </w:tcPr>
          <w:p w14:paraId="7D2B0C3E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lastRenderedPageBreak/>
              <w:t xml:space="preserve">Transfer type changes from BUSY to any other type during waited states for undefined length burst. The burst continues if a SEQ transfer is performed 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lastRenderedPageBreak/>
              <w:t xml:space="preserve">but terminates if and IDLE or NONSEQ transfer is performed. </w:t>
            </w:r>
          </w:p>
        </w:tc>
        <w:tc>
          <w:tcPr>
            <w:tcW w:w="720" w:type="dxa"/>
          </w:tcPr>
          <w:p w14:paraId="7781B4BC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lastRenderedPageBreak/>
              <w:t>3.6.1</w:t>
            </w:r>
          </w:p>
        </w:tc>
        <w:tc>
          <w:tcPr>
            <w:tcW w:w="823" w:type="dxa"/>
          </w:tcPr>
          <w:p w14:paraId="45FF8735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A</w:t>
            </w:r>
          </w:p>
        </w:tc>
        <w:tc>
          <w:tcPr>
            <w:tcW w:w="979" w:type="dxa"/>
          </w:tcPr>
          <w:p w14:paraId="76F2E048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577745F5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5E9316CD" w14:textId="1344F4FD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Successfully transfer type changed. Slave must give OKAY response.</w:t>
            </w:r>
          </w:p>
        </w:tc>
      </w:tr>
      <w:tr w:rsidR="009E78DD" w:rsidRPr="00FC0854" w14:paraId="4E1EC51F" w14:textId="77777777" w:rsidTr="005F2781">
        <w:trPr>
          <w:trHeight w:val="345"/>
        </w:trPr>
        <w:tc>
          <w:tcPr>
            <w:tcW w:w="630" w:type="dxa"/>
          </w:tcPr>
          <w:p w14:paraId="6B7EA0F0" w14:textId="498010B6" w:rsidR="009E78DD" w:rsidRPr="001C2CE1" w:rsidRDefault="00A847A5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lastRenderedPageBreak/>
              <w:t>12</w:t>
            </w:r>
          </w:p>
        </w:tc>
        <w:tc>
          <w:tcPr>
            <w:tcW w:w="2070" w:type="dxa"/>
          </w:tcPr>
          <w:p w14:paraId="5A09B716" w14:textId="77777777" w:rsidR="00A847A5" w:rsidRPr="001C2CE1" w:rsidRDefault="00A847A5" w:rsidP="00A847A5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b/>
                <w:color w:val="1C1E29"/>
              </w:rPr>
              <w:t>Waited States:</w:t>
            </w:r>
          </w:p>
          <w:p w14:paraId="73F0FD03" w14:textId="62E59C67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Address change after an ERROR response by slave  </w:t>
            </w:r>
          </w:p>
        </w:tc>
        <w:tc>
          <w:tcPr>
            <w:tcW w:w="3870" w:type="dxa"/>
          </w:tcPr>
          <w:p w14:paraId="7F275698" w14:textId="1DAE0C90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Master can change the address if slave responds with an ERROR during waited states </w:t>
            </w:r>
          </w:p>
        </w:tc>
        <w:tc>
          <w:tcPr>
            <w:tcW w:w="720" w:type="dxa"/>
          </w:tcPr>
          <w:p w14:paraId="233204D3" w14:textId="3924AE6E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3.6.2</w:t>
            </w:r>
          </w:p>
        </w:tc>
        <w:tc>
          <w:tcPr>
            <w:tcW w:w="823" w:type="dxa"/>
          </w:tcPr>
          <w:p w14:paraId="50EFD304" w14:textId="4F447BB1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1B7F1B6B" w14:textId="77777777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3E32D708" w14:textId="77777777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114A04F4" w14:textId="085EF6E8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Successfully address changed. </w:t>
            </w:r>
          </w:p>
          <w:p w14:paraId="764B9EFA" w14:textId="5FACBB56" w:rsidR="009E78DD" w:rsidRPr="001C2CE1" w:rsidRDefault="009E78DD" w:rsidP="008D40C4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Slave must give OKAY response.</w:t>
            </w:r>
          </w:p>
        </w:tc>
      </w:tr>
      <w:tr w:rsidR="009E78DD" w:rsidRPr="00FC0854" w14:paraId="105880C1" w14:textId="77777777" w:rsidTr="005F2781">
        <w:trPr>
          <w:trHeight w:val="345"/>
        </w:trPr>
        <w:tc>
          <w:tcPr>
            <w:tcW w:w="630" w:type="dxa"/>
          </w:tcPr>
          <w:p w14:paraId="3AC958D7" w14:textId="1E81DE44" w:rsidR="009E78DD" w:rsidRPr="001C2CE1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13</w:t>
            </w:r>
          </w:p>
        </w:tc>
        <w:tc>
          <w:tcPr>
            <w:tcW w:w="2070" w:type="dxa"/>
          </w:tcPr>
          <w:p w14:paraId="5961FA5C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Slave Transfer response: 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br/>
              <w:t>Transfer done</w:t>
            </w:r>
          </w:p>
        </w:tc>
        <w:tc>
          <w:tcPr>
            <w:tcW w:w="3870" w:type="dxa"/>
          </w:tcPr>
          <w:p w14:paraId="1ECE757D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Transfer is successfully completed by the Slave </w:t>
            </w:r>
          </w:p>
        </w:tc>
        <w:tc>
          <w:tcPr>
            <w:tcW w:w="720" w:type="dxa"/>
          </w:tcPr>
          <w:p w14:paraId="717DFC9F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5.1.1</w:t>
            </w:r>
          </w:p>
        </w:tc>
        <w:tc>
          <w:tcPr>
            <w:tcW w:w="823" w:type="dxa"/>
          </w:tcPr>
          <w:p w14:paraId="09515328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0FEFCE85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4BF9A456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7DD28580" w14:textId="3F7022F3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HREADY will be high whereas HRESP will be low</w:t>
            </w:r>
          </w:p>
        </w:tc>
      </w:tr>
      <w:tr w:rsidR="009E78DD" w:rsidRPr="00FC0854" w14:paraId="332B32CC" w14:textId="77777777" w:rsidTr="005F2781">
        <w:trPr>
          <w:trHeight w:val="345"/>
        </w:trPr>
        <w:tc>
          <w:tcPr>
            <w:tcW w:w="630" w:type="dxa"/>
          </w:tcPr>
          <w:p w14:paraId="2E502C54" w14:textId="4FE30F54" w:rsidR="009E78DD" w:rsidRPr="001C2CE1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14</w:t>
            </w:r>
          </w:p>
        </w:tc>
        <w:tc>
          <w:tcPr>
            <w:tcW w:w="2070" w:type="dxa"/>
          </w:tcPr>
          <w:p w14:paraId="54C15F8A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Slave Transfer response: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br/>
              <w:t>Transfer pending</w:t>
            </w:r>
          </w:p>
        </w:tc>
        <w:tc>
          <w:tcPr>
            <w:tcW w:w="3870" w:type="dxa"/>
          </w:tcPr>
          <w:p w14:paraId="197B26D9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Slave inserted waited states to enable time to complete the transfer </w:t>
            </w:r>
          </w:p>
        </w:tc>
        <w:tc>
          <w:tcPr>
            <w:tcW w:w="720" w:type="dxa"/>
          </w:tcPr>
          <w:p w14:paraId="248E1406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5.1.2</w:t>
            </w:r>
          </w:p>
        </w:tc>
        <w:tc>
          <w:tcPr>
            <w:tcW w:w="823" w:type="dxa"/>
          </w:tcPr>
          <w:p w14:paraId="79A2DEB4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784685E4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15C42D5B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448B6840" w14:textId="43224BD6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Both signals HREADY &amp; HRESP will be low </w:t>
            </w:r>
          </w:p>
        </w:tc>
      </w:tr>
      <w:tr w:rsidR="009E78DD" w:rsidRPr="00FC0854" w14:paraId="48C299BA" w14:textId="77777777" w:rsidTr="005F2781">
        <w:trPr>
          <w:trHeight w:val="345"/>
        </w:trPr>
        <w:tc>
          <w:tcPr>
            <w:tcW w:w="630" w:type="dxa"/>
          </w:tcPr>
          <w:p w14:paraId="1B4883E5" w14:textId="4903CCB1" w:rsidR="009E78DD" w:rsidRPr="001C2CE1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15</w:t>
            </w:r>
          </w:p>
        </w:tc>
        <w:tc>
          <w:tcPr>
            <w:tcW w:w="2070" w:type="dxa"/>
          </w:tcPr>
          <w:p w14:paraId="47F89C1E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Slave Transfer response:</w:t>
            </w:r>
            <w:r w:rsidRPr="001C2CE1">
              <w:rPr>
                <w:rFonts w:ascii="Times New Roman" w:eastAsia="Calibri" w:hAnsi="Times New Roman" w:cs="Times New Roman"/>
                <w:color w:val="1C1E29"/>
              </w:rPr>
              <w:br/>
              <w:t>Transfer failed</w:t>
            </w:r>
          </w:p>
        </w:tc>
        <w:tc>
          <w:tcPr>
            <w:tcW w:w="3870" w:type="dxa"/>
          </w:tcPr>
          <w:p w14:paraId="278A0005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 xml:space="preserve">Slave signal an ERROR to indicate the transfer failure </w:t>
            </w:r>
          </w:p>
        </w:tc>
        <w:tc>
          <w:tcPr>
            <w:tcW w:w="720" w:type="dxa"/>
          </w:tcPr>
          <w:p w14:paraId="742F807A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5.1.3</w:t>
            </w:r>
          </w:p>
        </w:tc>
        <w:tc>
          <w:tcPr>
            <w:tcW w:w="823" w:type="dxa"/>
          </w:tcPr>
          <w:p w14:paraId="5D60BF28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63923EAA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5EA24AD1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7C7AF77D" w14:textId="220CC305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Slave give an ERROR response in two cycles</w:t>
            </w:r>
          </w:p>
          <w:p w14:paraId="147580A8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Cycle I: HREADY will be low whereas HRESP will be high</w:t>
            </w:r>
          </w:p>
          <w:p w14:paraId="7AD56573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67A1E45C" w14:textId="77777777" w:rsidR="009E78DD" w:rsidRPr="001C2CE1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1C2CE1">
              <w:rPr>
                <w:rFonts w:ascii="Times New Roman" w:eastAsia="Calibri" w:hAnsi="Times New Roman" w:cs="Times New Roman"/>
                <w:color w:val="1C1E29"/>
              </w:rPr>
              <w:t>Cycle II: HREADY will be high whereas HRESP will also be high</w:t>
            </w:r>
            <w:bookmarkStart w:id="0" w:name="_GoBack"/>
            <w:bookmarkEnd w:id="0"/>
          </w:p>
        </w:tc>
      </w:tr>
      <w:tr w:rsidR="009E78DD" w:rsidRPr="00FC0854" w14:paraId="655555A2" w14:textId="77777777" w:rsidTr="005F2781">
        <w:trPr>
          <w:trHeight w:val="345"/>
        </w:trPr>
        <w:tc>
          <w:tcPr>
            <w:tcW w:w="630" w:type="dxa"/>
          </w:tcPr>
          <w:p w14:paraId="5B71C624" w14:textId="2767F50B" w:rsidR="009E78DD" w:rsidRPr="00FC0854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16</w:t>
            </w:r>
          </w:p>
        </w:tc>
        <w:tc>
          <w:tcPr>
            <w:tcW w:w="2070" w:type="dxa"/>
          </w:tcPr>
          <w:p w14:paraId="36CB2A38" w14:textId="50361309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Transfer attempted to non-existential address location</w:t>
            </w:r>
          </w:p>
        </w:tc>
        <w:tc>
          <w:tcPr>
            <w:tcW w:w="3870" w:type="dxa"/>
          </w:tcPr>
          <w:p w14:paraId="2B1F89B3" w14:textId="55FD62F6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NONSEQ or SEQ transfer attempted at non-existential address location </w:t>
            </w:r>
          </w:p>
        </w:tc>
        <w:tc>
          <w:tcPr>
            <w:tcW w:w="720" w:type="dxa"/>
          </w:tcPr>
          <w:p w14:paraId="73F26C52" w14:textId="1B69FE85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4.1.1</w:t>
            </w:r>
          </w:p>
        </w:tc>
        <w:tc>
          <w:tcPr>
            <w:tcW w:w="823" w:type="dxa"/>
          </w:tcPr>
          <w:p w14:paraId="36326CE4" w14:textId="4C55F368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47883E45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5CFC25FE" w14:textId="77777777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50C9B5EE" w14:textId="131D1004" w:rsidR="009E78DD" w:rsidRPr="00FC0854" w:rsidRDefault="009E78D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FC0854">
              <w:rPr>
                <w:rFonts w:ascii="Times New Roman" w:eastAsia="Calibri" w:hAnsi="Times New Roman" w:cs="Times New Roman"/>
                <w:color w:val="1C1E29"/>
              </w:rPr>
              <w:t>Slave must give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color w:val="1C1E29"/>
              </w:rPr>
              <w:t>an  ERROR</w:t>
            </w:r>
            <w:proofErr w:type="gramEnd"/>
            <w:r w:rsidRPr="00FC0854">
              <w:rPr>
                <w:rFonts w:ascii="Times New Roman" w:eastAsia="Calibri" w:hAnsi="Times New Roman" w:cs="Times New Roman"/>
                <w:color w:val="1C1E29"/>
              </w:rPr>
              <w:t xml:space="preserve"> response.</w:t>
            </w:r>
          </w:p>
        </w:tc>
      </w:tr>
      <w:tr w:rsidR="00A847A5" w:rsidRPr="00FC0854" w14:paraId="5FC532AC" w14:textId="77777777" w:rsidTr="005F2781">
        <w:trPr>
          <w:trHeight w:val="345"/>
        </w:trPr>
        <w:tc>
          <w:tcPr>
            <w:tcW w:w="630" w:type="dxa"/>
          </w:tcPr>
          <w:p w14:paraId="1AD3B801" w14:textId="5A30718C" w:rsidR="00A847A5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17</w:t>
            </w:r>
          </w:p>
        </w:tc>
        <w:tc>
          <w:tcPr>
            <w:tcW w:w="2070" w:type="dxa"/>
          </w:tcPr>
          <w:p w14:paraId="17BB4664" w14:textId="7EC9C827" w:rsidR="00A847A5" w:rsidRPr="00B45069" w:rsidRDefault="00E76856" w:rsidP="004D2255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B45069">
              <w:rPr>
                <w:rFonts w:ascii="Times New Roman" w:eastAsia="Calibri" w:hAnsi="Times New Roman" w:cs="Times New Roman"/>
                <w:b/>
                <w:color w:val="1C1E29"/>
              </w:rPr>
              <w:t>Incrementing Burst</w:t>
            </w:r>
            <w:r w:rsidR="00B45069" w:rsidRPr="00B45069">
              <w:rPr>
                <w:rFonts w:ascii="Times New Roman" w:eastAsia="Calibri" w:hAnsi="Times New Roman" w:cs="Times New Roman"/>
                <w:b/>
                <w:color w:val="1C1E29"/>
              </w:rPr>
              <w:t>s:</w:t>
            </w:r>
          </w:p>
          <w:p w14:paraId="4746B6DC" w14:textId="10B4A146" w:rsidR="00B45069" w:rsidRDefault="00B45069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(INCR4, INCR8, INCR16)</w:t>
            </w:r>
          </w:p>
        </w:tc>
        <w:tc>
          <w:tcPr>
            <w:tcW w:w="3870" w:type="dxa"/>
          </w:tcPr>
          <w:p w14:paraId="16E34C69" w14:textId="3D39AE10" w:rsidR="00A847A5" w:rsidRDefault="0057211E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For </w:t>
            </w:r>
            <w:r w:rsidR="00A124BD">
              <w:rPr>
                <w:rFonts w:ascii="Times New Roman" w:eastAsia="Calibri" w:hAnsi="Times New Roman" w:cs="Times New Roman"/>
                <w:color w:val="1C1E29"/>
              </w:rPr>
              <w:t>HSIZE [2:0] signal is 010 or 32 bit (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4byte) and Slave Memory is </w:t>
            </w:r>
            <w:r w:rsidR="00070B42">
              <w:rPr>
                <w:rFonts w:ascii="Times New Roman" w:eastAsia="Calibri" w:hAnsi="Times New Roman" w:cs="Times New Roman"/>
                <w:color w:val="1C1E29"/>
              </w:rPr>
              <w:t>byte aligned:</w:t>
            </w:r>
          </w:p>
          <w:p w14:paraId="2B1AC6B1" w14:textId="277289C7" w:rsidR="00116A1D" w:rsidRDefault="00116A1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INCR4, INCR8, INCR16 are 4</w:t>
            </w:r>
            <w:proofErr w:type="gramStart"/>
            <w:r>
              <w:rPr>
                <w:rFonts w:ascii="Times New Roman" w:eastAsia="Calibri" w:hAnsi="Times New Roman" w:cs="Times New Roman"/>
                <w:color w:val="1C1E29"/>
              </w:rPr>
              <w:t>,8</w:t>
            </w:r>
            <w:proofErr w:type="gramEnd"/>
            <w:r>
              <w:rPr>
                <w:rFonts w:ascii="Times New Roman" w:eastAsia="Calibri" w:hAnsi="Times New Roman" w:cs="Times New Roman"/>
                <w:color w:val="1C1E29"/>
              </w:rPr>
              <w:t xml:space="preserve"> &amp; 16 beats burst </w:t>
            </w:r>
            <w:r w:rsidR="00644566">
              <w:rPr>
                <w:rFonts w:ascii="Times New Roman" w:eastAsia="Calibri" w:hAnsi="Times New Roman" w:cs="Times New Roman"/>
                <w:color w:val="1C1E29"/>
              </w:rPr>
              <w:t>and from starting address the burst will have incrementing addresses</w:t>
            </w:r>
            <w:r w:rsidR="00056C56">
              <w:rPr>
                <w:rFonts w:ascii="Times New Roman" w:eastAsia="Calibri" w:hAnsi="Times New Roman" w:cs="Times New Roman"/>
                <w:color w:val="1C1E29"/>
              </w:rPr>
              <w:t xml:space="preserve">. </w:t>
            </w:r>
          </w:p>
          <w:p w14:paraId="7EE1EE1C" w14:textId="27B7520F" w:rsidR="00116A1D" w:rsidRDefault="00116A1D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20" w:type="dxa"/>
          </w:tcPr>
          <w:p w14:paraId="3C78A05B" w14:textId="665DC9BA" w:rsidR="00A847A5" w:rsidRDefault="00C31C5E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3.5.3</w:t>
            </w:r>
          </w:p>
        </w:tc>
        <w:tc>
          <w:tcPr>
            <w:tcW w:w="823" w:type="dxa"/>
          </w:tcPr>
          <w:p w14:paraId="7AACAA62" w14:textId="3710D15E" w:rsidR="00A847A5" w:rsidRDefault="00C31C5E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4D115DF3" w14:textId="77777777" w:rsidR="00A847A5" w:rsidRPr="00FC0854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2E4DFFEE" w14:textId="77777777" w:rsidR="00A847A5" w:rsidRPr="00FC0854" w:rsidRDefault="00A847A5" w:rsidP="004D2255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01602056" w14:textId="041D3320" w:rsidR="00A847A5" w:rsidRPr="00FC0854" w:rsidRDefault="00A54266" w:rsidP="00E627B6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The address in the incrementing burst are incremented from the started address dep</w:t>
            </w:r>
            <w:r w:rsidR="001E24E8">
              <w:rPr>
                <w:rFonts w:ascii="Times New Roman" w:eastAsia="Calibri" w:hAnsi="Times New Roman" w:cs="Times New Roman"/>
                <w:color w:val="1C1E29"/>
              </w:rPr>
              <w:t>end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ing upon the </w:t>
            </w:r>
            <w:r w:rsidR="001E24E8">
              <w:rPr>
                <w:rFonts w:ascii="Times New Roman" w:eastAsia="Calibri" w:hAnsi="Times New Roman" w:cs="Times New Roman"/>
                <w:color w:val="1C1E29"/>
              </w:rPr>
              <w:t xml:space="preserve">HSIZE of date and Slave specifications i.e. </w:t>
            </w:r>
            <w:r w:rsidR="00E627B6">
              <w:rPr>
                <w:rFonts w:ascii="Times New Roman" w:eastAsia="Calibri" w:hAnsi="Times New Roman" w:cs="Times New Roman"/>
                <w:color w:val="1C1E29"/>
              </w:rPr>
              <w:t>byte aligned memory etc.</w:t>
            </w:r>
          </w:p>
        </w:tc>
      </w:tr>
      <w:tr w:rsidR="004F6E50" w:rsidRPr="00FC0854" w14:paraId="09F3B67B" w14:textId="77777777" w:rsidTr="005F2781">
        <w:trPr>
          <w:trHeight w:val="345"/>
        </w:trPr>
        <w:tc>
          <w:tcPr>
            <w:tcW w:w="630" w:type="dxa"/>
          </w:tcPr>
          <w:p w14:paraId="27CBC683" w14:textId="28F71CDB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18</w:t>
            </w:r>
          </w:p>
        </w:tc>
        <w:tc>
          <w:tcPr>
            <w:tcW w:w="2070" w:type="dxa"/>
          </w:tcPr>
          <w:p w14:paraId="10DD6468" w14:textId="77777777" w:rsidR="004F6E50" w:rsidRDefault="004F6E50" w:rsidP="004F6E50">
            <w:pPr>
              <w:rPr>
                <w:rFonts w:ascii="Times New Roman" w:eastAsia="Calibri" w:hAnsi="Times New Roman" w:cs="Times New Roman"/>
                <w:b/>
                <w:color w:val="1C1E29"/>
              </w:rPr>
            </w:pPr>
            <w:r w:rsidRPr="00E627B6">
              <w:rPr>
                <w:rFonts w:ascii="Times New Roman" w:eastAsia="Calibri" w:hAnsi="Times New Roman" w:cs="Times New Roman"/>
                <w:b/>
                <w:color w:val="1C1E29"/>
              </w:rPr>
              <w:t xml:space="preserve">Wrapping Burst: </w:t>
            </w:r>
          </w:p>
          <w:p w14:paraId="4F8B683B" w14:textId="7B447068" w:rsidR="004F6E50" w:rsidRPr="00346A95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 w:rsidRPr="00346A95">
              <w:rPr>
                <w:rFonts w:ascii="Times New Roman" w:eastAsia="Calibri" w:hAnsi="Times New Roman" w:cs="Times New Roman"/>
                <w:color w:val="1C1E29"/>
              </w:rPr>
              <w:t>(WRAP4, WRAP8, WRAP16)</w:t>
            </w:r>
          </w:p>
        </w:tc>
        <w:tc>
          <w:tcPr>
            <w:tcW w:w="3870" w:type="dxa"/>
          </w:tcPr>
          <w:p w14:paraId="68D76996" w14:textId="77777777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For 32 bit (4byte) data size and byte aligned slave memory:</w:t>
            </w:r>
          </w:p>
          <w:p w14:paraId="612C10D6" w14:textId="61BB0BAC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WRAP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4, </w:t>
            </w:r>
            <w:r>
              <w:rPr>
                <w:rFonts w:ascii="Times New Roman" w:eastAsia="Calibri" w:hAnsi="Times New Roman" w:cs="Times New Roman"/>
                <w:color w:val="1C1E29"/>
              </w:rPr>
              <w:t>WRAP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8, </w:t>
            </w:r>
            <w:r>
              <w:rPr>
                <w:rFonts w:ascii="Times New Roman" w:eastAsia="Calibri" w:hAnsi="Times New Roman" w:cs="Times New Roman"/>
                <w:color w:val="1C1E29"/>
              </w:rPr>
              <w:t>WRAP</w:t>
            </w:r>
            <w:r>
              <w:rPr>
                <w:rFonts w:ascii="Times New Roman" w:eastAsia="Calibri" w:hAnsi="Times New Roman" w:cs="Times New Roman"/>
                <w:color w:val="1C1E29"/>
              </w:rPr>
              <w:t>16 are 4,8 &amp; 16 beats burst and from starting address the burst will have incrementing addresses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but in contrast to incrementing </w:t>
            </w: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burst, after reaching the end of memory the address wraps around to the start address.</w:t>
            </w:r>
          </w:p>
          <w:p w14:paraId="348B5AED" w14:textId="77777777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322A74B4" w14:textId="1BE65D73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720" w:type="dxa"/>
          </w:tcPr>
          <w:p w14:paraId="21CBEBFE" w14:textId="61A4A488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3.5.3</w:t>
            </w:r>
          </w:p>
        </w:tc>
        <w:tc>
          <w:tcPr>
            <w:tcW w:w="823" w:type="dxa"/>
          </w:tcPr>
          <w:p w14:paraId="27293782" w14:textId="0448CE46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TR</w:t>
            </w:r>
          </w:p>
        </w:tc>
        <w:tc>
          <w:tcPr>
            <w:tcW w:w="979" w:type="dxa"/>
          </w:tcPr>
          <w:p w14:paraId="73432D99" w14:textId="77777777" w:rsidR="004F6E50" w:rsidRPr="00FC0854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2968" w:type="dxa"/>
          </w:tcPr>
          <w:p w14:paraId="73392956" w14:textId="77777777" w:rsidR="004F6E50" w:rsidRPr="00FC0854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  <w:tc>
          <w:tcPr>
            <w:tcW w:w="3870" w:type="dxa"/>
          </w:tcPr>
          <w:p w14:paraId="045CEA57" w14:textId="77777777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 xml:space="preserve">The address boundary can be calculated as: </w:t>
            </w:r>
          </w:p>
          <w:p w14:paraId="50FD0BCE" w14:textId="77777777" w:rsidR="004F6E50" w:rsidRDefault="004F6E5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Boundary Size = HBURST * HSIZE</w:t>
            </w:r>
          </w:p>
          <w:p w14:paraId="5F5FD850" w14:textId="77777777" w:rsidR="004E3EE4" w:rsidRDefault="004E3EE4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74092FE3" w14:textId="160637D1" w:rsidR="004F6E50" w:rsidRDefault="00C73C82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lastRenderedPageBreak/>
              <w:t>Such as for HBURST= b100 (WRAP8) and HSIZE=</w:t>
            </w:r>
            <w:r w:rsidR="00B30A9B">
              <w:rPr>
                <w:rFonts w:ascii="Times New Roman" w:eastAsia="Calibri" w:hAnsi="Times New Roman" w:cs="Times New Roman"/>
                <w:color w:val="1C1E29"/>
              </w:rPr>
              <w:t>b</w:t>
            </w:r>
            <w:r>
              <w:rPr>
                <w:rFonts w:ascii="Times New Roman" w:eastAsia="Calibri" w:hAnsi="Times New Roman" w:cs="Times New Roman"/>
                <w:color w:val="1C1E29"/>
              </w:rPr>
              <w:t xml:space="preserve"> </w:t>
            </w:r>
            <w:r w:rsidR="00C228B0">
              <w:rPr>
                <w:rFonts w:ascii="Times New Roman" w:eastAsia="Calibri" w:hAnsi="Times New Roman" w:cs="Times New Roman"/>
                <w:color w:val="1C1E29"/>
              </w:rPr>
              <w:t>011</w:t>
            </w:r>
            <w:r w:rsidR="00B30A9B">
              <w:rPr>
                <w:rFonts w:ascii="Times New Roman" w:eastAsia="Calibri" w:hAnsi="Times New Roman" w:cs="Times New Roman"/>
                <w:color w:val="1C1E29"/>
              </w:rPr>
              <w:t xml:space="preserve"> (</w:t>
            </w:r>
            <w:r w:rsidR="00C228B0">
              <w:rPr>
                <w:rFonts w:ascii="Times New Roman" w:eastAsia="Calibri" w:hAnsi="Times New Roman" w:cs="Times New Roman"/>
                <w:color w:val="1C1E29"/>
              </w:rPr>
              <w:t>64</w:t>
            </w:r>
            <w:r w:rsidR="00B30A9B">
              <w:rPr>
                <w:rFonts w:ascii="Times New Roman" w:eastAsia="Calibri" w:hAnsi="Times New Roman" w:cs="Times New Roman"/>
                <w:color w:val="1C1E29"/>
              </w:rPr>
              <w:t xml:space="preserve"> bit </w:t>
            </w:r>
            <w:r w:rsidR="00C228B0">
              <w:rPr>
                <w:rFonts w:ascii="Times New Roman" w:eastAsia="Calibri" w:hAnsi="Times New Roman" w:cs="Times New Roman"/>
                <w:color w:val="1C1E29"/>
              </w:rPr>
              <w:t>or 8</w:t>
            </w:r>
            <w:r w:rsidR="00B30A9B">
              <w:rPr>
                <w:rFonts w:ascii="Times New Roman" w:eastAsia="Calibri" w:hAnsi="Times New Roman" w:cs="Times New Roman"/>
                <w:color w:val="1C1E29"/>
              </w:rPr>
              <w:t xml:space="preserve"> byte data)</w:t>
            </w:r>
            <w:r w:rsidR="004E3EE4">
              <w:rPr>
                <w:rFonts w:ascii="Times New Roman" w:eastAsia="Calibri" w:hAnsi="Times New Roman" w:cs="Times New Roman"/>
                <w:color w:val="1C1E29"/>
              </w:rPr>
              <w:t xml:space="preserve"> t</w:t>
            </w:r>
            <w:r w:rsidR="00C228B0">
              <w:rPr>
                <w:rFonts w:ascii="Times New Roman" w:eastAsia="Calibri" w:hAnsi="Times New Roman" w:cs="Times New Roman"/>
                <w:color w:val="1C1E29"/>
              </w:rPr>
              <w:t>hen the boundary size will be 64</w:t>
            </w:r>
            <w:r w:rsidR="004E3EE4">
              <w:rPr>
                <w:rFonts w:ascii="Times New Roman" w:eastAsia="Calibri" w:hAnsi="Times New Roman" w:cs="Times New Roman"/>
                <w:color w:val="1C1E29"/>
              </w:rPr>
              <w:t xml:space="preserve"> bytes</w:t>
            </w:r>
            <w:r w:rsidR="00C228B0">
              <w:rPr>
                <w:rFonts w:ascii="Times New Roman" w:eastAsia="Calibri" w:hAnsi="Times New Roman" w:cs="Times New Roman"/>
                <w:color w:val="1C1E29"/>
              </w:rPr>
              <w:t>.</w:t>
            </w:r>
          </w:p>
          <w:p w14:paraId="079817DC" w14:textId="77777777" w:rsidR="00C228B0" w:rsidRDefault="00C228B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  <w:p w14:paraId="28696086" w14:textId="7B8CE13E" w:rsidR="00C228B0" w:rsidRDefault="00C228B0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  <w:r>
              <w:rPr>
                <w:rFonts w:ascii="Times New Roman" w:eastAsia="Calibri" w:hAnsi="Times New Roman" w:cs="Times New Roman"/>
                <w:color w:val="1C1E29"/>
              </w:rPr>
              <w:t>In this case address will be wrapped after</w:t>
            </w:r>
            <w:r w:rsidR="002C2B5A">
              <w:rPr>
                <w:rFonts w:ascii="Times New Roman" w:eastAsia="Calibri" w:hAnsi="Times New Roman" w:cs="Times New Roman"/>
                <w:color w:val="1C1E29"/>
              </w:rPr>
              <w:t xml:space="preserve"> 64 byte memory slave.</w:t>
            </w:r>
          </w:p>
          <w:p w14:paraId="72F3B1AA" w14:textId="78BFE034" w:rsidR="00C73C82" w:rsidRPr="00FC0854" w:rsidRDefault="00C73C82" w:rsidP="004F6E50">
            <w:pPr>
              <w:rPr>
                <w:rFonts w:ascii="Times New Roman" w:eastAsia="Calibri" w:hAnsi="Times New Roman" w:cs="Times New Roman"/>
                <w:color w:val="1C1E29"/>
              </w:rPr>
            </w:pPr>
          </w:p>
        </w:tc>
      </w:tr>
    </w:tbl>
    <w:p w14:paraId="2B514E0C" w14:textId="70D7F89C" w:rsidR="00072A5A" w:rsidRPr="00FC0854" w:rsidRDefault="00072A5A">
      <w:pPr>
        <w:rPr>
          <w:rFonts w:ascii="Times New Roman" w:eastAsia="Calibri" w:hAnsi="Times New Roman" w:cs="Times New Roman"/>
          <w:color w:val="1C1E29"/>
        </w:rPr>
      </w:pPr>
    </w:p>
    <w:p w14:paraId="1682E96B" w14:textId="6632F856" w:rsidR="004C09D8" w:rsidRPr="00717FB4" w:rsidRDefault="004C09D8" w:rsidP="004C09D8">
      <w:pPr>
        <w:pStyle w:val="Heading2"/>
        <w:rPr>
          <w:rFonts w:ascii="Times New Roman" w:hAnsi="Times New Roman" w:cs="Times New Roman"/>
          <w:b/>
        </w:rPr>
      </w:pPr>
      <w:r w:rsidRPr="00717FB4">
        <w:rPr>
          <w:rFonts w:ascii="Times New Roman" w:hAnsi="Times New Roman" w:cs="Times New Roman"/>
          <w:b/>
        </w:rPr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1874"/>
      </w:tblGrid>
      <w:tr w:rsidR="004C09D8" w:rsidRPr="00FC0854" w14:paraId="4D7B2847" w14:textId="77777777" w:rsidTr="00717FB4">
        <w:tc>
          <w:tcPr>
            <w:tcW w:w="2070" w:type="dxa"/>
          </w:tcPr>
          <w:p w14:paraId="42E9A8F8" w14:textId="5AF065C1" w:rsidR="004C09D8" w:rsidRPr="00FC0854" w:rsidRDefault="004C09D8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No.</w:t>
            </w:r>
          </w:p>
        </w:tc>
        <w:tc>
          <w:tcPr>
            <w:tcW w:w="11874" w:type="dxa"/>
          </w:tcPr>
          <w:p w14:paraId="19041A8C" w14:textId="6D1444A8" w:rsidR="004C09D8" w:rsidRPr="00FC0854" w:rsidRDefault="004C09D8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The serial number of the test.</w:t>
            </w:r>
          </w:p>
        </w:tc>
      </w:tr>
      <w:tr w:rsidR="004C09D8" w:rsidRPr="00FC0854" w14:paraId="23743705" w14:textId="77777777" w:rsidTr="00717FB4">
        <w:tc>
          <w:tcPr>
            <w:tcW w:w="2070" w:type="dxa"/>
          </w:tcPr>
          <w:p w14:paraId="54AF9A38" w14:textId="60840853" w:rsidR="004C09D8" w:rsidRPr="00FC0854" w:rsidRDefault="004C09D8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Feature</w:t>
            </w:r>
          </w:p>
        </w:tc>
        <w:tc>
          <w:tcPr>
            <w:tcW w:w="11874" w:type="dxa"/>
          </w:tcPr>
          <w:p w14:paraId="6FBC3CC5" w14:textId="2D3AB1D6" w:rsidR="004C09D8" w:rsidRPr="00FC0854" w:rsidRDefault="004C09D8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The feature which the current test is verifying in full or partially. The feature is usually on the abstraction level of a user</w:t>
            </w:r>
            <w:r w:rsidR="00644963" w:rsidRPr="00FC085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44963" w:rsidRPr="00FC0854" w14:paraId="2BD3F0FB" w14:textId="77777777" w:rsidTr="00717FB4">
        <w:tc>
          <w:tcPr>
            <w:tcW w:w="2070" w:type="dxa"/>
          </w:tcPr>
          <w:p w14:paraId="053DD229" w14:textId="774E6275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Test Description</w:t>
            </w:r>
          </w:p>
        </w:tc>
        <w:tc>
          <w:tcPr>
            <w:tcW w:w="11874" w:type="dxa"/>
          </w:tcPr>
          <w:p w14:paraId="2FB41D47" w14:textId="0E5686FD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A detailed description of the test case being performed. You can be as verbose as you want.</w:t>
            </w:r>
          </w:p>
        </w:tc>
      </w:tr>
      <w:tr w:rsidR="00644963" w:rsidRPr="00FC0854" w14:paraId="1DAA17D9" w14:textId="77777777" w:rsidTr="00717FB4">
        <w:tc>
          <w:tcPr>
            <w:tcW w:w="2070" w:type="dxa"/>
          </w:tcPr>
          <w:p w14:paraId="6E3A81EB" w14:textId="518FDB76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Ref.</w:t>
            </w:r>
          </w:p>
        </w:tc>
        <w:tc>
          <w:tcPr>
            <w:tcW w:w="11874" w:type="dxa"/>
          </w:tcPr>
          <w:p w14:paraId="55970510" w14:textId="3D10C282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Reference to the section in the related standard document. The section number as well as page numbers should be described here.</w:t>
            </w:r>
          </w:p>
        </w:tc>
      </w:tr>
      <w:tr w:rsidR="00644963" w:rsidRPr="00FC0854" w14:paraId="65C50A31" w14:textId="77777777" w:rsidTr="00717FB4">
        <w:tc>
          <w:tcPr>
            <w:tcW w:w="2070" w:type="dxa"/>
          </w:tcPr>
          <w:p w14:paraId="0E32273A" w14:textId="18A7C92E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Type</w:t>
            </w:r>
          </w:p>
        </w:tc>
        <w:tc>
          <w:tcPr>
            <w:tcW w:w="11874" w:type="dxa"/>
          </w:tcPr>
          <w:p w14:paraId="35179BE9" w14:textId="5F560F5E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Type of the test. Whether the test is an assertion (A) or a transaction (T) type.</w:t>
            </w:r>
          </w:p>
        </w:tc>
      </w:tr>
      <w:tr w:rsidR="00644963" w:rsidRPr="00FC0854" w14:paraId="0234F748" w14:textId="77777777" w:rsidTr="00717FB4">
        <w:tc>
          <w:tcPr>
            <w:tcW w:w="2070" w:type="dxa"/>
          </w:tcPr>
          <w:p w14:paraId="69547ADC" w14:textId="77777777" w:rsidR="00644963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Result</w:t>
            </w:r>
          </w:p>
          <w:p w14:paraId="74F4B732" w14:textId="35057CFE" w:rsidR="004752E5" w:rsidRPr="00FC0854" w:rsidRDefault="004752E5" w:rsidP="004752E5">
            <w:pPr>
              <w:ind w:right="-288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Expected Result           </w:t>
            </w:r>
          </w:p>
        </w:tc>
        <w:tc>
          <w:tcPr>
            <w:tcW w:w="11874" w:type="dxa"/>
          </w:tcPr>
          <w:p w14:paraId="17E14D76" w14:textId="77777777" w:rsidR="004752E5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Pass (P) or Fail (F).</w:t>
            </w:r>
          </w:p>
          <w:p w14:paraId="6B24EA14" w14:textId="398919E4" w:rsidR="004752E5" w:rsidRPr="00FC0854" w:rsidRDefault="004752E5" w:rsidP="00717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Expected outcome based on the AHB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protocol and Slave Memory Specifications.</w:t>
            </w:r>
          </w:p>
        </w:tc>
      </w:tr>
      <w:tr w:rsidR="00644963" w:rsidRPr="00FC0854" w14:paraId="3483DFDB" w14:textId="77777777" w:rsidTr="00717FB4">
        <w:tc>
          <w:tcPr>
            <w:tcW w:w="2070" w:type="dxa"/>
          </w:tcPr>
          <w:p w14:paraId="27EA2B73" w14:textId="618B3824" w:rsidR="00644963" w:rsidRPr="00FC0854" w:rsidRDefault="00644963" w:rsidP="00717FB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0854">
              <w:rPr>
                <w:rFonts w:ascii="Times New Roman" w:hAnsi="Times New Roman" w:cs="Times New Roman"/>
                <w:b/>
                <w:bCs/>
                <w:sz w:val="24"/>
              </w:rPr>
              <w:t>Comments</w:t>
            </w:r>
          </w:p>
        </w:tc>
        <w:tc>
          <w:tcPr>
            <w:tcW w:w="11874" w:type="dxa"/>
          </w:tcPr>
          <w:p w14:paraId="5D919166" w14:textId="24248450" w:rsidR="00644963" w:rsidRPr="00FC0854" w:rsidRDefault="00644963" w:rsidP="00717FB4">
            <w:pPr>
              <w:rPr>
                <w:rFonts w:ascii="Times New Roman" w:hAnsi="Times New Roman" w:cs="Times New Roman"/>
                <w:sz w:val="24"/>
              </w:rPr>
            </w:pPr>
            <w:r w:rsidRPr="00FC0854">
              <w:rPr>
                <w:rFonts w:ascii="Times New Roman" w:hAnsi="Times New Roman" w:cs="Times New Roman"/>
                <w:sz w:val="24"/>
              </w:rPr>
              <w:t>Any other comments about the test or its results that you want to mention.</w:t>
            </w:r>
          </w:p>
        </w:tc>
      </w:tr>
    </w:tbl>
    <w:p w14:paraId="1A816818" w14:textId="0DBFEFCD" w:rsidR="004C09D8" w:rsidRPr="00FC0854" w:rsidRDefault="004C09D8" w:rsidP="00717FB4">
      <w:pPr>
        <w:rPr>
          <w:rFonts w:ascii="Times New Roman" w:hAnsi="Times New Roman" w:cs="Times New Roman"/>
        </w:rPr>
      </w:pPr>
      <w:r w:rsidRPr="00FC0854">
        <w:rPr>
          <w:rFonts w:ascii="Times New Roman" w:hAnsi="Times New Roman" w:cs="Times New Roman"/>
        </w:rPr>
        <w:t xml:space="preserve"> </w:t>
      </w:r>
    </w:p>
    <w:sectPr w:rsidR="004C09D8" w:rsidRPr="00FC0854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0BA56" w14:textId="77777777" w:rsidR="00AF733F" w:rsidRDefault="00AF733F">
      <w:pPr>
        <w:spacing w:line="240" w:lineRule="auto"/>
      </w:pPr>
      <w:r>
        <w:separator/>
      </w:r>
    </w:p>
  </w:endnote>
  <w:endnote w:type="continuationSeparator" w:id="0">
    <w:p w14:paraId="17D9A83C" w14:textId="77777777" w:rsidR="00AF733F" w:rsidRDefault="00AF7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1C2CE1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DFA93" w14:textId="77777777" w:rsidR="00AF733F" w:rsidRDefault="00AF733F">
      <w:pPr>
        <w:spacing w:line="240" w:lineRule="auto"/>
      </w:pPr>
      <w:r>
        <w:separator/>
      </w:r>
    </w:p>
  </w:footnote>
  <w:footnote w:type="continuationSeparator" w:id="0">
    <w:p w14:paraId="0C95C2C1" w14:textId="77777777" w:rsidR="00AF733F" w:rsidRDefault="00AF7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1252D"/>
    <w:rsid w:val="00027B5C"/>
    <w:rsid w:val="0004237F"/>
    <w:rsid w:val="00052422"/>
    <w:rsid w:val="00056C56"/>
    <w:rsid w:val="00070B42"/>
    <w:rsid w:val="00072A5A"/>
    <w:rsid w:val="000C1397"/>
    <w:rsid w:val="000F27E0"/>
    <w:rsid w:val="00116A1D"/>
    <w:rsid w:val="00135F46"/>
    <w:rsid w:val="00141F35"/>
    <w:rsid w:val="00143131"/>
    <w:rsid w:val="00160E8F"/>
    <w:rsid w:val="001613BB"/>
    <w:rsid w:val="001748CC"/>
    <w:rsid w:val="001A39C1"/>
    <w:rsid w:val="001B2F99"/>
    <w:rsid w:val="001C2CE1"/>
    <w:rsid w:val="001C39AB"/>
    <w:rsid w:val="001E24E8"/>
    <w:rsid w:val="0020240F"/>
    <w:rsid w:val="002126B0"/>
    <w:rsid w:val="002275F9"/>
    <w:rsid w:val="002414DA"/>
    <w:rsid w:val="00244BB7"/>
    <w:rsid w:val="00245157"/>
    <w:rsid w:val="0025720A"/>
    <w:rsid w:val="00285643"/>
    <w:rsid w:val="002B38B8"/>
    <w:rsid w:val="002B53BE"/>
    <w:rsid w:val="002B74DD"/>
    <w:rsid w:val="002C2B5A"/>
    <w:rsid w:val="002D0000"/>
    <w:rsid w:val="002E0F2B"/>
    <w:rsid w:val="0032619B"/>
    <w:rsid w:val="00346A95"/>
    <w:rsid w:val="00371A75"/>
    <w:rsid w:val="00397EB3"/>
    <w:rsid w:val="003A4BF4"/>
    <w:rsid w:val="003C2ED8"/>
    <w:rsid w:val="003C6C86"/>
    <w:rsid w:val="003D27D3"/>
    <w:rsid w:val="004152C9"/>
    <w:rsid w:val="004175D8"/>
    <w:rsid w:val="00463CD5"/>
    <w:rsid w:val="0046581A"/>
    <w:rsid w:val="004752E5"/>
    <w:rsid w:val="00477034"/>
    <w:rsid w:val="00485678"/>
    <w:rsid w:val="00485FAE"/>
    <w:rsid w:val="00491B3E"/>
    <w:rsid w:val="004950C2"/>
    <w:rsid w:val="004B305F"/>
    <w:rsid w:val="004C09D8"/>
    <w:rsid w:val="004E3056"/>
    <w:rsid w:val="004E3EE4"/>
    <w:rsid w:val="004F0FB1"/>
    <w:rsid w:val="004F6E50"/>
    <w:rsid w:val="00506C7A"/>
    <w:rsid w:val="00517520"/>
    <w:rsid w:val="00536D2C"/>
    <w:rsid w:val="00570728"/>
    <w:rsid w:val="0057211E"/>
    <w:rsid w:val="0057589F"/>
    <w:rsid w:val="005A31B8"/>
    <w:rsid w:val="005C14C7"/>
    <w:rsid w:val="005E6152"/>
    <w:rsid w:val="005E652F"/>
    <w:rsid w:val="005F2781"/>
    <w:rsid w:val="0063414E"/>
    <w:rsid w:val="00644566"/>
    <w:rsid w:val="00644963"/>
    <w:rsid w:val="006761ED"/>
    <w:rsid w:val="00676C86"/>
    <w:rsid w:val="00690856"/>
    <w:rsid w:val="006A400D"/>
    <w:rsid w:val="006B4C92"/>
    <w:rsid w:val="006E34D3"/>
    <w:rsid w:val="00717FB4"/>
    <w:rsid w:val="007335F7"/>
    <w:rsid w:val="00754A0E"/>
    <w:rsid w:val="0078588C"/>
    <w:rsid w:val="007C626C"/>
    <w:rsid w:val="007E0BA2"/>
    <w:rsid w:val="007E2240"/>
    <w:rsid w:val="008047F2"/>
    <w:rsid w:val="0080623B"/>
    <w:rsid w:val="00841274"/>
    <w:rsid w:val="008551D8"/>
    <w:rsid w:val="00880A45"/>
    <w:rsid w:val="00885B67"/>
    <w:rsid w:val="00893E6F"/>
    <w:rsid w:val="008A4F76"/>
    <w:rsid w:val="008B6AFC"/>
    <w:rsid w:val="008D40C4"/>
    <w:rsid w:val="008D4B76"/>
    <w:rsid w:val="008E09AE"/>
    <w:rsid w:val="00905A42"/>
    <w:rsid w:val="00911F3B"/>
    <w:rsid w:val="00943142"/>
    <w:rsid w:val="0098419A"/>
    <w:rsid w:val="009A7A74"/>
    <w:rsid w:val="009B6743"/>
    <w:rsid w:val="009E78DD"/>
    <w:rsid w:val="009F7FF8"/>
    <w:rsid w:val="00A124BD"/>
    <w:rsid w:val="00A20155"/>
    <w:rsid w:val="00A45B8F"/>
    <w:rsid w:val="00A54266"/>
    <w:rsid w:val="00A65A44"/>
    <w:rsid w:val="00A81E92"/>
    <w:rsid w:val="00A847A5"/>
    <w:rsid w:val="00A84D47"/>
    <w:rsid w:val="00AA5312"/>
    <w:rsid w:val="00AE2F51"/>
    <w:rsid w:val="00AF5077"/>
    <w:rsid w:val="00AF733F"/>
    <w:rsid w:val="00B02625"/>
    <w:rsid w:val="00B30A9B"/>
    <w:rsid w:val="00B3152B"/>
    <w:rsid w:val="00B318FA"/>
    <w:rsid w:val="00B45069"/>
    <w:rsid w:val="00B7309F"/>
    <w:rsid w:val="00B75DB6"/>
    <w:rsid w:val="00B874B4"/>
    <w:rsid w:val="00B9156A"/>
    <w:rsid w:val="00B9169B"/>
    <w:rsid w:val="00BA72D6"/>
    <w:rsid w:val="00BC4F52"/>
    <w:rsid w:val="00BD3D6C"/>
    <w:rsid w:val="00BF6BDF"/>
    <w:rsid w:val="00C05931"/>
    <w:rsid w:val="00C228B0"/>
    <w:rsid w:val="00C3145B"/>
    <w:rsid w:val="00C31C5E"/>
    <w:rsid w:val="00C32EE8"/>
    <w:rsid w:val="00C44C26"/>
    <w:rsid w:val="00C73C82"/>
    <w:rsid w:val="00C81D87"/>
    <w:rsid w:val="00C86394"/>
    <w:rsid w:val="00C9326F"/>
    <w:rsid w:val="00C93C11"/>
    <w:rsid w:val="00CC0021"/>
    <w:rsid w:val="00CC5500"/>
    <w:rsid w:val="00CD4640"/>
    <w:rsid w:val="00CE6B71"/>
    <w:rsid w:val="00CE6E54"/>
    <w:rsid w:val="00D22584"/>
    <w:rsid w:val="00D57A4F"/>
    <w:rsid w:val="00D61687"/>
    <w:rsid w:val="00D92C94"/>
    <w:rsid w:val="00D95439"/>
    <w:rsid w:val="00DF072F"/>
    <w:rsid w:val="00E02333"/>
    <w:rsid w:val="00E41631"/>
    <w:rsid w:val="00E627B6"/>
    <w:rsid w:val="00E73DEF"/>
    <w:rsid w:val="00E74483"/>
    <w:rsid w:val="00E76856"/>
    <w:rsid w:val="00E90803"/>
    <w:rsid w:val="00EE32B2"/>
    <w:rsid w:val="00EE4D6C"/>
    <w:rsid w:val="00EE5F76"/>
    <w:rsid w:val="00EF4E90"/>
    <w:rsid w:val="00F027DE"/>
    <w:rsid w:val="00F34401"/>
    <w:rsid w:val="00F3515E"/>
    <w:rsid w:val="00F95C96"/>
    <w:rsid w:val="00FC0854"/>
    <w:rsid w:val="00FC1849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Microsoft account</cp:lastModifiedBy>
  <cp:revision>3</cp:revision>
  <dcterms:created xsi:type="dcterms:W3CDTF">2022-04-08T07:04:00Z</dcterms:created>
  <dcterms:modified xsi:type="dcterms:W3CDTF">2022-04-08T07:04:00Z</dcterms:modified>
</cp:coreProperties>
</file>