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2D3" w14:textId="77777777" w:rsidR="0082188B" w:rsidRDefault="0082188B" w:rsidP="0082188B">
      <w:pPr>
        <w:spacing w:line="180" w:lineRule="auto"/>
      </w:pPr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메인페이지 </w:t>
      </w:r>
      <w:r>
        <w:t>:</w:t>
      </w:r>
      <w:proofErr w:type="gramEnd"/>
      <w:r>
        <w:t xml:space="preserve"> </w:t>
      </w:r>
      <w:r>
        <w:rPr>
          <w:rFonts w:hint="eastAsia"/>
        </w:rPr>
        <w:t>m</w:t>
      </w:r>
      <w:r>
        <w:t>ain&gt;</w:t>
      </w:r>
    </w:p>
    <w:p w14:paraId="46BECC27" w14:textId="77777777" w:rsidR="0082188B" w:rsidRDefault="0082188B" w:rsidP="0082188B">
      <w:pPr>
        <w:spacing w:line="180" w:lineRule="auto"/>
      </w:pPr>
      <w:r>
        <w:t>Id</w:t>
      </w:r>
      <w:r>
        <w:rPr>
          <w:rFonts w:hint="eastAsia"/>
        </w:rPr>
        <w:t>,</w:t>
      </w:r>
      <w:r>
        <w:t xml:space="preserve"> text</w:t>
      </w:r>
    </w:p>
    <w:p w14:paraId="20AAE11E" w14:textId="77777777" w:rsidR="004E1C55" w:rsidRDefault="004E1C55">
      <w:r w:rsidRPr="004E1C55">
        <w:rPr>
          <w:noProof/>
        </w:rPr>
        <w:drawing>
          <wp:inline distT="0" distB="0" distL="0" distR="0" wp14:anchorId="48FD95E4" wp14:editId="436C263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36B" w14:textId="77777777" w:rsidR="004E1C55" w:rsidRDefault="004E1C55">
      <w:pPr>
        <w:rPr>
          <w:color w:val="FF0000"/>
        </w:rPr>
      </w:pPr>
      <w:r w:rsidRPr="004E1C55">
        <w:rPr>
          <w:noProof/>
          <w:color w:val="FF0000"/>
        </w:rPr>
        <w:drawing>
          <wp:inline distT="0" distB="0" distL="0" distR="0" wp14:anchorId="270201E4" wp14:editId="130F4460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091" w14:textId="77777777" w:rsidR="00693B26" w:rsidRPr="0082188B" w:rsidRDefault="0082188B">
      <w:pPr>
        <w:rPr>
          <w:color w:val="000000" w:themeColor="text1"/>
        </w:rPr>
      </w:pPr>
      <w:r>
        <w:rPr>
          <w:rFonts w:hint="eastAsia"/>
          <w:color w:val="000000" w:themeColor="text1"/>
        </w:rPr>
        <w:t>사용자가 악플이 달린 페이지에서 사용한 자신의 아이디와 악플 텍스트를 입력하여 분석하기를 누른다</w:t>
      </w:r>
      <w:r w:rsidR="00693B26">
        <w:rPr>
          <w:color w:val="000000" w:themeColor="text1"/>
        </w:rPr>
        <w:t>.</w:t>
      </w:r>
    </w:p>
    <w:p w14:paraId="171EB559" w14:textId="77777777" w:rsidR="004E1C55" w:rsidRDefault="004E1C55">
      <w:r w:rsidRPr="004E1C55">
        <w:rPr>
          <w:noProof/>
        </w:rPr>
        <w:lastRenderedPageBreak/>
        <w:drawing>
          <wp:inline distT="0" distB="0" distL="0" distR="0" wp14:anchorId="4BBEC15C" wp14:editId="700CBFE2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D36E" w14:textId="77777777" w:rsidR="00352C70" w:rsidRDefault="00352C70">
      <w:r>
        <w:rPr>
          <w:rFonts w:hint="eastAsia"/>
        </w:rPr>
        <w:t>로그인을 하면 나의 분석내역들을 조회할 수 있다.</w:t>
      </w:r>
    </w:p>
    <w:p w14:paraId="2FFECA00" w14:textId="77777777" w:rsidR="003D5123" w:rsidRDefault="004E1C55">
      <w:r w:rsidRPr="004E1C55">
        <w:rPr>
          <w:noProof/>
        </w:rPr>
        <w:drawing>
          <wp:inline distT="0" distB="0" distL="0" distR="0" wp14:anchorId="342A3CA9" wp14:editId="5365E71A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DD3" w14:textId="77777777" w:rsidR="004E1C55" w:rsidRDefault="00352C70">
      <w:r>
        <w:rPr>
          <w:rFonts w:hint="eastAsia"/>
        </w:rPr>
        <w:t>로그인을 하면 커뮤니티의 게시글을 볼 수 있다.</w:t>
      </w:r>
    </w:p>
    <w:p w14:paraId="5522F0F6" w14:textId="77777777" w:rsidR="006D4B86" w:rsidRDefault="006D4B86">
      <w:r>
        <w:rPr>
          <w:rFonts w:hint="eastAsia"/>
        </w:rPr>
        <w:t>(로그인한 사람만 볼 수 있게 할까?</w:t>
      </w:r>
      <w:r>
        <w:t xml:space="preserve"> </w:t>
      </w:r>
      <w:r>
        <w:rPr>
          <w:rFonts w:hint="eastAsia"/>
        </w:rPr>
        <w:t>말까?</w:t>
      </w:r>
      <w:r>
        <w:t>)</w:t>
      </w:r>
    </w:p>
    <w:p w14:paraId="3882EA21" w14:textId="77777777" w:rsidR="004E1C55" w:rsidRDefault="004E1C55"/>
    <w:p w14:paraId="115CC8E3" w14:textId="77777777" w:rsidR="004E1C55" w:rsidRDefault="004E1C55"/>
    <w:p w14:paraId="2F935839" w14:textId="77777777" w:rsidR="004E1C55" w:rsidRDefault="0082188B">
      <w:r w:rsidRPr="0082188B">
        <w:rPr>
          <w:noProof/>
        </w:rPr>
        <w:lastRenderedPageBreak/>
        <w:drawing>
          <wp:inline distT="0" distB="0" distL="0" distR="0" wp14:anchorId="075FA3C5" wp14:editId="7B1A6F70">
            <wp:extent cx="5731510" cy="322389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5F8B" w14:textId="77777777" w:rsidR="00693B26" w:rsidRDefault="00693B26">
      <w:r>
        <w:rPr>
          <w:rFonts w:hint="eastAsia"/>
        </w:rPr>
        <w:t>분석하기 버튼을 누르면 입력한 악플이 고소가능성 여부를 판별하여 알려준다.</w:t>
      </w:r>
    </w:p>
    <w:p w14:paraId="69DA335B" w14:textId="77777777" w:rsidR="00693B26" w:rsidRDefault="00693B26">
      <w:r>
        <w:rPr>
          <w:rFonts w:hint="eastAsia"/>
        </w:rPr>
        <w:t>로그인을 하면 자세히 보기 버튼을 클릭할 수 있다.</w:t>
      </w:r>
    </w:p>
    <w:p w14:paraId="72F11E6B" w14:textId="77777777" w:rsidR="004E1C55" w:rsidRDefault="004E1C55"/>
    <w:p w14:paraId="2728F272" w14:textId="77777777" w:rsidR="00693B26" w:rsidRDefault="004E1C55">
      <w:r w:rsidRPr="004E1C55">
        <w:rPr>
          <w:noProof/>
        </w:rPr>
        <w:drawing>
          <wp:inline distT="0" distB="0" distL="0" distR="0" wp14:anchorId="403228B4" wp14:editId="5F505589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218" w14:textId="77777777" w:rsidR="00F92945" w:rsidRDefault="00693B26" w:rsidP="00693B26">
      <w:pPr>
        <w:spacing w:after="0"/>
        <w:rPr>
          <w:noProof/>
        </w:rPr>
      </w:pPr>
      <w:r>
        <w:rPr>
          <w:rFonts w:hint="eastAsia"/>
        </w:rPr>
        <w:t>자세히 보기 버튼을 클릭하면 분석결과를 자세히 보여주고</w:t>
      </w:r>
      <w:r>
        <w:t xml:space="preserve">, </w:t>
      </w:r>
      <w:r>
        <w:rPr>
          <w:rFonts w:hint="eastAsia"/>
        </w:rPr>
        <w:t xml:space="preserve">분석결과를 이용하여 게시글에 공유할 것인지 </w:t>
      </w:r>
      <w:r>
        <w:t xml:space="preserve">1:1 </w:t>
      </w:r>
      <w:r>
        <w:rPr>
          <w:rFonts w:hint="eastAsia"/>
        </w:rPr>
        <w:t>매칭을 통해 변호사와 상담할 것인지 선택할 수 있다.</w:t>
      </w:r>
      <w:r w:rsidR="00F92945" w:rsidRPr="00F92945">
        <w:rPr>
          <w:noProof/>
        </w:rPr>
        <w:t xml:space="preserve"> </w:t>
      </w:r>
    </w:p>
    <w:p w14:paraId="68E9D7C1" w14:textId="136A1C4E" w:rsidR="00693B26" w:rsidRDefault="00F92945" w:rsidP="00693B26">
      <w:pPr>
        <w:spacing w:after="0"/>
      </w:pPr>
      <w:bookmarkStart w:id="0" w:name="_GoBack"/>
      <w:bookmarkEnd w:id="0"/>
      <w:r w:rsidRPr="00F92945">
        <w:lastRenderedPageBreak/>
        <w:drawing>
          <wp:inline distT="0" distB="0" distL="0" distR="0" wp14:anchorId="4F923A79" wp14:editId="5C2BB27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E6DF" w14:textId="5DAC1C19" w:rsidR="0082188B" w:rsidRDefault="0082188B" w:rsidP="00693B26">
      <w:pPr>
        <w:ind w:left="800" w:hangingChars="400" w:hanging="800"/>
      </w:pPr>
    </w:p>
    <w:p w14:paraId="19D3D819" w14:textId="77777777" w:rsidR="00EB4FCF" w:rsidRDefault="00EB4FCF" w:rsidP="00693B26">
      <w:pPr>
        <w:ind w:left="800" w:hangingChars="400" w:hanging="800"/>
      </w:pP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>매칭 시스템을 선택하면 본인이 원하는 변호사를 선택할 수 있다.</w:t>
      </w:r>
    </w:p>
    <w:p w14:paraId="6F15FDE3" w14:textId="77777777" w:rsidR="00EB4FCF" w:rsidRDefault="0082188B">
      <w:r w:rsidRPr="004E1C55">
        <w:rPr>
          <w:noProof/>
        </w:rPr>
        <w:drawing>
          <wp:inline distT="0" distB="0" distL="0" distR="0" wp14:anchorId="74FE4C57" wp14:editId="5AC396D2">
            <wp:extent cx="5731510" cy="3223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041" w14:textId="77777777" w:rsidR="00EB4FCF" w:rsidRDefault="00EB4FCF">
      <w:r>
        <w:rPr>
          <w:rFonts w:hint="eastAsia"/>
        </w:rPr>
        <w:t xml:space="preserve">변호사를 선택하면 </w:t>
      </w:r>
      <w:r>
        <w:t xml:space="preserve">1:1 </w:t>
      </w:r>
      <w:r>
        <w:rPr>
          <w:rFonts w:hint="eastAsia"/>
        </w:rPr>
        <w:t>실시간 채팅을 통해서 원하는</w:t>
      </w:r>
      <w:r>
        <w:t xml:space="preserve"> </w:t>
      </w:r>
      <w:r>
        <w:rPr>
          <w:rFonts w:hint="eastAsia"/>
        </w:rPr>
        <w:t>상담을 받을 수 있다.</w:t>
      </w:r>
    </w:p>
    <w:p w14:paraId="2ADD01F2" w14:textId="77777777" w:rsidR="004E1C55" w:rsidRDefault="0082188B">
      <w:r w:rsidRPr="0082188B">
        <w:rPr>
          <w:noProof/>
        </w:rPr>
        <w:lastRenderedPageBreak/>
        <w:drawing>
          <wp:inline distT="0" distB="0" distL="0" distR="0" wp14:anchorId="1C7DE1D0" wp14:editId="244CB524">
            <wp:extent cx="5731510" cy="32238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CB4" w14:textId="77777777" w:rsidR="00EB4FCF" w:rsidRDefault="00EB4FCF">
      <w:r>
        <w:rPr>
          <w:rFonts w:hint="eastAsia"/>
        </w:rPr>
        <w:t xml:space="preserve">게시글 공유를 선택하면 </w:t>
      </w:r>
      <w:r w:rsidR="00352C70">
        <w:rPr>
          <w:rFonts w:hint="eastAsia"/>
        </w:rPr>
        <w:t>분석결과를 받아와서 커뮤니티에 글을 공유할 수 있다.</w:t>
      </w:r>
    </w:p>
    <w:p w14:paraId="521163A5" w14:textId="77777777" w:rsidR="0082188B" w:rsidRDefault="0082188B"/>
    <w:p w14:paraId="00288D55" w14:textId="77777777" w:rsidR="0082188B" w:rsidRDefault="0082188B">
      <w:r w:rsidRPr="0082188B">
        <w:rPr>
          <w:noProof/>
        </w:rPr>
        <w:drawing>
          <wp:inline distT="0" distB="0" distL="0" distR="0" wp14:anchorId="2DCDF1FB" wp14:editId="50C90419">
            <wp:extent cx="5731510" cy="32238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A7EF" w14:textId="77777777" w:rsidR="0082188B" w:rsidRDefault="00352C70">
      <w:r>
        <w:rPr>
          <w:rFonts w:hint="eastAsia"/>
        </w:rPr>
        <w:t>댓글을 통해 다른 사람들과 정보를 교환할 수 있다.</w:t>
      </w:r>
    </w:p>
    <w:p w14:paraId="7CB13C30" w14:textId="77777777" w:rsidR="0082188B" w:rsidRDefault="0082188B"/>
    <w:p w14:paraId="365EE6CA" w14:textId="77777777" w:rsidR="0082188B" w:rsidRDefault="0082188B">
      <w:r w:rsidRPr="0082188B">
        <w:rPr>
          <w:noProof/>
        </w:rPr>
        <w:lastRenderedPageBreak/>
        <w:drawing>
          <wp:inline distT="0" distB="0" distL="0" distR="0" wp14:anchorId="4AAF0BB9" wp14:editId="38618D7A">
            <wp:extent cx="5731510" cy="32238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5D7" w14:textId="77777777" w:rsidR="0082188B" w:rsidRDefault="0082188B">
      <w:r w:rsidRPr="0082188B">
        <w:rPr>
          <w:noProof/>
        </w:rPr>
        <w:drawing>
          <wp:inline distT="0" distB="0" distL="0" distR="0" wp14:anchorId="117D4FEC" wp14:editId="0F6FD8F8">
            <wp:extent cx="5731510" cy="32238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DBB" w14:textId="77777777" w:rsidR="0082188B" w:rsidRDefault="0082188B">
      <w:r w:rsidRPr="0082188B">
        <w:rPr>
          <w:noProof/>
        </w:rPr>
        <w:lastRenderedPageBreak/>
        <w:drawing>
          <wp:inline distT="0" distB="0" distL="0" distR="0" wp14:anchorId="50E35977" wp14:editId="3CEC0CFD">
            <wp:extent cx="5731510" cy="32238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8DD3" w14:textId="77777777" w:rsidR="0031637C" w:rsidRDefault="0031637C" w:rsidP="004E1C55">
      <w:pPr>
        <w:spacing w:after="0" w:line="240" w:lineRule="auto"/>
      </w:pPr>
      <w:r>
        <w:separator/>
      </w:r>
    </w:p>
  </w:endnote>
  <w:endnote w:type="continuationSeparator" w:id="0">
    <w:p w14:paraId="0FC7D724" w14:textId="77777777" w:rsidR="0031637C" w:rsidRDefault="0031637C" w:rsidP="004E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B9F4" w14:textId="77777777" w:rsidR="004E1C55" w:rsidRDefault="004E1C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F0178" w14:textId="77777777" w:rsidR="004E1C55" w:rsidRDefault="004E1C5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3E31" w14:textId="77777777" w:rsidR="004E1C55" w:rsidRDefault="004E1C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FAB4" w14:textId="77777777" w:rsidR="0031637C" w:rsidRDefault="0031637C" w:rsidP="004E1C55">
      <w:pPr>
        <w:spacing w:after="0" w:line="240" w:lineRule="auto"/>
      </w:pPr>
      <w:r>
        <w:separator/>
      </w:r>
    </w:p>
  </w:footnote>
  <w:footnote w:type="continuationSeparator" w:id="0">
    <w:p w14:paraId="56D2F13D" w14:textId="77777777" w:rsidR="0031637C" w:rsidRDefault="0031637C" w:rsidP="004E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0E2F" w14:textId="77777777" w:rsidR="004E1C55" w:rsidRDefault="004E1C55" w:rsidP="004E1C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00A4" w14:textId="77777777" w:rsidR="004E1C55" w:rsidRDefault="004E1C55" w:rsidP="004E1C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F325C" w14:textId="77777777" w:rsidR="004E1C55" w:rsidRDefault="004E1C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55"/>
    <w:rsid w:val="0031637C"/>
    <w:rsid w:val="00352C70"/>
    <w:rsid w:val="003D5123"/>
    <w:rsid w:val="004E1C55"/>
    <w:rsid w:val="00693B26"/>
    <w:rsid w:val="006D4B86"/>
    <w:rsid w:val="0082188B"/>
    <w:rsid w:val="00C514E3"/>
    <w:rsid w:val="00EB4FCF"/>
    <w:rsid w:val="00F9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35555"/>
  <w15:chartTrackingRefBased/>
  <w15:docId w15:val="{8C1D65FF-9B52-496A-9A47-3128364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C55"/>
  </w:style>
  <w:style w:type="paragraph" w:styleId="a4">
    <w:name w:val="footer"/>
    <w:basedOn w:val="a"/>
    <w:link w:val="Char0"/>
    <w:uiPriority w:val="99"/>
    <w:unhideWhenUsed/>
    <w:rsid w:val="004E1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SM012</dc:creator>
  <cp:keywords/>
  <dc:description/>
  <cp:lastModifiedBy>SM012</cp:lastModifiedBy>
  <cp:revision>5</cp:revision>
  <dcterms:created xsi:type="dcterms:W3CDTF">2020-02-27T06:12:00Z</dcterms:created>
  <dcterms:modified xsi:type="dcterms:W3CDTF">2020-02-27T06:58:00Z</dcterms:modified>
</cp:coreProperties>
</file>