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04F" w:rsidRDefault="00B0530F">
      <w:r>
        <w:t>Nick Wagner</w:t>
      </w:r>
    </w:p>
    <w:p w:rsidR="00B0530F" w:rsidRDefault="00B0530F">
      <w:r>
        <w:t>Bi622</w:t>
      </w:r>
    </w:p>
    <w:p w:rsidR="00B0530F" w:rsidRDefault="00B0530F">
      <w:r>
        <w:t>August 7, 2019</w:t>
      </w:r>
    </w:p>
    <w:p w:rsidR="00B0530F" w:rsidRDefault="00B0530F"/>
    <w:p w:rsidR="00B0530F" w:rsidRDefault="00B0530F" w:rsidP="00B0530F">
      <w:pPr>
        <w:pStyle w:val="Title"/>
        <w:jc w:val="center"/>
      </w:pPr>
      <w:r>
        <w:t>Demultiplexing Part 1 answers</w:t>
      </w:r>
    </w:p>
    <w:p w:rsidR="00B0530F" w:rsidRDefault="00B0530F" w:rsidP="00FF035E"/>
    <w:p w:rsidR="00FF035E" w:rsidRPr="00FF035E" w:rsidRDefault="00FF035E" w:rsidP="00FF035E">
      <w:pPr>
        <w:numPr>
          <w:ilvl w:val="0"/>
          <w:numId w:val="5"/>
        </w:numPr>
        <w:spacing w:before="100" w:beforeAutospacing="1" w:after="100" w:afterAutospacing="1"/>
        <w:rPr>
          <w:rFonts w:ascii="Calibri" w:eastAsia="Times New Roman" w:hAnsi="Calibri" w:cs="Calibri"/>
        </w:rPr>
      </w:pPr>
      <w:r w:rsidRPr="00FF035E">
        <w:rPr>
          <w:rFonts w:ascii="Calibri" w:eastAsia="Times New Roman" w:hAnsi="Calibri" w:cs="Calibri"/>
        </w:rPr>
        <w:t xml:space="preserve">Determine which files contain the indexes, and which contain the paired end reads containing the biological data of interest. </w:t>
      </w:r>
    </w:p>
    <w:tbl>
      <w:tblPr>
        <w:tblStyle w:val="TableGrid"/>
        <w:tblW w:w="0" w:type="auto"/>
        <w:tblInd w:w="720" w:type="dxa"/>
        <w:tblLook w:val="04A0" w:firstRow="1" w:lastRow="0" w:firstColumn="1" w:lastColumn="0" w:noHBand="0" w:noVBand="1"/>
      </w:tblPr>
      <w:tblGrid>
        <w:gridCol w:w="4464"/>
        <w:gridCol w:w="4166"/>
      </w:tblGrid>
      <w:tr w:rsidR="00FF035E" w:rsidTr="00FF035E">
        <w:tc>
          <w:tcPr>
            <w:tcW w:w="4675" w:type="dxa"/>
          </w:tcPr>
          <w:p w:rsidR="00FF035E" w:rsidRPr="00FF035E" w:rsidRDefault="00FF035E" w:rsidP="00FF035E">
            <w:pPr>
              <w:jc w:val="center"/>
              <w:rPr>
                <w:rFonts w:ascii="Menlo" w:eastAsia="Times New Roman" w:hAnsi="Menlo" w:cs="Menlo"/>
                <w:b/>
                <w:bCs/>
                <w:i/>
                <w:iCs/>
                <w:sz w:val="18"/>
                <w:szCs w:val="18"/>
              </w:rPr>
            </w:pPr>
            <w:r w:rsidRPr="00FF035E">
              <w:rPr>
                <w:rFonts w:ascii="Menlo" w:eastAsia="Times New Roman" w:hAnsi="Menlo" w:cs="Menlo"/>
                <w:b/>
                <w:bCs/>
                <w:i/>
                <w:iCs/>
                <w:sz w:val="18"/>
                <w:szCs w:val="18"/>
              </w:rPr>
              <w:t>File</w:t>
            </w:r>
          </w:p>
        </w:tc>
        <w:tc>
          <w:tcPr>
            <w:tcW w:w="4675" w:type="dxa"/>
          </w:tcPr>
          <w:p w:rsidR="00FF035E" w:rsidRPr="00FF035E" w:rsidRDefault="00FF035E" w:rsidP="00FF035E">
            <w:pPr>
              <w:jc w:val="center"/>
              <w:rPr>
                <w:b/>
                <w:bCs/>
              </w:rPr>
            </w:pPr>
            <w:r w:rsidRPr="00FF035E">
              <w:rPr>
                <w:b/>
                <w:bCs/>
              </w:rPr>
              <w:t>Type</w:t>
            </w:r>
          </w:p>
        </w:tc>
      </w:tr>
      <w:tr w:rsidR="00FF035E" w:rsidTr="00FF035E">
        <w:tc>
          <w:tcPr>
            <w:tcW w:w="4675" w:type="dxa"/>
          </w:tcPr>
          <w:p w:rsidR="00FF035E" w:rsidRDefault="00FF035E" w:rsidP="00FF035E">
            <w:r w:rsidRPr="00FF035E">
              <w:rPr>
                <w:rFonts w:ascii="Menlo" w:eastAsia="Times New Roman" w:hAnsi="Menlo" w:cs="Menlo"/>
                <w:i/>
                <w:iCs/>
                <w:sz w:val="18"/>
                <w:szCs w:val="18"/>
              </w:rPr>
              <w:t>1294_S1_L008_R1_001.fastq.gz</w:t>
            </w:r>
          </w:p>
        </w:tc>
        <w:tc>
          <w:tcPr>
            <w:tcW w:w="4675" w:type="dxa"/>
          </w:tcPr>
          <w:p w:rsidR="00FF035E" w:rsidRDefault="00FF035E" w:rsidP="00FF035E">
            <w:r>
              <w:t>Biological sequences</w:t>
            </w:r>
          </w:p>
        </w:tc>
      </w:tr>
      <w:tr w:rsidR="00FF035E" w:rsidTr="00FF035E">
        <w:tc>
          <w:tcPr>
            <w:tcW w:w="4675" w:type="dxa"/>
          </w:tcPr>
          <w:p w:rsidR="00FF035E" w:rsidRDefault="00FF035E" w:rsidP="00FF035E">
            <w:r w:rsidRPr="00FF035E">
              <w:rPr>
                <w:rFonts w:ascii="Menlo" w:eastAsia="Times New Roman" w:hAnsi="Menlo" w:cs="Menlo"/>
                <w:i/>
                <w:iCs/>
                <w:sz w:val="18"/>
                <w:szCs w:val="18"/>
              </w:rPr>
              <w:t>1294_S1_L008_R2_001.fastq.gz</w:t>
            </w:r>
          </w:p>
        </w:tc>
        <w:tc>
          <w:tcPr>
            <w:tcW w:w="4675" w:type="dxa"/>
          </w:tcPr>
          <w:p w:rsidR="00FF035E" w:rsidRDefault="00FF035E" w:rsidP="00FF035E">
            <w:r>
              <w:t>Indexes</w:t>
            </w:r>
          </w:p>
        </w:tc>
      </w:tr>
      <w:tr w:rsidR="00FF035E" w:rsidTr="00FF035E">
        <w:tc>
          <w:tcPr>
            <w:tcW w:w="4675" w:type="dxa"/>
          </w:tcPr>
          <w:p w:rsidR="00FF035E" w:rsidRDefault="00FF035E" w:rsidP="00FF035E">
            <w:r w:rsidRPr="00FF035E">
              <w:rPr>
                <w:rFonts w:ascii="Menlo" w:eastAsia="Times New Roman" w:hAnsi="Menlo" w:cs="Menlo"/>
                <w:i/>
                <w:iCs/>
                <w:sz w:val="18"/>
                <w:szCs w:val="18"/>
              </w:rPr>
              <w:t>1294_S1_L008_R3_001.fastq.gz</w:t>
            </w:r>
          </w:p>
        </w:tc>
        <w:tc>
          <w:tcPr>
            <w:tcW w:w="4675" w:type="dxa"/>
          </w:tcPr>
          <w:p w:rsidR="00FF035E" w:rsidRDefault="00FF035E" w:rsidP="00FF035E">
            <w:r>
              <w:t>Indexes</w:t>
            </w:r>
          </w:p>
        </w:tc>
      </w:tr>
      <w:tr w:rsidR="00FF035E" w:rsidTr="00FF035E">
        <w:tc>
          <w:tcPr>
            <w:tcW w:w="4675" w:type="dxa"/>
          </w:tcPr>
          <w:p w:rsidR="00FF035E" w:rsidRDefault="00FF035E" w:rsidP="00FF035E">
            <w:r w:rsidRPr="00FF035E">
              <w:rPr>
                <w:rFonts w:ascii="Menlo" w:eastAsia="Times New Roman" w:hAnsi="Menlo" w:cs="Menlo"/>
                <w:i/>
                <w:iCs/>
                <w:sz w:val="18"/>
                <w:szCs w:val="18"/>
              </w:rPr>
              <w:t>1294_S1_L008_R4_001.fastq.gz</w:t>
            </w:r>
          </w:p>
        </w:tc>
        <w:tc>
          <w:tcPr>
            <w:tcW w:w="4675" w:type="dxa"/>
          </w:tcPr>
          <w:p w:rsidR="00FF035E" w:rsidRDefault="00FF035E" w:rsidP="00FF035E">
            <w:r>
              <w:t>Biological sequences</w:t>
            </w:r>
          </w:p>
        </w:tc>
      </w:tr>
    </w:tbl>
    <w:p w:rsidR="00FF035E" w:rsidRDefault="00FF035E" w:rsidP="00FF035E">
      <w:pPr>
        <w:ind w:left="720"/>
      </w:pPr>
    </w:p>
    <w:p w:rsidR="00FF035E" w:rsidRPr="00FF035E" w:rsidRDefault="00FF035E" w:rsidP="00FF035E">
      <w:pPr>
        <w:numPr>
          <w:ilvl w:val="0"/>
          <w:numId w:val="1"/>
        </w:numPr>
        <w:spacing w:before="100" w:beforeAutospacing="1" w:after="100" w:afterAutospacing="1"/>
        <w:rPr>
          <w:rFonts w:ascii="Calibri" w:eastAsia="Times New Roman" w:hAnsi="Calibri" w:cs="Calibri"/>
        </w:rPr>
      </w:pPr>
      <w:r w:rsidRPr="00FF035E">
        <w:rPr>
          <w:rFonts w:ascii="Calibri" w:eastAsia="Times New Roman" w:hAnsi="Calibri" w:cs="Calibri"/>
        </w:rPr>
        <w:t xml:space="preserve">Generate a per base distribution of quality scores for read1, read2, index1, and index2. </w:t>
      </w:r>
    </w:p>
    <w:p w:rsidR="00FF035E" w:rsidRPr="00FF035E" w:rsidRDefault="00FF035E" w:rsidP="00FF035E">
      <w:pPr>
        <w:pStyle w:val="NormalWeb"/>
        <w:numPr>
          <w:ilvl w:val="1"/>
          <w:numId w:val="3"/>
        </w:numPr>
      </w:pPr>
      <w:r>
        <w:t xml:space="preserve">Histograms included in </w:t>
      </w:r>
      <w:proofErr w:type="spellStart"/>
      <w:r>
        <w:t>github</w:t>
      </w:r>
      <w:proofErr w:type="spellEnd"/>
      <w:r>
        <w:t xml:space="preserve"> repo</w:t>
      </w:r>
    </w:p>
    <w:p w:rsidR="00B0530F" w:rsidRPr="00B0530F" w:rsidRDefault="00B0530F" w:rsidP="00FF035E">
      <w:pPr>
        <w:pStyle w:val="NormalWeb"/>
        <w:numPr>
          <w:ilvl w:val="1"/>
          <w:numId w:val="3"/>
        </w:numPr>
      </w:pPr>
      <w:r>
        <w:rPr>
          <w:rFonts w:ascii="Calibri" w:hAnsi="Calibri" w:cs="Calibri"/>
        </w:rPr>
        <w:t xml:space="preserve">What is a good quality score cutoff for index reads and biological read pairs to utilize for sample identification and downstream analysis, respectively? </w:t>
      </w:r>
    </w:p>
    <w:p w:rsidR="00790361" w:rsidRDefault="008B3992" w:rsidP="00FF035E">
      <w:pPr>
        <w:pStyle w:val="NormalWeb"/>
        <w:numPr>
          <w:ilvl w:val="2"/>
          <w:numId w:val="3"/>
        </w:numPr>
      </w:pPr>
      <w:r>
        <w:t xml:space="preserve">The quality score cutoff would depend on if we </w:t>
      </w:r>
      <w:proofErr w:type="gramStart"/>
      <w:r>
        <w:t>analyzing</w:t>
      </w:r>
      <w:proofErr w:type="gramEnd"/>
      <w:r>
        <w:t xml:space="preserve"> the </w:t>
      </w:r>
      <w:r w:rsidR="00790361">
        <w:t xml:space="preserve">index or the biological reads. It is a lot more important that we are really confident in our index reads, because that is how we determine if they are dual matched or not. The change of one base could mean a completely different index. The four lowest averages from both index files occurred at base one and base 0, and all had average </w:t>
      </w:r>
      <w:proofErr w:type="spellStart"/>
      <w:r w:rsidR="00790361">
        <w:t>phred</w:t>
      </w:r>
      <w:proofErr w:type="spellEnd"/>
      <w:r w:rsidR="00790361">
        <w:t xml:space="preserve"> scores of around 31. I think 31 is a reasonable cutoff for indexes because we don’t want to lose too many of our reads, but we also don’t want to allow bad </w:t>
      </w:r>
      <w:proofErr w:type="spellStart"/>
      <w:r w:rsidR="00790361">
        <w:t>phred</w:t>
      </w:r>
      <w:proofErr w:type="spellEnd"/>
      <w:r w:rsidR="00790361">
        <w:t xml:space="preserve"> scores.</w:t>
      </w:r>
    </w:p>
    <w:p w:rsidR="00FF035E" w:rsidRDefault="00FF035E" w:rsidP="004918B1">
      <w:pPr>
        <w:pStyle w:val="NormalWeb"/>
        <w:numPr>
          <w:ilvl w:val="2"/>
          <w:numId w:val="3"/>
        </w:numPr>
      </w:pPr>
      <w:r>
        <w:t xml:space="preserve">For analyzing biological reads, we don’t need to be AS confident </w:t>
      </w:r>
      <w:r w:rsidR="004918B1">
        <w:t xml:space="preserve">because coverage here is a lot more important than a few bad bases. I would choose a biological read cutoff of 38. This is higher than what I chose for indexes because per base, the average </w:t>
      </w:r>
      <w:proofErr w:type="spellStart"/>
      <w:r w:rsidR="004918B1">
        <w:t>phred</w:t>
      </w:r>
      <w:proofErr w:type="spellEnd"/>
      <w:r w:rsidR="004918B1">
        <w:t xml:space="preserve"> scores for biological reads are closer to the high 30s/low 40s.</w:t>
      </w:r>
    </w:p>
    <w:p w:rsidR="004918B1" w:rsidRPr="004918B1" w:rsidRDefault="003902A1" w:rsidP="004918B1">
      <w:pPr>
        <w:numPr>
          <w:ilvl w:val="1"/>
          <w:numId w:val="3"/>
        </w:numPr>
        <w:spacing w:before="100" w:beforeAutospacing="1" w:after="100" w:afterAutospacing="1"/>
        <w:rPr>
          <w:rFonts w:ascii="Times New Roman" w:eastAsia="Times New Roman" w:hAnsi="Times New Roman" w:cs="Times New Roman"/>
        </w:rPr>
      </w:pPr>
      <w:r w:rsidRPr="003902A1">
        <w:rPr>
          <w:rFonts w:ascii="Times New Roman" w:eastAsia="Times New Roman" w:hAnsi="Times New Roman" w:cs="Times New Roman"/>
        </w:rPr>
        <w:drawing>
          <wp:anchor distT="0" distB="0" distL="114300" distR="114300" simplePos="0" relativeHeight="251658240" behindDoc="0" locked="0" layoutInCell="1" allowOverlap="1" wp14:anchorId="500506BA">
            <wp:simplePos x="0" y="0"/>
            <wp:positionH relativeFrom="column">
              <wp:posOffset>-577003</wp:posOffset>
            </wp:positionH>
            <wp:positionV relativeFrom="paragraph">
              <wp:posOffset>279823</wp:posOffset>
            </wp:positionV>
            <wp:extent cx="5162550" cy="1329055"/>
            <wp:effectExtent l="0" t="0" r="635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10080"/>
                    <a:stretch/>
                  </pic:blipFill>
                  <pic:spPr bwMode="auto">
                    <a:xfrm>
                      <a:off x="0" y="0"/>
                      <a:ext cx="5162550" cy="1329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8B1" w:rsidRPr="004918B1">
        <w:rPr>
          <w:rFonts w:ascii="Calibri" w:eastAsia="Times New Roman" w:hAnsi="Calibri" w:cs="Calibri"/>
        </w:rPr>
        <w:t>How many indexes have undetermined (N) base calls?</w:t>
      </w:r>
    </w:p>
    <w:p w:rsidR="003902A1" w:rsidRDefault="003902A1" w:rsidP="003902A1">
      <w:pPr>
        <w:spacing w:before="100" w:beforeAutospacing="1" w:after="100" w:afterAutospacing="1"/>
        <w:ind w:left="2160"/>
        <w:rPr>
          <w:rFonts w:ascii="Times New Roman" w:eastAsia="Times New Roman" w:hAnsi="Times New Roman" w:cs="Times New Roman"/>
        </w:rPr>
      </w:pPr>
    </w:p>
    <w:p w:rsidR="003902A1" w:rsidRDefault="003902A1" w:rsidP="003902A1">
      <w:pPr>
        <w:spacing w:before="100" w:beforeAutospacing="1" w:after="100" w:afterAutospacing="1"/>
        <w:ind w:left="2160"/>
        <w:rPr>
          <w:rFonts w:ascii="Times New Roman" w:eastAsia="Times New Roman" w:hAnsi="Times New Roman" w:cs="Times New Roman"/>
        </w:rPr>
      </w:pPr>
      <w:r>
        <w:rPr>
          <w:rFonts w:ascii="Times New Roman" w:eastAsia="Times New Roman" w:hAnsi="Times New Roman" w:cs="Times New Roman"/>
        </w:rPr>
        <w:t>3,976,613 lines with Ns</w:t>
      </w:r>
    </w:p>
    <w:p w:rsidR="004918B1" w:rsidRDefault="004918B1" w:rsidP="003902A1">
      <w:pPr>
        <w:spacing w:before="100" w:beforeAutospacing="1" w:after="100" w:afterAutospacing="1"/>
        <w:rPr>
          <w:rFonts w:ascii="Times New Roman" w:eastAsia="Times New Roman" w:hAnsi="Times New Roman" w:cs="Times New Roman"/>
        </w:rPr>
      </w:pPr>
    </w:p>
    <w:p w:rsidR="003902A1" w:rsidRDefault="003902A1" w:rsidP="003902A1">
      <w:pPr>
        <w:spacing w:before="100" w:beforeAutospacing="1" w:after="100" w:afterAutospacing="1"/>
        <w:ind w:left="2160"/>
        <w:rPr>
          <w:rFonts w:ascii="Times New Roman" w:eastAsia="Times New Roman" w:hAnsi="Times New Roman" w:cs="Times New Roman"/>
        </w:rPr>
      </w:pPr>
      <w:r w:rsidRPr="003902A1">
        <w:rPr>
          <w:rFonts w:ascii="Times New Roman" w:eastAsia="Times New Roman" w:hAnsi="Times New Roman" w:cs="Times New Roman"/>
        </w:rPr>
        <w:lastRenderedPageBreak/>
        <w:drawing>
          <wp:anchor distT="0" distB="0" distL="114300" distR="114300" simplePos="0" relativeHeight="251659264" behindDoc="0" locked="0" layoutInCell="1" allowOverlap="1" wp14:anchorId="712E6C38">
            <wp:simplePos x="0" y="0"/>
            <wp:positionH relativeFrom="column">
              <wp:posOffset>-626957</wp:posOffset>
            </wp:positionH>
            <wp:positionV relativeFrom="paragraph">
              <wp:posOffset>0</wp:posOffset>
            </wp:positionV>
            <wp:extent cx="5367655" cy="1278255"/>
            <wp:effectExtent l="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67655" cy="1278255"/>
                    </a:xfrm>
                    <a:prstGeom prst="rect">
                      <a:avLst/>
                    </a:prstGeom>
                  </pic:spPr>
                </pic:pic>
              </a:graphicData>
            </a:graphic>
            <wp14:sizeRelH relativeFrom="page">
              <wp14:pctWidth>0</wp14:pctWidth>
            </wp14:sizeRelH>
            <wp14:sizeRelV relativeFrom="page">
              <wp14:pctHeight>0</wp14:pctHeight>
            </wp14:sizeRelV>
          </wp:anchor>
        </w:drawing>
      </w:r>
    </w:p>
    <w:p w:rsidR="003902A1" w:rsidRDefault="003902A1" w:rsidP="003902A1">
      <w:pPr>
        <w:spacing w:before="100" w:beforeAutospacing="1" w:after="100" w:afterAutospacing="1"/>
        <w:ind w:left="21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328</w:t>
      </w:r>
      <w:r>
        <w:rPr>
          <w:rFonts w:ascii="Times New Roman" w:eastAsia="Times New Roman" w:hAnsi="Times New Roman" w:cs="Times New Roman"/>
        </w:rPr>
        <w:t>,</w:t>
      </w:r>
      <w:r w:rsidR="006914F5">
        <w:rPr>
          <w:rFonts w:ascii="Times New Roman" w:eastAsia="Times New Roman" w:hAnsi="Times New Roman" w:cs="Times New Roman"/>
        </w:rPr>
        <w:t>015</w:t>
      </w:r>
      <w:r>
        <w:rPr>
          <w:rFonts w:ascii="Times New Roman" w:eastAsia="Times New Roman" w:hAnsi="Times New Roman" w:cs="Times New Roman"/>
        </w:rPr>
        <w:t xml:space="preserve"> lines with Ns</w:t>
      </w:r>
    </w:p>
    <w:p w:rsidR="003902A1" w:rsidRDefault="003902A1" w:rsidP="003902A1">
      <w:pPr>
        <w:rPr>
          <w:rFonts w:ascii="Times New Roman" w:eastAsia="Times New Roman" w:hAnsi="Times New Roman" w:cs="Times New Roman"/>
        </w:rPr>
      </w:pPr>
    </w:p>
    <w:p w:rsidR="003902A1" w:rsidRDefault="003902A1" w:rsidP="003902A1">
      <w:pPr>
        <w:ind w:firstLine="720"/>
        <w:rPr>
          <w:rFonts w:ascii="Times New Roman" w:eastAsia="Times New Roman" w:hAnsi="Times New Roman" w:cs="Times New Roman"/>
        </w:rPr>
      </w:pPr>
    </w:p>
    <w:p w:rsidR="003902A1" w:rsidRDefault="003902A1" w:rsidP="003902A1">
      <w:pPr>
        <w:ind w:firstLine="720"/>
        <w:rPr>
          <w:rFonts w:ascii="Times New Roman" w:eastAsia="Times New Roman" w:hAnsi="Times New Roman" w:cs="Times New Roman"/>
        </w:rPr>
      </w:pPr>
    </w:p>
    <w:p w:rsidR="006914F5" w:rsidRDefault="006914F5" w:rsidP="003902A1">
      <w:pPr>
        <w:ind w:firstLine="720"/>
        <w:rPr>
          <w:rFonts w:ascii="Times New Roman" w:eastAsia="Times New Roman" w:hAnsi="Times New Roman" w:cs="Times New Roman"/>
        </w:rPr>
      </w:pPr>
    </w:p>
    <w:p w:rsidR="006914F5" w:rsidRDefault="006914F5" w:rsidP="003902A1">
      <w:pPr>
        <w:ind w:firstLine="720"/>
        <w:rPr>
          <w:rFonts w:ascii="Times New Roman" w:eastAsia="Times New Roman" w:hAnsi="Times New Roman" w:cs="Times New Roman"/>
        </w:rPr>
      </w:pPr>
    </w:p>
    <w:p w:rsidR="006914F5" w:rsidRPr="003902A1" w:rsidRDefault="006914F5" w:rsidP="003902A1">
      <w:pPr>
        <w:ind w:firstLine="720"/>
        <w:rPr>
          <w:rFonts w:ascii="Times New Roman" w:eastAsia="Times New Roman" w:hAnsi="Times New Roman" w:cs="Times New Roman"/>
        </w:rPr>
      </w:pPr>
      <w:r w:rsidRPr="006914F5">
        <w:rPr>
          <w:rFonts w:ascii="Times New Roman" w:eastAsia="Times New Roman" w:hAnsi="Times New Roman" w:cs="Times New Roman"/>
        </w:rPr>
        <w:t>7,304,628</w:t>
      </w:r>
      <w:r>
        <w:rPr>
          <w:rFonts w:ascii="Times New Roman" w:eastAsia="Times New Roman" w:hAnsi="Times New Roman" w:cs="Times New Roman"/>
        </w:rPr>
        <w:t xml:space="preserve"> total lines with Ns</w:t>
      </w:r>
      <w:bookmarkStart w:id="0" w:name="_GoBack"/>
      <w:bookmarkEnd w:id="0"/>
    </w:p>
    <w:sectPr w:rsidR="006914F5" w:rsidRPr="003902A1" w:rsidSect="00874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3FE4"/>
    <w:multiLevelType w:val="multilevel"/>
    <w:tmpl w:val="87CE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62CE1"/>
    <w:multiLevelType w:val="hybridMultilevel"/>
    <w:tmpl w:val="A2146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E5B77"/>
    <w:multiLevelType w:val="multilevel"/>
    <w:tmpl w:val="3C38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77B1C"/>
    <w:multiLevelType w:val="multilevel"/>
    <w:tmpl w:val="64B4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51499"/>
    <w:multiLevelType w:val="hybridMultilevel"/>
    <w:tmpl w:val="A2146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A6E6A"/>
    <w:multiLevelType w:val="multilevel"/>
    <w:tmpl w:val="3008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8F"/>
    <w:rsid w:val="003902A1"/>
    <w:rsid w:val="004918B1"/>
    <w:rsid w:val="005A1911"/>
    <w:rsid w:val="006914F5"/>
    <w:rsid w:val="00790361"/>
    <w:rsid w:val="00874DBD"/>
    <w:rsid w:val="008B3992"/>
    <w:rsid w:val="00950EE0"/>
    <w:rsid w:val="00B0530F"/>
    <w:rsid w:val="00D7308F"/>
    <w:rsid w:val="00FF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AE90"/>
  <w15:chartTrackingRefBased/>
  <w15:docId w15:val="{B779F9EE-359F-9246-BB62-5AA8BA70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3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530F"/>
    <w:pPr>
      <w:ind w:left="720"/>
      <w:contextualSpacing/>
    </w:pPr>
  </w:style>
  <w:style w:type="paragraph" w:styleId="NormalWeb">
    <w:name w:val="Normal (Web)"/>
    <w:basedOn w:val="Normal"/>
    <w:uiPriority w:val="99"/>
    <w:unhideWhenUsed/>
    <w:rsid w:val="00B0530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F0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971558">
      <w:bodyDiv w:val="1"/>
      <w:marLeft w:val="0"/>
      <w:marRight w:val="0"/>
      <w:marTop w:val="0"/>
      <w:marBottom w:val="0"/>
      <w:divBdr>
        <w:top w:val="none" w:sz="0" w:space="0" w:color="auto"/>
        <w:left w:val="none" w:sz="0" w:space="0" w:color="auto"/>
        <w:bottom w:val="none" w:sz="0" w:space="0" w:color="auto"/>
        <w:right w:val="none" w:sz="0" w:space="0" w:color="auto"/>
      </w:divBdr>
      <w:divsChild>
        <w:div w:id="669597828">
          <w:marLeft w:val="0"/>
          <w:marRight w:val="0"/>
          <w:marTop w:val="0"/>
          <w:marBottom w:val="0"/>
          <w:divBdr>
            <w:top w:val="none" w:sz="0" w:space="0" w:color="auto"/>
            <w:left w:val="none" w:sz="0" w:space="0" w:color="auto"/>
            <w:bottom w:val="none" w:sz="0" w:space="0" w:color="auto"/>
            <w:right w:val="none" w:sz="0" w:space="0" w:color="auto"/>
          </w:divBdr>
          <w:divsChild>
            <w:div w:id="1078019882">
              <w:marLeft w:val="0"/>
              <w:marRight w:val="0"/>
              <w:marTop w:val="0"/>
              <w:marBottom w:val="0"/>
              <w:divBdr>
                <w:top w:val="none" w:sz="0" w:space="0" w:color="auto"/>
                <w:left w:val="none" w:sz="0" w:space="0" w:color="auto"/>
                <w:bottom w:val="none" w:sz="0" w:space="0" w:color="auto"/>
                <w:right w:val="none" w:sz="0" w:space="0" w:color="auto"/>
              </w:divBdr>
              <w:divsChild>
                <w:div w:id="18853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27390">
      <w:bodyDiv w:val="1"/>
      <w:marLeft w:val="0"/>
      <w:marRight w:val="0"/>
      <w:marTop w:val="0"/>
      <w:marBottom w:val="0"/>
      <w:divBdr>
        <w:top w:val="none" w:sz="0" w:space="0" w:color="auto"/>
        <w:left w:val="none" w:sz="0" w:space="0" w:color="auto"/>
        <w:bottom w:val="none" w:sz="0" w:space="0" w:color="auto"/>
        <w:right w:val="none" w:sz="0" w:space="0" w:color="auto"/>
      </w:divBdr>
      <w:divsChild>
        <w:div w:id="1072970687">
          <w:marLeft w:val="0"/>
          <w:marRight w:val="0"/>
          <w:marTop w:val="0"/>
          <w:marBottom w:val="0"/>
          <w:divBdr>
            <w:top w:val="none" w:sz="0" w:space="0" w:color="auto"/>
            <w:left w:val="none" w:sz="0" w:space="0" w:color="auto"/>
            <w:bottom w:val="none" w:sz="0" w:space="0" w:color="auto"/>
            <w:right w:val="none" w:sz="0" w:space="0" w:color="auto"/>
          </w:divBdr>
          <w:divsChild>
            <w:div w:id="1689405500">
              <w:marLeft w:val="0"/>
              <w:marRight w:val="0"/>
              <w:marTop w:val="0"/>
              <w:marBottom w:val="0"/>
              <w:divBdr>
                <w:top w:val="none" w:sz="0" w:space="0" w:color="auto"/>
                <w:left w:val="none" w:sz="0" w:space="0" w:color="auto"/>
                <w:bottom w:val="none" w:sz="0" w:space="0" w:color="auto"/>
                <w:right w:val="none" w:sz="0" w:space="0" w:color="auto"/>
              </w:divBdr>
            </w:div>
            <w:div w:id="1272785692">
              <w:marLeft w:val="0"/>
              <w:marRight w:val="0"/>
              <w:marTop w:val="0"/>
              <w:marBottom w:val="0"/>
              <w:divBdr>
                <w:top w:val="none" w:sz="0" w:space="0" w:color="auto"/>
                <w:left w:val="none" w:sz="0" w:space="0" w:color="auto"/>
                <w:bottom w:val="none" w:sz="0" w:space="0" w:color="auto"/>
                <w:right w:val="none" w:sz="0" w:space="0" w:color="auto"/>
              </w:divBdr>
            </w:div>
            <w:div w:id="1507863221">
              <w:marLeft w:val="0"/>
              <w:marRight w:val="0"/>
              <w:marTop w:val="0"/>
              <w:marBottom w:val="0"/>
              <w:divBdr>
                <w:top w:val="none" w:sz="0" w:space="0" w:color="auto"/>
                <w:left w:val="none" w:sz="0" w:space="0" w:color="auto"/>
                <w:bottom w:val="none" w:sz="0" w:space="0" w:color="auto"/>
                <w:right w:val="none" w:sz="0" w:space="0" w:color="auto"/>
              </w:divBdr>
            </w:div>
            <w:div w:id="2097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3829">
      <w:bodyDiv w:val="1"/>
      <w:marLeft w:val="0"/>
      <w:marRight w:val="0"/>
      <w:marTop w:val="0"/>
      <w:marBottom w:val="0"/>
      <w:divBdr>
        <w:top w:val="none" w:sz="0" w:space="0" w:color="auto"/>
        <w:left w:val="none" w:sz="0" w:space="0" w:color="auto"/>
        <w:bottom w:val="none" w:sz="0" w:space="0" w:color="auto"/>
        <w:right w:val="none" w:sz="0" w:space="0" w:color="auto"/>
      </w:divBdr>
      <w:divsChild>
        <w:div w:id="233513154">
          <w:marLeft w:val="0"/>
          <w:marRight w:val="0"/>
          <w:marTop w:val="0"/>
          <w:marBottom w:val="0"/>
          <w:divBdr>
            <w:top w:val="none" w:sz="0" w:space="0" w:color="auto"/>
            <w:left w:val="none" w:sz="0" w:space="0" w:color="auto"/>
            <w:bottom w:val="none" w:sz="0" w:space="0" w:color="auto"/>
            <w:right w:val="none" w:sz="0" w:space="0" w:color="auto"/>
          </w:divBdr>
          <w:divsChild>
            <w:div w:id="1170414321">
              <w:marLeft w:val="0"/>
              <w:marRight w:val="0"/>
              <w:marTop w:val="0"/>
              <w:marBottom w:val="0"/>
              <w:divBdr>
                <w:top w:val="none" w:sz="0" w:space="0" w:color="auto"/>
                <w:left w:val="none" w:sz="0" w:space="0" w:color="auto"/>
                <w:bottom w:val="none" w:sz="0" w:space="0" w:color="auto"/>
                <w:right w:val="none" w:sz="0" w:space="0" w:color="auto"/>
              </w:divBdr>
              <w:divsChild>
                <w:div w:id="4612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8954">
      <w:bodyDiv w:val="1"/>
      <w:marLeft w:val="0"/>
      <w:marRight w:val="0"/>
      <w:marTop w:val="0"/>
      <w:marBottom w:val="0"/>
      <w:divBdr>
        <w:top w:val="none" w:sz="0" w:space="0" w:color="auto"/>
        <w:left w:val="none" w:sz="0" w:space="0" w:color="auto"/>
        <w:bottom w:val="none" w:sz="0" w:space="0" w:color="auto"/>
        <w:right w:val="none" w:sz="0" w:space="0" w:color="auto"/>
      </w:divBdr>
      <w:divsChild>
        <w:div w:id="321013349">
          <w:marLeft w:val="0"/>
          <w:marRight w:val="0"/>
          <w:marTop w:val="0"/>
          <w:marBottom w:val="0"/>
          <w:divBdr>
            <w:top w:val="none" w:sz="0" w:space="0" w:color="auto"/>
            <w:left w:val="none" w:sz="0" w:space="0" w:color="auto"/>
            <w:bottom w:val="none" w:sz="0" w:space="0" w:color="auto"/>
            <w:right w:val="none" w:sz="0" w:space="0" w:color="auto"/>
          </w:divBdr>
          <w:divsChild>
            <w:div w:id="1182427274">
              <w:marLeft w:val="0"/>
              <w:marRight w:val="0"/>
              <w:marTop w:val="0"/>
              <w:marBottom w:val="0"/>
              <w:divBdr>
                <w:top w:val="none" w:sz="0" w:space="0" w:color="auto"/>
                <w:left w:val="none" w:sz="0" w:space="0" w:color="auto"/>
                <w:bottom w:val="none" w:sz="0" w:space="0" w:color="auto"/>
                <w:right w:val="none" w:sz="0" w:space="0" w:color="auto"/>
              </w:divBdr>
              <w:divsChild>
                <w:div w:id="4897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5085">
      <w:bodyDiv w:val="1"/>
      <w:marLeft w:val="0"/>
      <w:marRight w:val="0"/>
      <w:marTop w:val="0"/>
      <w:marBottom w:val="0"/>
      <w:divBdr>
        <w:top w:val="none" w:sz="0" w:space="0" w:color="auto"/>
        <w:left w:val="none" w:sz="0" w:space="0" w:color="auto"/>
        <w:bottom w:val="none" w:sz="0" w:space="0" w:color="auto"/>
        <w:right w:val="none" w:sz="0" w:space="0" w:color="auto"/>
      </w:divBdr>
      <w:divsChild>
        <w:div w:id="1594313392">
          <w:marLeft w:val="0"/>
          <w:marRight w:val="0"/>
          <w:marTop w:val="0"/>
          <w:marBottom w:val="0"/>
          <w:divBdr>
            <w:top w:val="none" w:sz="0" w:space="0" w:color="auto"/>
            <w:left w:val="none" w:sz="0" w:space="0" w:color="auto"/>
            <w:bottom w:val="none" w:sz="0" w:space="0" w:color="auto"/>
            <w:right w:val="none" w:sz="0" w:space="0" w:color="auto"/>
          </w:divBdr>
          <w:divsChild>
            <w:div w:id="18812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3785">
      <w:bodyDiv w:val="1"/>
      <w:marLeft w:val="0"/>
      <w:marRight w:val="0"/>
      <w:marTop w:val="0"/>
      <w:marBottom w:val="0"/>
      <w:divBdr>
        <w:top w:val="none" w:sz="0" w:space="0" w:color="auto"/>
        <w:left w:val="none" w:sz="0" w:space="0" w:color="auto"/>
        <w:bottom w:val="none" w:sz="0" w:space="0" w:color="auto"/>
        <w:right w:val="none" w:sz="0" w:space="0" w:color="auto"/>
      </w:divBdr>
      <w:divsChild>
        <w:div w:id="1102988636">
          <w:marLeft w:val="0"/>
          <w:marRight w:val="0"/>
          <w:marTop w:val="0"/>
          <w:marBottom w:val="0"/>
          <w:divBdr>
            <w:top w:val="none" w:sz="0" w:space="0" w:color="auto"/>
            <w:left w:val="none" w:sz="0" w:space="0" w:color="auto"/>
            <w:bottom w:val="none" w:sz="0" w:space="0" w:color="auto"/>
            <w:right w:val="none" w:sz="0" w:space="0" w:color="auto"/>
          </w:divBdr>
          <w:divsChild>
            <w:div w:id="1724020326">
              <w:marLeft w:val="0"/>
              <w:marRight w:val="0"/>
              <w:marTop w:val="0"/>
              <w:marBottom w:val="0"/>
              <w:divBdr>
                <w:top w:val="none" w:sz="0" w:space="0" w:color="auto"/>
                <w:left w:val="none" w:sz="0" w:space="0" w:color="auto"/>
                <w:bottom w:val="none" w:sz="0" w:space="0" w:color="auto"/>
                <w:right w:val="none" w:sz="0" w:space="0" w:color="auto"/>
              </w:divBdr>
              <w:divsChild>
                <w:div w:id="18402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3441">
      <w:bodyDiv w:val="1"/>
      <w:marLeft w:val="0"/>
      <w:marRight w:val="0"/>
      <w:marTop w:val="0"/>
      <w:marBottom w:val="0"/>
      <w:divBdr>
        <w:top w:val="none" w:sz="0" w:space="0" w:color="auto"/>
        <w:left w:val="none" w:sz="0" w:space="0" w:color="auto"/>
        <w:bottom w:val="none" w:sz="0" w:space="0" w:color="auto"/>
        <w:right w:val="none" w:sz="0" w:space="0" w:color="auto"/>
      </w:divBdr>
      <w:divsChild>
        <w:div w:id="1400860489">
          <w:marLeft w:val="0"/>
          <w:marRight w:val="0"/>
          <w:marTop w:val="0"/>
          <w:marBottom w:val="0"/>
          <w:divBdr>
            <w:top w:val="none" w:sz="0" w:space="0" w:color="auto"/>
            <w:left w:val="none" w:sz="0" w:space="0" w:color="auto"/>
            <w:bottom w:val="none" w:sz="0" w:space="0" w:color="auto"/>
            <w:right w:val="none" w:sz="0" w:space="0" w:color="auto"/>
          </w:divBdr>
          <w:divsChild>
            <w:div w:id="286355477">
              <w:marLeft w:val="0"/>
              <w:marRight w:val="0"/>
              <w:marTop w:val="0"/>
              <w:marBottom w:val="0"/>
              <w:divBdr>
                <w:top w:val="none" w:sz="0" w:space="0" w:color="auto"/>
                <w:left w:val="none" w:sz="0" w:space="0" w:color="auto"/>
                <w:bottom w:val="none" w:sz="0" w:space="0" w:color="auto"/>
                <w:right w:val="none" w:sz="0" w:space="0" w:color="auto"/>
              </w:divBdr>
            </w:div>
            <w:div w:id="1909146462">
              <w:marLeft w:val="0"/>
              <w:marRight w:val="0"/>
              <w:marTop w:val="0"/>
              <w:marBottom w:val="0"/>
              <w:divBdr>
                <w:top w:val="none" w:sz="0" w:space="0" w:color="auto"/>
                <w:left w:val="none" w:sz="0" w:space="0" w:color="auto"/>
                <w:bottom w:val="none" w:sz="0" w:space="0" w:color="auto"/>
                <w:right w:val="none" w:sz="0" w:space="0" w:color="auto"/>
              </w:divBdr>
            </w:div>
            <w:div w:id="98330059">
              <w:marLeft w:val="0"/>
              <w:marRight w:val="0"/>
              <w:marTop w:val="0"/>
              <w:marBottom w:val="0"/>
              <w:divBdr>
                <w:top w:val="none" w:sz="0" w:space="0" w:color="auto"/>
                <w:left w:val="none" w:sz="0" w:space="0" w:color="auto"/>
                <w:bottom w:val="none" w:sz="0" w:space="0" w:color="auto"/>
                <w:right w:val="none" w:sz="0" w:space="0" w:color="auto"/>
              </w:divBdr>
            </w:div>
            <w:div w:id="1194883477">
              <w:marLeft w:val="0"/>
              <w:marRight w:val="0"/>
              <w:marTop w:val="0"/>
              <w:marBottom w:val="0"/>
              <w:divBdr>
                <w:top w:val="none" w:sz="0" w:space="0" w:color="auto"/>
                <w:left w:val="none" w:sz="0" w:space="0" w:color="auto"/>
                <w:bottom w:val="none" w:sz="0" w:space="0" w:color="auto"/>
                <w:right w:val="none" w:sz="0" w:space="0" w:color="auto"/>
              </w:divBdr>
            </w:div>
            <w:div w:id="1687362244">
              <w:marLeft w:val="0"/>
              <w:marRight w:val="0"/>
              <w:marTop w:val="0"/>
              <w:marBottom w:val="0"/>
              <w:divBdr>
                <w:top w:val="none" w:sz="0" w:space="0" w:color="auto"/>
                <w:left w:val="none" w:sz="0" w:space="0" w:color="auto"/>
                <w:bottom w:val="none" w:sz="0" w:space="0" w:color="auto"/>
                <w:right w:val="none" w:sz="0" w:space="0" w:color="auto"/>
              </w:divBdr>
            </w:div>
            <w:div w:id="1915164305">
              <w:marLeft w:val="0"/>
              <w:marRight w:val="0"/>
              <w:marTop w:val="0"/>
              <w:marBottom w:val="0"/>
              <w:divBdr>
                <w:top w:val="none" w:sz="0" w:space="0" w:color="auto"/>
                <w:left w:val="none" w:sz="0" w:space="0" w:color="auto"/>
                <w:bottom w:val="none" w:sz="0" w:space="0" w:color="auto"/>
                <w:right w:val="none" w:sz="0" w:space="0" w:color="auto"/>
              </w:divBdr>
            </w:div>
            <w:div w:id="1021665443">
              <w:marLeft w:val="0"/>
              <w:marRight w:val="0"/>
              <w:marTop w:val="0"/>
              <w:marBottom w:val="0"/>
              <w:divBdr>
                <w:top w:val="none" w:sz="0" w:space="0" w:color="auto"/>
                <w:left w:val="none" w:sz="0" w:space="0" w:color="auto"/>
                <w:bottom w:val="none" w:sz="0" w:space="0" w:color="auto"/>
                <w:right w:val="none" w:sz="0" w:space="0" w:color="auto"/>
              </w:divBdr>
            </w:div>
            <w:div w:id="2063358942">
              <w:marLeft w:val="0"/>
              <w:marRight w:val="0"/>
              <w:marTop w:val="0"/>
              <w:marBottom w:val="0"/>
              <w:divBdr>
                <w:top w:val="none" w:sz="0" w:space="0" w:color="auto"/>
                <w:left w:val="none" w:sz="0" w:space="0" w:color="auto"/>
                <w:bottom w:val="none" w:sz="0" w:space="0" w:color="auto"/>
                <w:right w:val="none" w:sz="0" w:space="0" w:color="auto"/>
              </w:divBdr>
            </w:div>
            <w:div w:id="158035985">
              <w:marLeft w:val="0"/>
              <w:marRight w:val="0"/>
              <w:marTop w:val="0"/>
              <w:marBottom w:val="0"/>
              <w:divBdr>
                <w:top w:val="none" w:sz="0" w:space="0" w:color="auto"/>
                <w:left w:val="none" w:sz="0" w:space="0" w:color="auto"/>
                <w:bottom w:val="none" w:sz="0" w:space="0" w:color="auto"/>
                <w:right w:val="none" w:sz="0" w:space="0" w:color="auto"/>
              </w:divBdr>
            </w:div>
            <w:div w:id="1452743997">
              <w:marLeft w:val="0"/>
              <w:marRight w:val="0"/>
              <w:marTop w:val="0"/>
              <w:marBottom w:val="0"/>
              <w:divBdr>
                <w:top w:val="none" w:sz="0" w:space="0" w:color="auto"/>
                <w:left w:val="none" w:sz="0" w:space="0" w:color="auto"/>
                <w:bottom w:val="none" w:sz="0" w:space="0" w:color="auto"/>
                <w:right w:val="none" w:sz="0" w:space="0" w:color="auto"/>
              </w:divBdr>
            </w:div>
            <w:div w:id="9609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0514">
      <w:bodyDiv w:val="1"/>
      <w:marLeft w:val="0"/>
      <w:marRight w:val="0"/>
      <w:marTop w:val="0"/>
      <w:marBottom w:val="0"/>
      <w:divBdr>
        <w:top w:val="none" w:sz="0" w:space="0" w:color="auto"/>
        <w:left w:val="none" w:sz="0" w:space="0" w:color="auto"/>
        <w:bottom w:val="none" w:sz="0" w:space="0" w:color="auto"/>
        <w:right w:val="none" w:sz="0" w:space="0" w:color="auto"/>
      </w:divBdr>
      <w:divsChild>
        <w:div w:id="603532641">
          <w:marLeft w:val="0"/>
          <w:marRight w:val="0"/>
          <w:marTop w:val="0"/>
          <w:marBottom w:val="0"/>
          <w:divBdr>
            <w:top w:val="none" w:sz="0" w:space="0" w:color="auto"/>
            <w:left w:val="none" w:sz="0" w:space="0" w:color="auto"/>
            <w:bottom w:val="none" w:sz="0" w:space="0" w:color="auto"/>
            <w:right w:val="none" w:sz="0" w:space="0" w:color="auto"/>
          </w:divBdr>
          <w:divsChild>
            <w:div w:id="928350168">
              <w:marLeft w:val="0"/>
              <w:marRight w:val="0"/>
              <w:marTop w:val="0"/>
              <w:marBottom w:val="0"/>
              <w:divBdr>
                <w:top w:val="none" w:sz="0" w:space="0" w:color="auto"/>
                <w:left w:val="none" w:sz="0" w:space="0" w:color="auto"/>
                <w:bottom w:val="none" w:sz="0" w:space="0" w:color="auto"/>
                <w:right w:val="none" w:sz="0" w:space="0" w:color="auto"/>
              </w:divBdr>
              <w:divsChild>
                <w:div w:id="1215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Wagner</dc:creator>
  <cp:keywords/>
  <dc:description/>
  <cp:lastModifiedBy>Nick Wagner</cp:lastModifiedBy>
  <cp:revision>5</cp:revision>
  <dcterms:created xsi:type="dcterms:W3CDTF">2019-08-08T02:39:00Z</dcterms:created>
  <dcterms:modified xsi:type="dcterms:W3CDTF">2019-08-08T03:21:00Z</dcterms:modified>
</cp:coreProperties>
</file>