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38.png" ContentType="image/png"/>
  <Override PartName="/word/media/rId39.png" ContentType="image/png"/>
  <Override PartName="/word/media/rId44.png" ContentType="image/png"/>
  <Override PartName="/word/media/rId45.png" ContentType="image/png"/>
  <Override PartName="/word/media/rId40.jpg" ContentType="image/jpe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(Figure 4).</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results show that</w:t>
      </w:r>
      <w:r>
        <w:t xml:space="preserve"> </w:t>
      </w:r>
      <w:r>
        <w:rPr>
          <w:i/>
        </w:rPr>
        <w:t xml:space="preserve">Proteobacteria</w:t>
      </w:r>
      <w:r>
        <w:t xml:space="preserve">,</w:t>
      </w:r>
      <w:r>
        <w:t xml:space="preserve"> </w:t>
      </w:r>
      <w:r>
        <w:rPr>
          <w:i/>
        </w:rPr>
        <w:t xml:space="preserve">Actinobacteria</w:t>
      </w:r>
      <w:r>
        <w:t xml:space="preserve">, and</w:t>
      </w:r>
      <w:r>
        <w:t xml:space="preserve"> </w:t>
      </w:r>
      <w:r>
        <w:rPr>
          <w:i/>
        </w:rPr>
        <w:t xml:space="preserve">Firmicutes</w:t>
      </w:r>
      <w:r>
        <w:t xml:space="preserve"> </w:t>
      </w:r>
      <w:r>
        <w:t xml:space="preserve">were the top three phyla that dominated in abundance across my samples (Figure 11).</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14).</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0"/>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9.</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10:</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11:</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12:</w:t>
      </w:r>
      <w:r>
        <w:t xml:space="preserve"> </w:t>
      </w:r>
      <w:r>
        <w:t xml:space="preserve">Comparison of phylum abundance between personal bathrooms and public restrooms.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right"/>
            </w:pPr>
            <w:r>
              <w:t xml:space="preserve">sum_abund</w:t>
            </w:r>
          </w:p>
        </w:tc>
      </w:tr>
      <w:tr>
        <w:tc>
          <w:p>
            <w:pPr>
              <w:pStyle w:val="Compact"/>
              <w:jc w:val="left"/>
            </w:pPr>
            <w:r>
              <w:t xml:space="preserve">AS-1H</w:t>
            </w:r>
          </w:p>
        </w:tc>
        <w:tc>
          <w:p>
            <w:pPr>
              <w:pStyle w:val="Compact"/>
              <w:jc w:val="right"/>
            </w:pPr>
            <w:r>
              <w:t xml:space="preserve">1089</w:t>
            </w:r>
          </w:p>
        </w:tc>
      </w:tr>
      <w:tr>
        <w:tc>
          <w:p>
            <w:pPr>
              <w:pStyle w:val="Compact"/>
              <w:jc w:val="left"/>
            </w:pPr>
            <w:r>
              <w:t xml:space="preserve">AS-1P</w:t>
            </w:r>
          </w:p>
        </w:tc>
        <w:tc>
          <w:p>
            <w:pPr>
              <w:pStyle w:val="Compact"/>
              <w:jc w:val="right"/>
            </w:pPr>
            <w:r>
              <w:t xml:space="preserve">3591</w:t>
            </w:r>
          </w:p>
        </w:tc>
      </w:tr>
      <w:tr>
        <w:tc>
          <w:p>
            <w:pPr>
              <w:pStyle w:val="Compact"/>
              <w:jc w:val="left"/>
            </w:pPr>
            <w:r>
              <w:t xml:space="preserve">AS-2H</w:t>
            </w:r>
          </w:p>
        </w:tc>
        <w:tc>
          <w:p>
            <w:pPr>
              <w:pStyle w:val="Compact"/>
              <w:jc w:val="right"/>
            </w:pPr>
            <w:r>
              <w:t xml:space="preserve">1369</w:t>
            </w:r>
          </w:p>
        </w:tc>
      </w:tr>
      <w:tr>
        <w:tc>
          <w:p>
            <w:pPr>
              <w:pStyle w:val="Compact"/>
              <w:jc w:val="left"/>
            </w:pPr>
            <w:r>
              <w:t xml:space="preserve">AS-3H</w:t>
            </w:r>
          </w:p>
        </w:tc>
        <w:tc>
          <w:p>
            <w:pPr>
              <w:pStyle w:val="Compact"/>
              <w:jc w:val="right"/>
            </w:pPr>
            <w:r>
              <w:t xml:space="preserve">3278</w:t>
            </w:r>
          </w:p>
        </w:tc>
      </w:tr>
      <w:tr>
        <w:tc>
          <w:p>
            <w:pPr>
              <w:pStyle w:val="Compact"/>
              <w:jc w:val="left"/>
            </w:pPr>
            <w:r>
              <w:t xml:space="preserve">AS-3P</w:t>
            </w:r>
          </w:p>
        </w:tc>
        <w:tc>
          <w:p>
            <w:pPr>
              <w:pStyle w:val="Compact"/>
              <w:jc w:val="right"/>
            </w:pPr>
            <w:r>
              <w:t xml:space="preserve">43</w:t>
            </w:r>
          </w:p>
        </w:tc>
      </w:tr>
    </w:tbl>
    <w:p>
      <w:pPr>
        <w:pStyle w:val="BodyText"/>
      </w:pPr>
      <w:r>
        <w:rPr>
          <w:b/>
        </w:rPr>
        <w:t xml:space="preserve">Figure 13:</w:t>
      </w:r>
      <w:r>
        <w:t xml:space="preserve"> </w:t>
      </w:r>
      <w:r>
        <w:t xml:space="preserve">Abundance of</w:t>
      </w:r>
      <w:r>
        <w:t xml:space="preserve"> </w:t>
      </w:r>
      <w:r>
        <w:rPr>
          <w:i/>
        </w:rPr>
        <w:t xml:space="preserve">Acinetobacter</w:t>
      </w:r>
      <w:r>
        <w:t xml:space="preserve"> </w:t>
      </w:r>
      <w:r>
        <w:t xml:space="preserve">across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sum_abund</w:t>
            </w:r>
          </w:p>
        </w:tc>
      </w:tr>
      <w:tr>
        <w:tc>
          <w:p>
            <w:pPr>
              <w:pStyle w:val="Compact"/>
              <w:jc w:val="left"/>
            </w:pPr>
            <w:r>
              <w:t xml:space="preserve">Acinetobacter</w:t>
            </w:r>
          </w:p>
        </w:tc>
        <w:tc>
          <w:p>
            <w:pPr>
              <w:pStyle w:val="Compact"/>
              <w:jc w:val="right"/>
            </w:pPr>
            <w:r>
              <w:t xml:space="preserve">9370</w:t>
            </w:r>
          </w:p>
        </w:tc>
      </w:tr>
      <w:tr>
        <w:tc>
          <w:p>
            <w:pPr>
              <w:pStyle w:val="Compact"/>
              <w:jc w:val="left"/>
            </w:pPr>
            <w:r>
              <w:t xml:space="preserve">NA</w:t>
            </w:r>
          </w:p>
        </w:tc>
        <w:tc>
          <w:p>
            <w:pPr>
              <w:pStyle w:val="Compact"/>
              <w:jc w:val="right"/>
            </w:pPr>
            <w:r>
              <w:t xml:space="preserve">5399</w:t>
            </w:r>
          </w:p>
        </w:tc>
      </w:tr>
      <w:tr>
        <w:tc>
          <w:p>
            <w:pPr>
              <w:pStyle w:val="Compact"/>
              <w:jc w:val="left"/>
            </w:pPr>
            <w:r>
              <w:t xml:space="preserve">Acidovorax</w:t>
            </w:r>
          </w:p>
        </w:tc>
        <w:tc>
          <w:p>
            <w:pPr>
              <w:pStyle w:val="Compact"/>
              <w:jc w:val="right"/>
            </w:pPr>
            <w:r>
              <w:t xml:space="preserve">4970</w:t>
            </w:r>
          </w:p>
        </w:tc>
      </w:tr>
      <w:tr>
        <w:tc>
          <w:p>
            <w:pPr>
              <w:pStyle w:val="Compact"/>
              <w:jc w:val="left"/>
            </w:pPr>
            <w:r>
              <w:t xml:space="preserve">Pseudomonas</w:t>
            </w:r>
          </w:p>
        </w:tc>
        <w:tc>
          <w:p>
            <w:pPr>
              <w:pStyle w:val="Compact"/>
              <w:jc w:val="right"/>
            </w:pPr>
            <w:r>
              <w:t xml:space="preserve">2001</w:t>
            </w:r>
          </w:p>
        </w:tc>
      </w:tr>
      <w:tr>
        <w:tc>
          <w:p>
            <w:pPr>
              <w:pStyle w:val="Compact"/>
              <w:jc w:val="left"/>
            </w:pPr>
            <w:r>
              <w:t xml:space="preserve">Streptococcus</w:t>
            </w:r>
          </w:p>
        </w:tc>
        <w:tc>
          <w:p>
            <w:pPr>
              <w:pStyle w:val="Compact"/>
              <w:jc w:val="right"/>
            </w:pPr>
            <w:r>
              <w:t xml:space="preserve">987</w:t>
            </w:r>
          </w:p>
        </w:tc>
      </w:tr>
      <w:tr>
        <w:tc>
          <w:p>
            <w:pPr>
              <w:pStyle w:val="Compact"/>
              <w:jc w:val="left"/>
            </w:pPr>
            <w:r>
              <w:t xml:space="preserve">Caulobacter</w:t>
            </w:r>
          </w:p>
        </w:tc>
        <w:tc>
          <w:p>
            <w:pPr>
              <w:pStyle w:val="Compact"/>
              <w:jc w:val="right"/>
            </w:pPr>
            <w:r>
              <w:t xml:space="preserve">742</w:t>
            </w:r>
          </w:p>
        </w:tc>
      </w:tr>
      <w:tr>
        <w:tc>
          <w:p>
            <w:pPr>
              <w:pStyle w:val="Compact"/>
              <w:jc w:val="left"/>
            </w:pPr>
            <w:r>
              <w:t xml:space="preserve">Azospira</w:t>
            </w:r>
          </w:p>
        </w:tc>
        <w:tc>
          <w:p>
            <w:pPr>
              <w:pStyle w:val="Compact"/>
              <w:jc w:val="right"/>
            </w:pPr>
            <w:r>
              <w:t xml:space="preserve">619</w:t>
            </w:r>
          </w:p>
        </w:tc>
      </w:tr>
      <w:tr>
        <w:tc>
          <w:p>
            <w:pPr>
              <w:pStyle w:val="Compact"/>
              <w:jc w:val="left"/>
            </w:pPr>
            <w:r>
              <w:t xml:space="preserve">Methylobacterium</w:t>
            </w:r>
          </w:p>
        </w:tc>
        <w:tc>
          <w:p>
            <w:pPr>
              <w:pStyle w:val="Compact"/>
              <w:jc w:val="right"/>
            </w:pPr>
            <w:r>
              <w:t xml:space="preserve">502</w:t>
            </w:r>
          </w:p>
        </w:tc>
      </w:tr>
      <w:tr>
        <w:tc>
          <w:p>
            <w:pPr>
              <w:pStyle w:val="Compact"/>
              <w:jc w:val="left"/>
            </w:pPr>
            <w:r>
              <w:t xml:space="preserve">Enhydrobacter</w:t>
            </w:r>
          </w:p>
        </w:tc>
        <w:tc>
          <w:p>
            <w:pPr>
              <w:pStyle w:val="Compact"/>
              <w:jc w:val="right"/>
            </w:pPr>
            <w:r>
              <w:t xml:space="preserve">446</w:t>
            </w:r>
          </w:p>
        </w:tc>
      </w:tr>
      <w:tr>
        <w:tc>
          <w:p>
            <w:pPr>
              <w:pStyle w:val="Compact"/>
              <w:jc w:val="left"/>
            </w:pPr>
            <w:r>
              <w:t xml:space="preserve">Delftia</w:t>
            </w:r>
          </w:p>
        </w:tc>
        <w:tc>
          <w:p>
            <w:pPr>
              <w:pStyle w:val="Compact"/>
              <w:jc w:val="right"/>
            </w:pPr>
            <w:r>
              <w:t xml:space="preserve">440</w:t>
            </w:r>
          </w:p>
        </w:tc>
      </w:tr>
      <w:tr>
        <w:tc>
          <w:p>
            <w:pPr>
              <w:pStyle w:val="Compact"/>
              <w:jc w:val="left"/>
            </w:pPr>
            <w:r>
              <w:t xml:space="preserve">Comamonas</w:t>
            </w:r>
          </w:p>
        </w:tc>
        <w:tc>
          <w:p>
            <w:pPr>
              <w:pStyle w:val="Compact"/>
              <w:jc w:val="right"/>
            </w:pPr>
            <w:r>
              <w:t xml:space="preserve">438</w:t>
            </w:r>
          </w:p>
        </w:tc>
      </w:tr>
      <w:tr>
        <w:tc>
          <w:p>
            <w:pPr>
              <w:pStyle w:val="Compact"/>
              <w:jc w:val="left"/>
            </w:pPr>
            <w:r>
              <w:t xml:space="preserve">Serratia</w:t>
            </w:r>
          </w:p>
        </w:tc>
        <w:tc>
          <w:p>
            <w:pPr>
              <w:pStyle w:val="Compact"/>
              <w:jc w:val="right"/>
            </w:pPr>
            <w:r>
              <w:t xml:space="preserve">392</w:t>
            </w:r>
          </w:p>
        </w:tc>
      </w:tr>
      <w:tr>
        <w:tc>
          <w:p>
            <w:pPr>
              <w:pStyle w:val="Compact"/>
              <w:jc w:val="left"/>
            </w:pPr>
            <w:r>
              <w:t xml:space="preserve">Chryseobacterium</w:t>
            </w:r>
          </w:p>
        </w:tc>
        <w:tc>
          <w:p>
            <w:pPr>
              <w:pStyle w:val="Compact"/>
              <w:jc w:val="right"/>
            </w:pPr>
            <w:r>
              <w:t xml:space="preserve">376</w:t>
            </w:r>
          </w:p>
        </w:tc>
      </w:tr>
      <w:tr>
        <w:tc>
          <w:p>
            <w:pPr>
              <w:pStyle w:val="Compact"/>
              <w:jc w:val="left"/>
            </w:pPr>
            <w:r>
              <w:t xml:space="preserve">Tahibacter</w:t>
            </w:r>
          </w:p>
        </w:tc>
        <w:tc>
          <w:p>
            <w:pPr>
              <w:pStyle w:val="Compact"/>
              <w:jc w:val="right"/>
            </w:pPr>
            <w:r>
              <w:t xml:space="preserve">364</w:t>
            </w:r>
          </w:p>
        </w:tc>
      </w:tr>
      <w:tr>
        <w:tc>
          <w:p>
            <w:pPr>
              <w:pStyle w:val="Compact"/>
              <w:jc w:val="left"/>
            </w:pPr>
            <w:r>
              <w:t xml:space="preserve">Sphingomonas</w:t>
            </w:r>
          </w:p>
        </w:tc>
        <w:tc>
          <w:p>
            <w:pPr>
              <w:pStyle w:val="Compact"/>
              <w:jc w:val="right"/>
            </w:pPr>
            <w:r>
              <w:t xml:space="preserve">322</w:t>
            </w:r>
          </w:p>
        </w:tc>
      </w:tr>
      <w:tr>
        <w:tc>
          <w:p>
            <w:pPr>
              <w:pStyle w:val="Compact"/>
              <w:jc w:val="left"/>
            </w:pPr>
            <w:r>
              <w:t xml:space="preserve">Ottowia</w:t>
            </w:r>
          </w:p>
        </w:tc>
        <w:tc>
          <w:p>
            <w:pPr>
              <w:pStyle w:val="Compact"/>
              <w:jc w:val="right"/>
            </w:pPr>
            <w:r>
              <w:t xml:space="preserve">318</w:t>
            </w:r>
          </w:p>
        </w:tc>
      </w:tr>
      <w:tr>
        <w:tc>
          <w:p>
            <w:pPr>
              <w:pStyle w:val="Compact"/>
              <w:jc w:val="left"/>
            </w:pPr>
            <w:r>
              <w:t xml:space="preserve">Ensifer</w:t>
            </w:r>
          </w:p>
        </w:tc>
        <w:tc>
          <w:p>
            <w:pPr>
              <w:pStyle w:val="Compact"/>
              <w:jc w:val="right"/>
            </w:pPr>
            <w:r>
              <w:t xml:space="preserve">275</w:t>
            </w:r>
          </w:p>
        </w:tc>
      </w:tr>
      <w:tr>
        <w:tc>
          <w:p>
            <w:pPr>
              <w:pStyle w:val="Compact"/>
              <w:jc w:val="left"/>
            </w:pPr>
            <w:r>
              <w:t xml:space="preserve">Aeromonas</w:t>
            </w:r>
          </w:p>
        </w:tc>
        <w:tc>
          <w:p>
            <w:pPr>
              <w:pStyle w:val="Compact"/>
              <w:jc w:val="right"/>
            </w:pPr>
            <w:r>
              <w:t xml:space="preserve">237</w:t>
            </w:r>
          </w:p>
        </w:tc>
      </w:tr>
      <w:tr>
        <w:tc>
          <w:p>
            <w:pPr>
              <w:pStyle w:val="Compact"/>
              <w:jc w:val="left"/>
            </w:pPr>
            <w:r>
              <w:t xml:space="preserve">Sphingobium</w:t>
            </w:r>
          </w:p>
        </w:tc>
        <w:tc>
          <w:p>
            <w:pPr>
              <w:pStyle w:val="Compact"/>
              <w:jc w:val="right"/>
            </w:pPr>
            <w:r>
              <w:t xml:space="preserve">236</w:t>
            </w:r>
          </w:p>
        </w:tc>
      </w:tr>
      <w:tr>
        <w:tc>
          <w:p>
            <w:pPr>
              <w:pStyle w:val="Compact"/>
              <w:jc w:val="left"/>
            </w:pPr>
            <w:r>
              <w:t xml:space="preserve">Cupriavidus</w:t>
            </w:r>
          </w:p>
        </w:tc>
        <w:tc>
          <w:p>
            <w:pPr>
              <w:pStyle w:val="Compact"/>
              <w:jc w:val="right"/>
            </w:pPr>
            <w:r>
              <w:t xml:space="preserve">199</w:t>
            </w:r>
          </w:p>
        </w:tc>
      </w:tr>
      <w:tr>
        <w:tc>
          <w:p>
            <w:pPr>
              <w:pStyle w:val="Compact"/>
              <w:jc w:val="left"/>
            </w:pPr>
            <w:r>
              <w:t xml:space="preserve">Pseudoxanthomonas</w:t>
            </w:r>
          </w:p>
        </w:tc>
        <w:tc>
          <w:p>
            <w:pPr>
              <w:pStyle w:val="Compact"/>
              <w:jc w:val="right"/>
            </w:pPr>
            <w:r>
              <w:t xml:space="preserve">192</w:t>
            </w:r>
          </w:p>
        </w:tc>
      </w:tr>
      <w:tr>
        <w:tc>
          <w:p>
            <w:pPr>
              <w:pStyle w:val="Compact"/>
              <w:jc w:val="left"/>
            </w:pPr>
            <w:r>
              <w:t xml:space="preserve">Novispirillum</w:t>
            </w:r>
          </w:p>
        </w:tc>
        <w:tc>
          <w:p>
            <w:pPr>
              <w:pStyle w:val="Compact"/>
              <w:jc w:val="right"/>
            </w:pPr>
            <w:r>
              <w:t xml:space="preserve">184</w:t>
            </w:r>
          </w:p>
        </w:tc>
      </w:tr>
      <w:tr>
        <w:tc>
          <w:p>
            <w:pPr>
              <w:pStyle w:val="Compact"/>
              <w:jc w:val="left"/>
            </w:pPr>
            <w:r>
              <w:t xml:space="preserve">Stenotrophomonas</w:t>
            </w:r>
          </w:p>
        </w:tc>
        <w:tc>
          <w:p>
            <w:pPr>
              <w:pStyle w:val="Compact"/>
              <w:jc w:val="right"/>
            </w:pPr>
            <w:r>
              <w:t xml:space="preserve">173</w:t>
            </w:r>
          </w:p>
        </w:tc>
      </w:tr>
      <w:tr>
        <w:tc>
          <w:p>
            <w:pPr>
              <w:pStyle w:val="Compact"/>
              <w:jc w:val="left"/>
            </w:pPr>
            <w:r>
              <w:t xml:space="preserve">Kosakonia</w:t>
            </w:r>
          </w:p>
        </w:tc>
        <w:tc>
          <w:p>
            <w:pPr>
              <w:pStyle w:val="Compact"/>
              <w:jc w:val="right"/>
            </w:pPr>
            <w:r>
              <w:t xml:space="preserve">159</w:t>
            </w:r>
          </w:p>
        </w:tc>
      </w:tr>
      <w:tr>
        <w:tc>
          <w:p>
            <w:pPr>
              <w:pStyle w:val="Compact"/>
              <w:jc w:val="left"/>
            </w:pPr>
            <w:r>
              <w:t xml:space="preserve">Xanthobacter</w:t>
            </w:r>
          </w:p>
        </w:tc>
        <w:tc>
          <w:p>
            <w:pPr>
              <w:pStyle w:val="Compact"/>
              <w:jc w:val="right"/>
            </w:pPr>
            <w:r>
              <w:t xml:space="preserve">146</w:t>
            </w:r>
          </w:p>
        </w:tc>
      </w:tr>
      <w:tr>
        <w:tc>
          <w:p>
            <w:pPr>
              <w:pStyle w:val="Compact"/>
              <w:jc w:val="left"/>
            </w:pPr>
            <w:r>
              <w:t xml:space="preserve">Achromobacter</w:t>
            </w:r>
          </w:p>
        </w:tc>
        <w:tc>
          <w:p>
            <w:pPr>
              <w:pStyle w:val="Compact"/>
              <w:jc w:val="right"/>
            </w:pPr>
            <w:r>
              <w:t xml:space="preserve">135</w:t>
            </w:r>
          </w:p>
        </w:tc>
      </w:tr>
      <w:tr>
        <w:tc>
          <w:p>
            <w:pPr>
              <w:pStyle w:val="Compact"/>
              <w:jc w:val="left"/>
            </w:pPr>
            <w:r>
              <w:t xml:space="preserve">Sphingopyxis</w:t>
            </w:r>
          </w:p>
        </w:tc>
        <w:tc>
          <w:p>
            <w:pPr>
              <w:pStyle w:val="Compact"/>
              <w:jc w:val="right"/>
            </w:pPr>
            <w:r>
              <w:t xml:space="preserve">127</w:t>
            </w:r>
          </w:p>
        </w:tc>
      </w:tr>
      <w:tr>
        <w:tc>
          <w:p>
            <w:pPr>
              <w:pStyle w:val="Compact"/>
              <w:jc w:val="left"/>
            </w:pPr>
            <w:r>
              <w:t xml:space="preserve">Staphylococcus</w:t>
            </w:r>
          </w:p>
        </w:tc>
        <w:tc>
          <w:p>
            <w:pPr>
              <w:pStyle w:val="Compact"/>
              <w:jc w:val="right"/>
            </w:pPr>
            <w:r>
              <w:t xml:space="preserve">121</w:t>
            </w:r>
          </w:p>
        </w:tc>
      </w:tr>
      <w:tr>
        <w:tc>
          <w:p>
            <w:pPr>
              <w:pStyle w:val="Compact"/>
              <w:jc w:val="left"/>
            </w:pPr>
            <w:r>
              <w:t xml:space="preserve">Veillonella</w:t>
            </w:r>
          </w:p>
        </w:tc>
        <w:tc>
          <w:p>
            <w:pPr>
              <w:pStyle w:val="Compact"/>
              <w:jc w:val="right"/>
            </w:pPr>
            <w:r>
              <w:t xml:space="preserve">121</w:t>
            </w:r>
          </w:p>
        </w:tc>
      </w:tr>
      <w:tr>
        <w:tc>
          <w:p>
            <w:pPr>
              <w:pStyle w:val="Compact"/>
              <w:jc w:val="left"/>
            </w:pPr>
            <w:r>
              <w:t xml:space="preserve">Mycobacterium</w:t>
            </w:r>
          </w:p>
        </w:tc>
        <w:tc>
          <w:p>
            <w:pPr>
              <w:pStyle w:val="Compact"/>
              <w:jc w:val="right"/>
            </w:pPr>
            <w:r>
              <w:t xml:space="preserve">118</w:t>
            </w:r>
          </w:p>
        </w:tc>
      </w:tr>
      <w:tr>
        <w:tc>
          <w:p>
            <w:pPr>
              <w:pStyle w:val="Compact"/>
              <w:jc w:val="left"/>
            </w:pPr>
            <w:r>
              <w:t xml:space="preserve">Bradyrhizobium</w:t>
            </w:r>
          </w:p>
        </w:tc>
        <w:tc>
          <w:p>
            <w:pPr>
              <w:pStyle w:val="Compact"/>
              <w:jc w:val="right"/>
            </w:pPr>
            <w:r>
              <w:t xml:space="preserve">115</w:t>
            </w:r>
          </w:p>
        </w:tc>
      </w:tr>
      <w:tr>
        <w:tc>
          <w:p>
            <w:pPr>
              <w:pStyle w:val="Compact"/>
              <w:jc w:val="left"/>
            </w:pPr>
            <w:r>
              <w:t xml:space="preserve">Bosea</w:t>
            </w:r>
          </w:p>
        </w:tc>
        <w:tc>
          <w:p>
            <w:pPr>
              <w:pStyle w:val="Compact"/>
              <w:jc w:val="right"/>
            </w:pPr>
            <w:r>
              <w:t xml:space="preserve">114</w:t>
            </w:r>
          </w:p>
        </w:tc>
      </w:tr>
      <w:tr>
        <w:tc>
          <w:p>
            <w:pPr>
              <w:pStyle w:val="Compact"/>
              <w:jc w:val="left"/>
            </w:pPr>
            <w:r>
              <w:t xml:space="preserve">Methylopila</w:t>
            </w:r>
          </w:p>
        </w:tc>
        <w:tc>
          <w:p>
            <w:pPr>
              <w:pStyle w:val="Compact"/>
              <w:jc w:val="right"/>
            </w:pPr>
            <w:r>
              <w:t xml:space="preserve">101</w:t>
            </w:r>
          </w:p>
        </w:tc>
      </w:tr>
      <w:tr>
        <w:tc>
          <w:p>
            <w:pPr>
              <w:pStyle w:val="Compact"/>
              <w:jc w:val="left"/>
            </w:pPr>
            <w:r>
              <w:t xml:space="preserve">Granulicatella</w:t>
            </w:r>
          </w:p>
        </w:tc>
        <w:tc>
          <w:p>
            <w:pPr>
              <w:pStyle w:val="Compact"/>
              <w:jc w:val="right"/>
            </w:pPr>
            <w:r>
              <w:t xml:space="preserve">91</w:t>
            </w:r>
          </w:p>
        </w:tc>
      </w:tr>
      <w:tr>
        <w:tc>
          <w:p>
            <w:pPr>
              <w:pStyle w:val="Compact"/>
              <w:jc w:val="left"/>
            </w:pPr>
            <w:r>
              <w:t xml:space="preserve">Corynebacterium</w:t>
            </w:r>
          </w:p>
        </w:tc>
        <w:tc>
          <w:p>
            <w:pPr>
              <w:pStyle w:val="Compact"/>
              <w:jc w:val="right"/>
            </w:pPr>
            <w:r>
              <w:t xml:space="preserve">85</w:t>
            </w:r>
          </w:p>
        </w:tc>
      </w:tr>
      <w:tr>
        <w:tc>
          <w:p>
            <w:pPr>
              <w:pStyle w:val="Compact"/>
              <w:jc w:val="left"/>
            </w:pPr>
            <w:r>
              <w:t xml:space="preserve">Prevotella</w:t>
            </w:r>
          </w:p>
        </w:tc>
        <w:tc>
          <w:p>
            <w:pPr>
              <w:pStyle w:val="Compact"/>
              <w:jc w:val="right"/>
            </w:pPr>
            <w:r>
              <w:t xml:space="preserve">85</w:t>
            </w:r>
          </w:p>
        </w:tc>
      </w:tr>
      <w:tr>
        <w:tc>
          <w:p>
            <w:pPr>
              <w:pStyle w:val="Compact"/>
              <w:jc w:val="left"/>
            </w:pPr>
            <w:r>
              <w:t xml:space="preserve">Bdellovibrio</w:t>
            </w:r>
          </w:p>
        </w:tc>
        <w:tc>
          <w:p>
            <w:pPr>
              <w:pStyle w:val="Compact"/>
              <w:jc w:val="right"/>
            </w:pPr>
            <w:r>
              <w:t xml:space="preserve">75</w:t>
            </w:r>
          </w:p>
        </w:tc>
      </w:tr>
      <w:tr>
        <w:tc>
          <w:p>
            <w:pPr>
              <w:pStyle w:val="Compact"/>
              <w:jc w:val="left"/>
            </w:pPr>
            <w:r>
              <w:t xml:space="preserve">Kinneretia</w:t>
            </w:r>
          </w:p>
        </w:tc>
        <w:tc>
          <w:p>
            <w:pPr>
              <w:pStyle w:val="Compact"/>
              <w:jc w:val="right"/>
            </w:pPr>
            <w:r>
              <w:t xml:space="preserve">71</w:t>
            </w:r>
          </w:p>
        </w:tc>
      </w:tr>
      <w:tr>
        <w:tc>
          <w:p>
            <w:pPr>
              <w:pStyle w:val="Compact"/>
              <w:jc w:val="left"/>
            </w:pPr>
            <w:r>
              <w:t xml:space="preserve">Gordonia</w:t>
            </w:r>
          </w:p>
        </w:tc>
        <w:tc>
          <w:p>
            <w:pPr>
              <w:pStyle w:val="Compact"/>
              <w:jc w:val="right"/>
            </w:pPr>
            <w:r>
              <w:t xml:space="preserve">59</w:t>
            </w:r>
          </w:p>
        </w:tc>
      </w:tr>
      <w:tr>
        <w:tc>
          <w:p>
            <w:pPr>
              <w:pStyle w:val="Compact"/>
              <w:jc w:val="left"/>
            </w:pPr>
            <w:r>
              <w:t xml:space="preserve">Brevibacterium</w:t>
            </w:r>
          </w:p>
        </w:tc>
        <w:tc>
          <w:p>
            <w:pPr>
              <w:pStyle w:val="Compact"/>
              <w:jc w:val="right"/>
            </w:pPr>
            <w:r>
              <w:t xml:space="preserve">49</w:t>
            </w:r>
          </w:p>
        </w:tc>
      </w:tr>
      <w:tr>
        <w:tc>
          <w:p>
            <w:pPr>
              <w:pStyle w:val="Compact"/>
              <w:jc w:val="left"/>
            </w:pPr>
            <w:r>
              <w:t xml:space="preserve">Sandaracinobacter</w:t>
            </w:r>
          </w:p>
        </w:tc>
        <w:tc>
          <w:p>
            <w:pPr>
              <w:pStyle w:val="Compact"/>
              <w:jc w:val="right"/>
            </w:pPr>
            <w:r>
              <w:t xml:space="preserve">47</w:t>
            </w:r>
          </w:p>
        </w:tc>
      </w:tr>
      <w:tr>
        <w:tc>
          <w:p>
            <w:pPr>
              <w:pStyle w:val="Compact"/>
              <w:jc w:val="left"/>
            </w:pPr>
            <w:r>
              <w:t xml:space="preserve">Lysobacter</w:t>
            </w:r>
          </w:p>
        </w:tc>
        <w:tc>
          <w:p>
            <w:pPr>
              <w:pStyle w:val="Compact"/>
              <w:jc w:val="right"/>
            </w:pPr>
            <w:r>
              <w:t xml:space="preserve">44</w:t>
            </w:r>
          </w:p>
        </w:tc>
      </w:tr>
      <w:tr>
        <w:tc>
          <w:p>
            <w:pPr>
              <w:pStyle w:val="Compact"/>
              <w:jc w:val="left"/>
            </w:pPr>
            <w:r>
              <w:t xml:space="preserve">Haemophilus</w:t>
            </w:r>
          </w:p>
        </w:tc>
        <w:tc>
          <w:p>
            <w:pPr>
              <w:pStyle w:val="Compact"/>
              <w:jc w:val="right"/>
            </w:pPr>
            <w:r>
              <w:t xml:space="preserve">37</w:t>
            </w:r>
          </w:p>
        </w:tc>
      </w:tr>
      <w:tr>
        <w:tc>
          <w:p>
            <w:pPr>
              <w:pStyle w:val="Compact"/>
              <w:jc w:val="left"/>
            </w:pPr>
            <w:r>
              <w:t xml:space="preserve">Methyloversatilis</w:t>
            </w:r>
          </w:p>
        </w:tc>
        <w:tc>
          <w:p>
            <w:pPr>
              <w:pStyle w:val="Compact"/>
              <w:jc w:val="right"/>
            </w:pPr>
            <w:r>
              <w:t xml:space="preserve">33</w:t>
            </w:r>
          </w:p>
        </w:tc>
      </w:tr>
      <w:tr>
        <w:tc>
          <w:p>
            <w:pPr>
              <w:pStyle w:val="Compact"/>
              <w:jc w:val="left"/>
            </w:pPr>
            <w:r>
              <w:t xml:space="preserve">Actinomyces</w:t>
            </w:r>
          </w:p>
        </w:tc>
        <w:tc>
          <w:p>
            <w:pPr>
              <w:pStyle w:val="Compact"/>
              <w:jc w:val="right"/>
            </w:pPr>
            <w:r>
              <w:t xml:space="preserve">30</w:t>
            </w:r>
          </w:p>
        </w:tc>
      </w:tr>
      <w:tr>
        <w:tc>
          <w:p>
            <w:pPr>
              <w:pStyle w:val="Compact"/>
              <w:jc w:val="left"/>
            </w:pPr>
            <w:r>
              <w:t xml:space="preserve">Flavobacterium</w:t>
            </w:r>
          </w:p>
        </w:tc>
        <w:tc>
          <w:p>
            <w:pPr>
              <w:pStyle w:val="Compact"/>
              <w:jc w:val="right"/>
            </w:pPr>
            <w:r>
              <w:t xml:space="preserve">30</w:t>
            </w:r>
          </w:p>
        </w:tc>
      </w:tr>
      <w:tr>
        <w:tc>
          <w:p>
            <w:pPr>
              <w:pStyle w:val="Compact"/>
              <w:jc w:val="left"/>
            </w:pPr>
            <w:r>
              <w:t xml:space="preserve">Roseomonas</w:t>
            </w:r>
          </w:p>
        </w:tc>
        <w:tc>
          <w:p>
            <w:pPr>
              <w:pStyle w:val="Compact"/>
              <w:jc w:val="right"/>
            </w:pPr>
            <w:r>
              <w:t xml:space="preserve">23</w:t>
            </w:r>
          </w:p>
        </w:tc>
      </w:tr>
      <w:tr>
        <w:tc>
          <w:p>
            <w:pPr>
              <w:pStyle w:val="Compact"/>
              <w:jc w:val="left"/>
            </w:pPr>
            <w:r>
              <w:t xml:space="preserve">Rubinisphaera</w:t>
            </w:r>
          </w:p>
        </w:tc>
        <w:tc>
          <w:p>
            <w:pPr>
              <w:pStyle w:val="Compact"/>
              <w:jc w:val="right"/>
            </w:pPr>
            <w:r>
              <w:t xml:space="preserve">22</w:t>
            </w:r>
          </w:p>
        </w:tc>
      </w:tr>
      <w:tr>
        <w:tc>
          <w:p>
            <w:pPr>
              <w:pStyle w:val="Compact"/>
              <w:jc w:val="left"/>
            </w:pPr>
            <w:r>
              <w:t xml:space="preserve">Mitsuaria</w:t>
            </w:r>
          </w:p>
        </w:tc>
        <w:tc>
          <w:p>
            <w:pPr>
              <w:pStyle w:val="Compact"/>
              <w:jc w:val="right"/>
            </w:pPr>
            <w:r>
              <w:t xml:space="preserve">21</w:t>
            </w:r>
          </w:p>
        </w:tc>
      </w:tr>
      <w:tr>
        <w:tc>
          <w:p>
            <w:pPr>
              <w:pStyle w:val="Compact"/>
              <w:jc w:val="left"/>
            </w:pPr>
            <w:r>
              <w:t xml:space="preserve">Megasphaera</w:t>
            </w:r>
          </w:p>
        </w:tc>
        <w:tc>
          <w:p>
            <w:pPr>
              <w:pStyle w:val="Compact"/>
              <w:jc w:val="right"/>
            </w:pPr>
            <w:r>
              <w:t xml:space="preserve">17</w:t>
            </w:r>
          </w:p>
        </w:tc>
      </w:tr>
      <w:tr>
        <w:tc>
          <w:p>
            <w:pPr>
              <w:pStyle w:val="Compact"/>
              <w:jc w:val="left"/>
            </w:pPr>
            <w:r>
              <w:t xml:space="preserve">Zoogloea</w:t>
            </w:r>
          </w:p>
        </w:tc>
        <w:tc>
          <w:p>
            <w:pPr>
              <w:pStyle w:val="Compact"/>
              <w:jc w:val="right"/>
            </w:pPr>
            <w:r>
              <w:t xml:space="preserve">15</w:t>
            </w:r>
          </w:p>
        </w:tc>
      </w:tr>
      <w:tr>
        <w:tc>
          <w:p>
            <w:pPr>
              <w:pStyle w:val="Compact"/>
              <w:jc w:val="left"/>
            </w:pPr>
            <w:r>
              <w:t xml:space="preserve">Blautia</w:t>
            </w:r>
          </w:p>
        </w:tc>
        <w:tc>
          <w:p>
            <w:pPr>
              <w:pStyle w:val="Compact"/>
              <w:jc w:val="right"/>
            </w:pPr>
            <w:r>
              <w:t xml:space="preserve">13</w:t>
            </w:r>
          </w:p>
        </w:tc>
      </w:tr>
      <w:tr>
        <w:tc>
          <w:p>
            <w:pPr>
              <w:pStyle w:val="Compact"/>
              <w:jc w:val="left"/>
            </w:pPr>
            <w:r>
              <w:t xml:space="preserve">Legionella</w:t>
            </w:r>
          </w:p>
        </w:tc>
        <w:tc>
          <w:p>
            <w:pPr>
              <w:pStyle w:val="Compact"/>
              <w:jc w:val="right"/>
            </w:pPr>
            <w:r>
              <w:t xml:space="preserve">13</w:t>
            </w:r>
          </w:p>
        </w:tc>
      </w:tr>
      <w:tr>
        <w:tc>
          <w:p>
            <w:pPr>
              <w:pStyle w:val="Compact"/>
              <w:jc w:val="left"/>
            </w:pPr>
            <w:r>
              <w:t xml:space="preserve">Elizabethkingia</w:t>
            </w:r>
          </w:p>
        </w:tc>
        <w:tc>
          <w:p>
            <w:pPr>
              <w:pStyle w:val="Compact"/>
              <w:jc w:val="right"/>
            </w:pPr>
            <w:r>
              <w:t xml:space="preserve">12</w:t>
            </w:r>
          </w:p>
        </w:tc>
      </w:tr>
      <w:tr>
        <w:tc>
          <w:p>
            <w:pPr>
              <w:pStyle w:val="Compact"/>
              <w:jc w:val="left"/>
            </w:pPr>
            <w:r>
              <w:t xml:space="preserve">Microvirgula</w:t>
            </w:r>
          </w:p>
        </w:tc>
        <w:tc>
          <w:p>
            <w:pPr>
              <w:pStyle w:val="Compact"/>
              <w:jc w:val="right"/>
            </w:pPr>
            <w:r>
              <w:t xml:space="preserve">12</w:t>
            </w:r>
          </w:p>
        </w:tc>
      </w:tr>
      <w:tr>
        <w:tc>
          <w:p>
            <w:pPr>
              <w:pStyle w:val="Compact"/>
              <w:jc w:val="left"/>
            </w:pPr>
            <w:r>
              <w:t xml:space="preserve">Peptoniphilus</w:t>
            </w:r>
          </w:p>
        </w:tc>
        <w:tc>
          <w:p>
            <w:pPr>
              <w:pStyle w:val="Compact"/>
              <w:jc w:val="right"/>
            </w:pPr>
            <w:r>
              <w:t xml:space="preserve">12</w:t>
            </w:r>
          </w:p>
        </w:tc>
      </w:tr>
      <w:tr>
        <w:tc>
          <w:p>
            <w:pPr>
              <w:pStyle w:val="Compact"/>
              <w:jc w:val="left"/>
            </w:pPr>
            <w:r>
              <w:t xml:space="preserve">Desulfovibrio</w:t>
            </w:r>
          </w:p>
        </w:tc>
        <w:tc>
          <w:p>
            <w:pPr>
              <w:pStyle w:val="Compact"/>
              <w:jc w:val="right"/>
            </w:pPr>
            <w:r>
              <w:t xml:space="preserve">9</w:t>
            </w:r>
          </w:p>
        </w:tc>
      </w:tr>
      <w:tr>
        <w:tc>
          <w:p>
            <w:pPr>
              <w:pStyle w:val="Compact"/>
              <w:jc w:val="left"/>
            </w:pPr>
            <w:r>
              <w:t xml:space="preserve">Fusobacterium</w:t>
            </w:r>
          </w:p>
        </w:tc>
        <w:tc>
          <w:p>
            <w:pPr>
              <w:pStyle w:val="Compact"/>
              <w:jc w:val="right"/>
            </w:pPr>
            <w:r>
              <w:t xml:space="preserve">9</w:t>
            </w:r>
          </w:p>
        </w:tc>
      </w:tr>
      <w:tr>
        <w:tc>
          <w:p>
            <w:pPr>
              <w:pStyle w:val="Compact"/>
              <w:jc w:val="left"/>
            </w:pPr>
            <w:r>
              <w:t xml:space="preserve">Solobacterium</w:t>
            </w:r>
          </w:p>
        </w:tc>
        <w:tc>
          <w:p>
            <w:pPr>
              <w:pStyle w:val="Compact"/>
              <w:jc w:val="right"/>
            </w:pPr>
            <w:r>
              <w:t xml:space="preserve">9</w:t>
            </w:r>
          </w:p>
        </w:tc>
      </w:tr>
      <w:tr>
        <w:tc>
          <w:p>
            <w:pPr>
              <w:pStyle w:val="Compact"/>
              <w:jc w:val="left"/>
            </w:pPr>
            <w:r>
              <w:t xml:space="preserve">Anaerococcus</w:t>
            </w:r>
          </w:p>
        </w:tc>
        <w:tc>
          <w:p>
            <w:pPr>
              <w:pStyle w:val="Compact"/>
              <w:jc w:val="right"/>
            </w:pPr>
            <w:r>
              <w:t xml:space="preserve">8</w:t>
            </w:r>
          </w:p>
        </w:tc>
      </w:tr>
      <w:tr>
        <w:tc>
          <w:p>
            <w:pPr>
              <w:pStyle w:val="Compact"/>
              <w:jc w:val="left"/>
            </w:pPr>
            <w:r>
              <w:t xml:space="preserve">Lactobacillus</w:t>
            </w:r>
          </w:p>
        </w:tc>
        <w:tc>
          <w:p>
            <w:pPr>
              <w:pStyle w:val="Compact"/>
              <w:jc w:val="right"/>
            </w:pPr>
            <w:r>
              <w:t xml:space="preserve">8</w:t>
            </w:r>
          </w:p>
        </w:tc>
      </w:tr>
      <w:tr>
        <w:tc>
          <w:p>
            <w:pPr>
              <w:pStyle w:val="Compact"/>
              <w:jc w:val="left"/>
            </w:pPr>
            <w:r>
              <w:t xml:space="preserve">Nubsella</w:t>
            </w:r>
          </w:p>
        </w:tc>
        <w:tc>
          <w:p>
            <w:pPr>
              <w:pStyle w:val="Compact"/>
              <w:jc w:val="right"/>
            </w:pPr>
            <w:r>
              <w:t xml:space="preserve">8</w:t>
            </w:r>
          </w:p>
        </w:tc>
      </w:tr>
      <w:tr>
        <w:tc>
          <w:p>
            <w:pPr>
              <w:pStyle w:val="Compact"/>
              <w:jc w:val="left"/>
            </w:pPr>
            <w:r>
              <w:t xml:space="preserve">Leptothrix</w:t>
            </w:r>
          </w:p>
        </w:tc>
        <w:tc>
          <w:p>
            <w:pPr>
              <w:pStyle w:val="Compact"/>
              <w:jc w:val="right"/>
            </w:pPr>
            <w:r>
              <w:t xml:space="preserve">7</w:t>
            </w:r>
          </w:p>
        </w:tc>
      </w:tr>
      <w:tr>
        <w:tc>
          <w:p>
            <w:pPr>
              <w:pStyle w:val="Compact"/>
              <w:jc w:val="left"/>
            </w:pPr>
            <w:r>
              <w:t xml:space="preserve">Deinococcus</w:t>
            </w:r>
          </w:p>
        </w:tc>
        <w:tc>
          <w:p>
            <w:pPr>
              <w:pStyle w:val="Compact"/>
              <w:jc w:val="right"/>
            </w:pPr>
            <w:r>
              <w:t xml:space="preserve">6</w:t>
            </w:r>
          </w:p>
        </w:tc>
      </w:tr>
      <w:tr>
        <w:tc>
          <w:p>
            <w:pPr>
              <w:pStyle w:val="Compact"/>
              <w:jc w:val="left"/>
            </w:pPr>
            <w:r>
              <w:t xml:space="preserve">Yokenella</w:t>
            </w:r>
          </w:p>
        </w:tc>
        <w:tc>
          <w:p>
            <w:pPr>
              <w:pStyle w:val="Compact"/>
              <w:jc w:val="right"/>
            </w:pPr>
            <w:r>
              <w:t xml:space="preserve">6</w:t>
            </w:r>
          </w:p>
        </w:tc>
      </w:tr>
      <w:tr>
        <w:tc>
          <w:p>
            <w:pPr>
              <w:pStyle w:val="Compact"/>
              <w:jc w:val="left"/>
            </w:pPr>
            <w:r>
              <w:t xml:space="preserve">Aquisphaera</w:t>
            </w:r>
          </w:p>
        </w:tc>
        <w:tc>
          <w:p>
            <w:pPr>
              <w:pStyle w:val="Compact"/>
              <w:jc w:val="right"/>
            </w:pPr>
            <w:r>
              <w:t xml:space="preserve">5</w:t>
            </w:r>
          </w:p>
        </w:tc>
      </w:tr>
      <w:tr>
        <w:tc>
          <w:p>
            <w:pPr>
              <w:pStyle w:val="Compact"/>
              <w:jc w:val="left"/>
            </w:pPr>
            <w:r>
              <w:t xml:space="preserve">Kingella</w:t>
            </w:r>
          </w:p>
        </w:tc>
        <w:tc>
          <w:p>
            <w:pPr>
              <w:pStyle w:val="Compact"/>
              <w:jc w:val="right"/>
            </w:pPr>
            <w:r>
              <w:t xml:space="preserve">5</w:t>
            </w:r>
          </w:p>
        </w:tc>
      </w:tr>
      <w:tr>
        <w:tc>
          <w:p>
            <w:pPr>
              <w:pStyle w:val="Compact"/>
              <w:jc w:val="left"/>
            </w:pPr>
            <w:r>
              <w:t xml:space="preserve">Lautropia</w:t>
            </w:r>
          </w:p>
        </w:tc>
        <w:tc>
          <w:p>
            <w:pPr>
              <w:pStyle w:val="Compact"/>
              <w:jc w:val="right"/>
            </w:pPr>
            <w:r>
              <w:t xml:space="preserve">5</w:t>
            </w:r>
          </w:p>
        </w:tc>
      </w:tr>
      <w:tr>
        <w:tc>
          <w:p>
            <w:pPr>
              <w:pStyle w:val="Compact"/>
              <w:jc w:val="left"/>
            </w:pPr>
            <w:r>
              <w:t xml:space="preserve">Capnocytophaga</w:t>
            </w:r>
          </w:p>
        </w:tc>
        <w:tc>
          <w:p>
            <w:pPr>
              <w:pStyle w:val="Compact"/>
              <w:jc w:val="right"/>
            </w:pPr>
            <w:r>
              <w:t xml:space="preserve">4</w:t>
            </w:r>
          </w:p>
        </w:tc>
      </w:tr>
      <w:tr>
        <w:tc>
          <w:p>
            <w:pPr>
              <w:pStyle w:val="Compact"/>
              <w:jc w:val="left"/>
            </w:pPr>
            <w:r>
              <w:t xml:space="preserve">Alloscardovia</w:t>
            </w:r>
          </w:p>
        </w:tc>
        <w:tc>
          <w:p>
            <w:pPr>
              <w:pStyle w:val="Compact"/>
              <w:jc w:val="right"/>
            </w:pPr>
            <w:r>
              <w:t xml:space="preserve">3</w:t>
            </w:r>
          </w:p>
        </w:tc>
      </w:tr>
      <w:tr>
        <w:tc>
          <w:p>
            <w:pPr>
              <w:pStyle w:val="Compact"/>
              <w:jc w:val="left"/>
            </w:pPr>
            <w:r>
              <w:t xml:space="preserve">Murdochiella</w:t>
            </w:r>
          </w:p>
        </w:tc>
        <w:tc>
          <w:p>
            <w:pPr>
              <w:pStyle w:val="Compact"/>
              <w:jc w:val="right"/>
            </w:pPr>
            <w:r>
              <w:t xml:space="preserve">3</w:t>
            </w:r>
          </w:p>
        </w:tc>
      </w:tr>
      <w:tr>
        <w:tc>
          <w:p>
            <w:pPr>
              <w:pStyle w:val="Compact"/>
              <w:jc w:val="left"/>
            </w:pPr>
            <w:r>
              <w:t xml:space="preserve">Prosthecobacter</w:t>
            </w:r>
          </w:p>
        </w:tc>
        <w:tc>
          <w:p>
            <w:pPr>
              <w:pStyle w:val="Compact"/>
              <w:jc w:val="right"/>
            </w:pPr>
            <w:r>
              <w:t xml:space="preserve">3</w:t>
            </w:r>
          </w:p>
        </w:tc>
      </w:tr>
      <w:tr>
        <w:tc>
          <w:p>
            <w:pPr>
              <w:pStyle w:val="Compact"/>
              <w:jc w:val="left"/>
            </w:pPr>
            <w:r>
              <w:t xml:space="preserve">Campylobacter</w:t>
            </w:r>
          </w:p>
        </w:tc>
        <w:tc>
          <w:p>
            <w:pPr>
              <w:pStyle w:val="Compact"/>
              <w:jc w:val="right"/>
            </w:pPr>
            <w:r>
              <w:t xml:space="preserve">2</w:t>
            </w:r>
          </w:p>
        </w:tc>
      </w:tr>
      <w:tr>
        <w:tc>
          <w:p>
            <w:pPr>
              <w:pStyle w:val="Compact"/>
              <w:jc w:val="left"/>
            </w:pPr>
            <w:r>
              <w:rPr>
                <w:b/>
              </w:rPr>
              <w:t xml:space="preserve">Figure 14:</w:t>
            </w:r>
            <w:r>
              <w:t xml:space="preserve"> </w:t>
            </w:r>
            <w:r>
              <w:t xml:space="preserve">Abund</w:t>
            </w:r>
          </w:p>
        </w:tc>
        <w:tc>
          <w:p>
            <w:pPr>
              <w:pStyle w:val="Compact"/>
              <w:jc w:val="right"/>
            </w:pPr>
            <w:r>
              <w:t xml:space="preserve">ance of organisms present in samples by genus.</w:t>
            </w:r>
          </w:p>
        </w:tc>
      </w:tr>
    </w:tbl>
    <w:p>
      <w:pPr>
        <w:pStyle w:val="Heading1"/>
      </w:pPr>
      <w:bookmarkStart w:id="47" w:name="discussion"/>
      <w:r>
        <w:t xml:space="preserve">Discussion</w:t>
      </w:r>
      <w:bookmarkEnd w:id="47"/>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the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antibitotics.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rPr>
          <w:i/>
        </w:rPr>
        <w:t xml:space="preserve">Proteobacteria</w:t>
      </w:r>
      <w:r>
        <w:t xml:space="preserve"> </w:t>
      </w:r>
      <w:r>
        <w:t xml:space="preserve">is a phylum of bacteria that covers Gram-negative bacteria. This phylum was found in high abundance in both personal and public restrooms. It was interesting to find this in my samples because</w:t>
      </w:r>
      <w:r>
        <w:t xml:space="preserve"> </w:t>
      </w:r>
      <w:r>
        <w:rPr>
          <w:i/>
        </w:rPr>
        <w:t xml:space="preserve">Proteobacteria</w:t>
      </w:r>
      <w:r>
        <w:t xml:space="preserve"> </w:t>
      </w:r>
      <w:r>
        <w:t xml:space="preserve">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w:t>
      </w:r>
      <w:r>
        <w:t xml:space="preserve"> </w:t>
      </w:r>
      <w:r>
        <w:rPr>
          <w:i/>
        </w:rPr>
        <w:t xml:space="preserve">Actinobacteria</w:t>
      </w:r>
      <w:r>
        <w:t xml:space="preserve"> </w:t>
      </w:r>
      <w:r>
        <w:t xml:space="preserve">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w:t>
      </w:r>
      <w:r>
        <w:t xml:space="preserve"> </w:t>
      </w:r>
      <w:r>
        <w:rPr>
          <w:i/>
        </w:rPr>
        <w:t xml:space="preserve">Firmicutes</w:t>
      </w:r>
      <w:r>
        <w:t xml:space="preserve"> </w:t>
      </w:r>
      <w:r>
        <w:t xml:space="preserve">is antoher phylum found in high abundance across my samples per DADA2 results. Contrary to</w:t>
      </w:r>
      <w:r>
        <w:t xml:space="preserve"> </w:t>
      </w:r>
      <w:r>
        <w:rPr>
          <w:i/>
        </w:rPr>
        <w:t xml:space="preserve">Actinobacteria</w:t>
      </w:r>
      <w:r>
        <w:t xml:space="preserve"> </w:t>
      </w:r>
      <w:r>
        <w:t xml:space="preserve">that contain extremely high GC content,</w:t>
      </w:r>
      <w:r>
        <w:t xml:space="preserve"> </w:t>
      </w:r>
      <w:r>
        <w:rPr>
          <w:i/>
        </w:rPr>
        <w:t xml:space="preserve">Firmicutes</w:t>
      </w:r>
      <w:r>
        <w:t xml:space="preserve">, is a phylum of bacteria that is low in GC content. It makes up the largest portion of mouse and human microbiome.</w:t>
      </w:r>
    </w:p>
    <w:p>
      <w:pPr>
        <w:pStyle w:val="BodyText"/>
      </w:pPr>
      <w:r>
        <w:t xml:space="preserve">The Shannon Diversity Index (Figure 9) shows that on average, personal restrooms and public restrooms have similar species diversity and evenness. However, the graph shows thath personal bathrooms have an overall higher species diversity and evenness compared to public restrooms. The alpha diversity measure of personal bathrooms ranges from approcimately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8" w:name="sources-cited"/>
      <w:r>
        <w:t xml:space="preserve">Sources Cited</w:t>
      </w:r>
      <w:bookmarkEnd w:id="48"/>
    </w:p>
    <w:bookmarkStart w:id="73" w:name="refs"/>
    <w:bookmarkStart w:id="49"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9"/>
    <w:bookmarkStart w:id="50"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0"/>
    <w:bookmarkStart w:id="51"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1"/>
    <w:bookmarkStart w:id="52"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2"/>
    <w:bookmarkStart w:id="53"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3"/>
    <w:bookmarkStart w:id="54"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4"/>
    <w:bookmarkStart w:id="55"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5"/>
    <w:bookmarkStart w:id="56"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6"/>
    <w:bookmarkStart w:id="57"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57"/>
    <w:bookmarkStart w:id="58"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8"/>
    <w:bookmarkStart w:id="59"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9"/>
    <w:bookmarkStart w:id="60"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0"/>
    <w:bookmarkStart w:id="61"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1"/>
    <w:bookmarkStart w:id="62"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2"/>
    <w:bookmarkStart w:id="63"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63"/>
    <w:bookmarkStart w:id="64"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4"/>
    <w:bookmarkStart w:id="65"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65"/>
    <w:bookmarkStart w:id="66"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6"/>
    <w:bookmarkStart w:id="67"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67"/>
    <w:bookmarkStart w:id="68"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68"/>
    <w:bookmarkStart w:id="69"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9"/>
    <w:bookmarkStart w:id="70"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0"/>
    <w:bookmarkStart w:id="71"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1"/>
    <w:bookmarkStart w:id="72"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0" Target="media/rId40.jp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2019-12-04T04:47:42Z</dcterms:created>
  <dcterms:modified xsi:type="dcterms:W3CDTF">2019-12-04T04:47:42Z</dcterms:modified>
</cp:coreProperties>
</file>