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E31" w:rsidRPr="00761D1C" w:rsidRDefault="00100E31" w:rsidP="00100E31">
      <w:pPr>
        <w:rPr>
          <w:rFonts w:ascii="微软雅黑" w:eastAsia="微软雅黑" w:hAnsi="微软雅黑"/>
          <w:lang w:eastAsia="zh-CN"/>
        </w:rPr>
      </w:pPr>
      <w:r w:rsidRPr="00761D1C">
        <w:rPr>
          <w:rFonts w:ascii="微软雅黑" w:eastAsia="微软雅黑" w:hAnsi="微软雅黑" w:cs="Arial"/>
          <w:color w:val="006300"/>
          <w:sz w:val="44"/>
          <w:szCs w:val="44"/>
          <w:lang w:eastAsia="zh-CN"/>
        </w:rPr>
        <w:t>实验二</w:t>
      </w:r>
    </w:p>
    <w:p w:rsidR="00100E31" w:rsidRPr="00761D1C" w:rsidRDefault="00100E31" w:rsidP="00100E31">
      <w:pPr>
        <w:rPr>
          <w:rFonts w:ascii="微软雅黑" w:eastAsia="微软雅黑" w:hAnsi="微软雅黑"/>
          <w:lang w:eastAsia="zh-CN"/>
        </w:rPr>
      </w:pPr>
      <w:r w:rsidRPr="00761D1C">
        <w:rPr>
          <w:rFonts w:ascii="微软雅黑" w:eastAsia="微软雅黑" w:hAnsi="微软雅黑" w:cs="Arial"/>
          <w:color w:val="006300"/>
          <w:sz w:val="44"/>
          <w:szCs w:val="44"/>
          <w:lang w:eastAsia="zh-CN"/>
        </w:rPr>
        <w:t> </w:t>
      </w:r>
    </w:p>
    <w:p w:rsidR="007E60CA" w:rsidRPr="00761D1C" w:rsidRDefault="00100E31" w:rsidP="00100E31">
      <w:pPr>
        <w:pBdr>
          <w:bottom w:val="single" w:sz="6" w:space="1" w:color="auto"/>
        </w:pBdr>
        <w:rPr>
          <w:rFonts w:ascii="微软雅黑" w:eastAsia="微软雅黑" w:hAnsi="微软雅黑"/>
          <w:lang w:eastAsia="zh-CN"/>
        </w:rPr>
      </w:pPr>
      <w:r w:rsidRPr="00761D1C">
        <w:rPr>
          <w:rFonts w:ascii="微软雅黑" w:eastAsia="微软雅黑" w:hAnsi="微软雅黑" w:cs="Arial" w:hint="eastAsia"/>
          <w:color w:val="006300"/>
          <w:sz w:val="44"/>
          <w:szCs w:val="44"/>
          <w:lang w:eastAsia="zh-CN"/>
        </w:rPr>
        <w:t>U</w:t>
      </w:r>
      <w:r w:rsidRPr="00761D1C">
        <w:rPr>
          <w:rFonts w:ascii="微软雅黑" w:eastAsia="微软雅黑" w:hAnsi="微软雅黑" w:cs="Arial"/>
          <w:color w:val="006300"/>
          <w:sz w:val="44"/>
          <w:szCs w:val="44"/>
          <w:lang w:eastAsia="zh-CN"/>
        </w:rPr>
        <w:t>DP</w:t>
      </w:r>
    </w:p>
    <w:p w:rsidR="006744D5" w:rsidRPr="0071128D" w:rsidRDefault="006744D5" w:rsidP="006744D5">
      <w:pPr>
        <w:rPr>
          <w:rFonts w:ascii="微软雅黑" w:eastAsia="微软雅黑" w:hAnsi="微软雅黑"/>
          <w:lang w:eastAsia="zh-CN"/>
        </w:rPr>
      </w:pPr>
    </w:p>
    <w:p w:rsidR="00F71FA5" w:rsidRPr="0071128D" w:rsidRDefault="00100E31" w:rsidP="00F71FA5">
      <w:pPr>
        <w:rPr>
          <w:rFonts w:ascii="微软雅黑" w:eastAsia="微软雅黑" w:hAnsi="微软雅黑"/>
          <w:lang w:eastAsia="zh-CN"/>
        </w:rPr>
      </w:pPr>
      <w:r w:rsidRPr="0071128D">
        <w:rPr>
          <w:rFonts w:ascii="微软雅黑" w:eastAsia="微软雅黑" w:hAnsi="微软雅黑" w:hint="eastAsia"/>
          <w:b/>
          <w:bCs/>
          <w:kern w:val="44"/>
          <w:sz w:val="44"/>
          <w:szCs w:val="44"/>
          <w:lang w:eastAsia="zh-CN"/>
        </w:rPr>
        <w:t>实验目的</w:t>
      </w:r>
    </w:p>
    <w:p w:rsidR="00892986" w:rsidRDefault="00892986">
      <w:pPr>
        <w:rPr>
          <w:rFonts w:ascii="Arial" w:hAnsi="Arial" w:cs="Arial"/>
          <w:sz w:val="40"/>
          <w:szCs w:val="40"/>
          <w:lang w:eastAsia="zh-CN"/>
        </w:rPr>
      </w:pPr>
    </w:p>
    <w:p w:rsidR="00100E31" w:rsidRPr="0071128D" w:rsidRDefault="00100E31" w:rsidP="00100E31">
      <w:pPr>
        <w:rPr>
          <w:rFonts w:ascii="宋体" w:eastAsia="宋体" w:hAnsi="宋体"/>
          <w:lang w:eastAsia="zh-CN"/>
        </w:rPr>
      </w:pPr>
      <w:r w:rsidRPr="0071128D">
        <w:rPr>
          <w:rStyle w:val="translated-span"/>
          <w:rFonts w:ascii="宋体" w:eastAsia="宋体" w:hAnsi="宋体" w:hint="eastAsia"/>
          <w:lang w:eastAsia="zh-CN"/>
        </w:rPr>
        <w:t>本次</w:t>
      </w:r>
      <w:r w:rsidRPr="0071128D">
        <w:rPr>
          <w:rStyle w:val="translated-span"/>
          <w:rFonts w:ascii="宋体" w:eastAsia="宋体" w:hAnsi="宋体"/>
          <w:lang w:eastAsia="zh-CN"/>
        </w:rPr>
        <w:t>实验</w:t>
      </w:r>
      <w:r w:rsidRPr="0071128D">
        <w:rPr>
          <w:rStyle w:val="translated-span"/>
          <w:rFonts w:ascii="宋体" w:eastAsia="宋体" w:hAnsi="宋体" w:hint="eastAsia"/>
          <w:lang w:eastAsia="zh-CN"/>
        </w:rPr>
        <w:t>是为了熟悉</w:t>
      </w:r>
      <w:r w:rsidRPr="0071128D">
        <w:rPr>
          <w:rStyle w:val="translated-span"/>
          <w:rFonts w:ascii="宋体" w:eastAsia="宋体" w:hAnsi="宋体"/>
          <w:lang w:eastAsia="zh-CN"/>
        </w:rPr>
        <w:t>UDP传输协议。如</w:t>
      </w:r>
      <w:r w:rsidRPr="0071128D">
        <w:rPr>
          <w:rStyle w:val="translated-span"/>
          <w:rFonts w:ascii="宋体" w:eastAsia="宋体" w:hAnsi="宋体" w:hint="eastAsia"/>
          <w:lang w:eastAsia="zh-CN"/>
        </w:rPr>
        <w:t>课本</w:t>
      </w:r>
      <w:r w:rsidRPr="0071128D">
        <w:rPr>
          <w:rStyle w:val="translated-span"/>
          <w:rFonts w:ascii="宋体" w:eastAsia="宋体" w:hAnsi="宋体"/>
          <w:lang w:eastAsia="zh-CN"/>
        </w:rPr>
        <w:t>的第3章中所</w:t>
      </w:r>
      <w:r w:rsidRPr="0071128D">
        <w:rPr>
          <w:rStyle w:val="translated-span"/>
          <w:rFonts w:ascii="宋体" w:eastAsia="宋体" w:hAnsi="宋体" w:hint="eastAsia"/>
          <w:lang w:eastAsia="zh-CN"/>
        </w:rPr>
        <w:t>述</w:t>
      </w:r>
      <w:r w:rsidRPr="0071128D">
        <w:rPr>
          <w:rStyle w:val="translated-span"/>
          <w:rFonts w:ascii="宋体" w:eastAsia="宋体" w:hAnsi="宋体"/>
          <w:lang w:eastAsia="zh-CN"/>
        </w:rPr>
        <w:t>，UDP是一种</w:t>
      </w:r>
      <w:r w:rsidR="00E47AA7" w:rsidRPr="0071128D">
        <w:rPr>
          <w:rStyle w:val="translated-span"/>
          <w:rFonts w:ascii="宋体" w:eastAsia="宋体" w:hAnsi="宋体" w:hint="eastAsia"/>
          <w:lang w:eastAsia="zh-CN"/>
        </w:rPr>
        <w:t>简洁高效</w:t>
      </w:r>
      <w:r w:rsidRPr="0071128D">
        <w:rPr>
          <w:rStyle w:val="translated-span"/>
          <w:rFonts w:ascii="宋体" w:eastAsia="宋体" w:hAnsi="宋体"/>
          <w:lang w:eastAsia="zh-CN"/>
        </w:rPr>
        <w:t>、</w:t>
      </w:r>
      <w:r w:rsidR="009647CB" w:rsidRPr="0071128D">
        <w:rPr>
          <w:rStyle w:val="translated-span"/>
          <w:rFonts w:ascii="宋体" w:eastAsia="宋体" w:hAnsi="宋体" w:hint="eastAsia"/>
          <w:lang w:eastAsia="zh-CN"/>
        </w:rPr>
        <w:t>不加</w:t>
      </w:r>
      <w:r w:rsidRPr="0071128D">
        <w:rPr>
          <w:rStyle w:val="translated-span"/>
          <w:rFonts w:ascii="宋体" w:eastAsia="宋体" w:hAnsi="宋体"/>
          <w:lang w:eastAsia="zh-CN"/>
        </w:rPr>
        <w:t>修饰的协议。在做这个实验之前</w:t>
      </w:r>
      <w:r w:rsidR="009647CB" w:rsidRPr="0071128D">
        <w:rPr>
          <w:rStyle w:val="translated-span"/>
          <w:rFonts w:ascii="宋体" w:eastAsia="宋体" w:hAnsi="宋体" w:hint="eastAsia"/>
          <w:lang w:eastAsia="zh-CN"/>
        </w:rPr>
        <w:t>请先复习一下课本</w:t>
      </w:r>
      <w:r w:rsidRPr="0071128D">
        <w:rPr>
          <w:rStyle w:val="translated-span"/>
          <w:rFonts w:ascii="宋体" w:eastAsia="宋体" w:hAnsi="宋体"/>
          <w:lang w:eastAsia="zh-CN"/>
        </w:rPr>
        <w:t>第3.3节。</w:t>
      </w:r>
      <w:r w:rsidR="009647CB" w:rsidRPr="0071128D">
        <w:rPr>
          <w:rStyle w:val="translated-span"/>
          <w:rFonts w:ascii="宋体" w:eastAsia="宋体" w:hAnsi="宋体" w:hint="eastAsia"/>
          <w:lang w:eastAsia="zh-CN"/>
        </w:rPr>
        <w:t>正</w:t>
      </w:r>
      <w:r w:rsidRPr="0071128D">
        <w:rPr>
          <w:rStyle w:val="translated-span"/>
          <w:rFonts w:ascii="宋体" w:eastAsia="宋体" w:hAnsi="宋体"/>
          <w:lang w:eastAsia="zh-CN"/>
        </w:rPr>
        <w:t>因UDP</w:t>
      </w:r>
      <w:r w:rsidR="009647CB" w:rsidRPr="0071128D">
        <w:rPr>
          <w:rStyle w:val="translated-span"/>
          <w:rFonts w:ascii="宋体" w:eastAsia="宋体" w:hAnsi="宋体" w:hint="eastAsia"/>
          <w:lang w:eastAsia="zh-CN"/>
        </w:rPr>
        <w:t>简洁</w:t>
      </w:r>
      <w:r w:rsidRPr="0071128D">
        <w:rPr>
          <w:rStyle w:val="translated-span"/>
          <w:rFonts w:ascii="宋体" w:eastAsia="宋体" w:hAnsi="宋体"/>
          <w:lang w:eastAsia="zh-CN"/>
        </w:rPr>
        <w:t>而</w:t>
      </w:r>
      <w:r w:rsidR="009647CB" w:rsidRPr="0071128D">
        <w:rPr>
          <w:rStyle w:val="translated-span"/>
          <w:rFonts w:ascii="宋体" w:eastAsia="宋体" w:hAnsi="宋体" w:hint="eastAsia"/>
          <w:lang w:eastAsia="zh-CN"/>
        </w:rPr>
        <w:t>芬芳</w:t>
      </w:r>
      <w:r w:rsidRPr="0071128D">
        <w:rPr>
          <w:rStyle w:val="translated-span"/>
          <w:rFonts w:ascii="宋体" w:eastAsia="宋体" w:hAnsi="宋体"/>
          <w:lang w:eastAsia="zh-CN"/>
        </w:rPr>
        <w:t>，</w:t>
      </w:r>
      <w:r w:rsidR="009647CB" w:rsidRPr="0071128D">
        <w:rPr>
          <w:rStyle w:val="translated-span"/>
          <w:rFonts w:ascii="宋体" w:eastAsia="宋体" w:hAnsi="宋体" w:hint="eastAsia"/>
          <w:lang w:eastAsia="zh-CN"/>
        </w:rPr>
        <w:t>使得</w:t>
      </w:r>
      <w:r w:rsidRPr="0071128D">
        <w:rPr>
          <w:rStyle w:val="translated-span"/>
          <w:rFonts w:ascii="宋体" w:eastAsia="宋体" w:hAnsi="宋体"/>
          <w:lang w:eastAsia="zh-CN"/>
        </w:rPr>
        <w:t>我们能够</w:t>
      </w:r>
      <w:r w:rsidR="009647CB" w:rsidRPr="0071128D">
        <w:rPr>
          <w:rStyle w:val="translated-span"/>
          <w:rFonts w:ascii="宋体" w:eastAsia="宋体" w:hAnsi="宋体" w:hint="eastAsia"/>
          <w:lang w:eastAsia="zh-CN"/>
        </w:rPr>
        <w:t>简短</w:t>
      </w:r>
      <w:r w:rsidR="00A8403B" w:rsidRPr="0071128D">
        <w:rPr>
          <w:rStyle w:val="translated-span"/>
          <w:rFonts w:ascii="宋体" w:eastAsia="宋体" w:hAnsi="宋体" w:hint="eastAsia"/>
          <w:lang w:eastAsia="zh-CN"/>
        </w:rPr>
        <w:t>地</w:t>
      </w:r>
      <w:r w:rsidR="009647CB" w:rsidRPr="0071128D">
        <w:rPr>
          <w:rStyle w:val="translated-span"/>
          <w:rFonts w:ascii="宋体" w:eastAsia="宋体" w:hAnsi="宋体" w:hint="eastAsia"/>
          <w:lang w:eastAsia="zh-CN"/>
        </w:rPr>
        <w:t>完成这个</w:t>
      </w:r>
      <w:r w:rsidRPr="0071128D">
        <w:rPr>
          <w:rStyle w:val="translated-span"/>
          <w:rFonts w:ascii="宋体" w:eastAsia="宋体" w:hAnsi="宋体"/>
          <w:lang w:eastAsia="zh-CN"/>
        </w:rPr>
        <w:t>实验。</w:t>
      </w:r>
    </w:p>
    <w:p w:rsidR="00100E31" w:rsidRPr="0071128D" w:rsidRDefault="00100E31" w:rsidP="00100E31">
      <w:pPr>
        <w:rPr>
          <w:rFonts w:ascii="宋体" w:eastAsia="宋体" w:hAnsi="宋体"/>
          <w:lang w:eastAsia="zh-CN"/>
        </w:rPr>
      </w:pPr>
      <w:r w:rsidRPr="0071128D">
        <w:rPr>
          <w:rFonts w:ascii="宋体" w:eastAsia="宋体" w:hAnsi="宋体"/>
          <w:lang w:eastAsia="zh-CN"/>
        </w:rPr>
        <w:t> </w:t>
      </w:r>
    </w:p>
    <w:p w:rsidR="00100E31" w:rsidRPr="0071128D" w:rsidRDefault="00A8403B" w:rsidP="00100E31">
      <w:pPr>
        <w:rPr>
          <w:rStyle w:val="translated-span"/>
          <w:rFonts w:ascii="宋体" w:eastAsia="宋体" w:hAnsi="宋体"/>
          <w:lang w:eastAsia="zh-CN"/>
        </w:rPr>
      </w:pPr>
      <w:r w:rsidRPr="0071128D">
        <w:rPr>
          <w:rStyle w:val="translated-span"/>
          <w:rFonts w:ascii="宋体" w:eastAsia="宋体" w:hAnsi="宋体" w:hint="eastAsia"/>
          <w:lang w:eastAsia="zh-CN"/>
        </w:rPr>
        <w:t>到了</w:t>
      </w:r>
      <w:r w:rsidR="00100E31" w:rsidRPr="0071128D">
        <w:rPr>
          <w:rStyle w:val="translated-span"/>
          <w:rFonts w:ascii="宋体" w:eastAsia="宋体" w:hAnsi="宋体"/>
          <w:lang w:eastAsia="zh-CN"/>
        </w:rPr>
        <w:t>这个阶段，你应该</w:t>
      </w:r>
      <w:r w:rsidRPr="0071128D">
        <w:rPr>
          <w:rStyle w:val="translated-span"/>
          <w:rFonts w:ascii="宋体" w:eastAsia="宋体" w:hAnsi="宋体" w:hint="eastAsia"/>
          <w:lang w:eastAsia="zh-CN"/>
        </w:rPr>
        <w:t>已经</w:t>
      </w:r>
      <w:r w:rsidR="00100E31" w:rsidRPr="0071128D">
        <w:rPr>
          <w:rStyle w:val="translated-span"/>
          <w:rFonts w:ascii="宋体" w:eastAsia="宋体" w:hAnsi="宋体"/>
          <w:lang w:eastAsia="zh-CN"/>
        </w:rPr>
        <w:t>是一个Wireshark专家</w:t>
      </w:r>
      <w:r w:rsidRPr="0071128D">
        <w:rPr>
          <w:rStyle w:val="translated-span"/>
          <w:rFonts w:ascii="宋体" w:eastAsia="宋体" w:hAnsi="宋体" w:hint="eastAsia"/>
          <w:lang w:eastAsia="zh-CN"/>
        </w:rPr>
        <w:t>了</w:t>
      </w:r>
      <w:r w:rsidR="00100E31" w:rsidRPr="0071128D">
        <w:rPr>
          <w:rStyle w:val="translated-span"/>
          <w:rFonts w:ascii="宋体" w:eastAsia="宋体" w:hAnsi="宋体"/>
          <w:lang w:eastAsia="zh-CN"/>
        </w:rPr>
        <w:t>。因此，我们不会像以前的实验那样明确地阐述</w:t>
      </w:r>
      <w:r w:rsidRPr="0071128D">
        <w:rPr>
          <w:rStyle w:val="translated-span"/>
          <w:rFonts w:ascii="宋体" w:eastAsia="宋体" w:hAnsi="宋体" w:hint="eastAsia"/>
          <w:lang w:eastAsia="zh-CN"/>
        </w:rPr>
        <w:t>每个</w:t>
      </w:r>
      <w:r w:rsidR="00100E31" w:rsidRPr="0071128D">
        <w:rPr>
          <w:rStyle w:val="translated-span"/>
          <w:rFonts w:ascii="宋体" w:eastAsia="宋体" w:hAnsi="宋体"/>
          <w:lang w:eastAsia="zh-CN"/>
        </w:rPr>
        <w:t>步骤。特别是，我们</w:t>
      </w:r>
      <w:r w:rsidRPr="0071128D">
        <w:rPr>
          <w:rStyle w:val="translated-span"/>
          <w:rFonts w:ascii="宋体" w:eastAsia="宋体" w:hAnsi="宋体" w:hint="eastAsia"/>
          <w:lang w:eastAsia="zh-CN"/>
        </w:rPr>
        <w:t>将</w:t>
      </w:r>
      <w:r w:rsidR="00100E31" w:rsidRPr="0071128D">
        <w:rPr>
          <w:rStyle w:val="translated-span"/>
          <w:rFonts w:ascii="宋体" w:eastAsia="宋体" w:hAnsi="宋体"/>
          <w:lang w:eastAsia="zh-CN"/>
        </w:rPr>
        <w:t>不</w:t>
      </w:r>
      <w:r w:rsidRPr="0071128D">
        <w:rPr>
          <w:rStyle w:val="translated-span"/>
          <w:rFonts w:ascii="宋体" w:eastAsia="宋体" w:hAnsi="宋体" w:hint="eastAsia"/>
          <w:lang w:eastAsia="zh-CN"/>
        </w:rPr>
        <w:t>再</w:t>
      </w:r>
      <w:r w:rsidR="00100E31" w:rsidRPr="0071128D">
        <w:rPr>
          <w:rStyle w:val="translated-span"/>
          <w:rFonts w:ascii="宋体" w:eastAsia="宋体" w:hAnsi="宋体"/>
          <w:lang w:eastAsia="zh-CN"/>
        </w:rPr>
        <w:t>提供所有步骤的示例屏幕截图。</w:t>
      </w:r>
    </w:p>
    <w:p w:rsidR="00F71FA5" w:rsidRPr="0071128D" w:rsidRDefault="00F71FA5" w:rsidP="00F71FA5">
      <w:pPr>
        <w:pBdr>
          <w:bottom w:val="single" w:sz="6" w:space="1" w:color="auto"/>
        </w:pBdr>
        <w:rPr>
          <w:rFonts w:ascii="宋体" w:eastAsia="宋体" w:hAnsi="宋体"/>
        </w:rPr>
      </w:pPr>
    </w:p>
    <w:p w:rsidR="00F71FA5" w:rsidRDefault="00F71FA5" w:rsidP="00F71FA5"/>
    <w:p w:rsidR="00F71FA5" w:rsidRPr="0071128D" w:rsidRDefault="00100E31" w:rsidP="0071128D">
      <w:pPr>
        <w:rPr>
          <w:rFonts w:ascii="微软雅黑" w:eastAsia="微软雅黑" w:hAnsi="微软雅黑"/>
          <w:b/>
          <w:bCs/>
          <w:kern w:val="44"/>
          <w:sz w:val="44"/>
          <w:szCs w:val="44"/>
          <w:lang w:eastAsia="zh-CN"/>
        </w:rPr>
      </w:pPr>
      <w:r w:rsidRPr="0071128D">
        <w:rPr>
          <w:rFonts w:ascii="微软雅黑" w:eastAsia="微软雅黑" w:hAnsi="微软雅黑" w:hint="eastAsia"/>
          <w:b/>
          <w:bCs/>
          <w:kern w:val="44"/>
          <w:sz w:val="44"/>
          <w:szCs w:val="44"/>
          <w:lang w:eastAsia="zh-CN"/>
        </w:rPr>
        <w:t>实验步骤</w:t>
      </w:r>
    </w:p>
    <w:p w:rsidR="0071128D" w:rsidRPr="003B6B93" w:rsidRDefault="0071128D" w:rsidP="003B6B93">
      <w:pPr>
        <w:jc w:val="both"/>
        <w:rPr>
          <w:rStyle w:val="translated-span"/>
          <w:rFonts w:ascii="宋体" w:eastAsia="宋体" w:hAnsi="宋体"/>
          <w:lang w:eastAsia="zh-CN"/>
        </w:rPr>
      </w:pPr>
    </w:p>
    <w:p w:rsidR="00892986" w:rsidRPr="003B6B93" w:rsidRDefault="00735806" w:rsidP="003B6B93">
      <w:pPr>
        <w:jc w:val="both"/>
        <w:rPr>
          <w:rStyle w:val="translated-span"/>
          <w:rFonts w:ascii="宋体" w:eastAsia="宋体" w:hAnsi="宋体"/>
          <w:lang w:eastAsia="zh-CN"/>
        </w:rPr>
      </w:pPr>
      <w:r w:rsidRPr="003B6B93">
        <w:rPr>
          <w:rStyle w:val="translated-span"/>
          <w:rFonts w:ascii="宋体" w:eastAsia="宋体" w:hAnsi="宋体"/>
          <w:lang w:eastAsia="zh-CN"/>
        </w:rPr>
        <w:t>在Wireshark中</w:t>
      </w:r>
      <w:r w:rsidR="0071128D" w:rsidRPr="003B6B93">
        <w:rPr>
          <w:rStyle w:val="translated-span"/>
          <w:rFonts w:ascii="宋体" w:eastAsia="宋体" w:hAnsi="宋体" w:hint="eastAsia"/>
          <w:lang w:eastAsia="zh-CN"/>
        </w:rPr>
        <w:t>启动</w:t>
      </w:r>
      <w:r w:rsidR="0071128D" w:rsidRPr="003B6B93">
        <w:rPr>
          <w:rStyle w:val="translated-span"/>
          <w:rFonts w:ascii="宋体" w:eastAsia="宋体" w:hAnsi="宋体" w:hint="eastAsia"/>
          <w:lang w:eastAsia="zh-CN"/>
        </w:rPr>
        <w:t>分组</w:t>
      </w:r>
      <w:r w:rsidRPr="003B6B93">
        <w:rPr>
          <w:rStyle w:val="translated-span"/>
          <w:rFonts w:ascii="宋体" w:eastAsia="宋体" w:hAnsi="宋体"/>
          <w:lang w:eastAsia="zh-CN"/>
        </w:rPr>
        <w:t>捕获，然后执行一些会导致主机发送和接收多个UDP</w:t>
      </w:r>
      <w:r w:rsidR="0071128D" w:rsidRPr="003B6B93">
        <w:rPr>
          <w:rStyle w:val="translated-span"/>
          <w:rFonts w:ascii="宋体" w:eastAsia="宋体" w:hAnsi="宋体" w:hint="eastAsia"/>
          <w:lang w:eastAsia="zh-CN"/>
        </w:rPr>
        <w:t>分组</w:t>
      </w:r>
      <w:r w:rsidRPr="003B6B93">
        <w:rPr>
          <w:rStyle w:val="translated-span"/>
          <w:rFonts w:ascii="宋体" w:eastAsia="宋体" w:hAnsi="宋体"/>
          <w:lang w:eastAsia="zh-CN"/>
        </w:rPr>
        <w:t>的操作。也有可能不</w:t>
      </w:r>
      <w:r w:rsidR="0071128D" w:rsidRPr="003B6B93">
        <w:rPr>
          <w:rStyle w:val="translated-span"/>
          <w:rFonts w:ascii="宋体" w:eastAsia="宋体" w:hAnsi="宋体" w:hint="eastAsia"/>
          <w:lang w:eastAsia="zh-CN"/>
        </w:rPr>
        <w:t>需要</w:t>
      </w:r>
      <w:r w:rsidRPr="003B6B93">
        <w:rPr>
          <w:rStyle w:val="translated-span"/>
          <w:rFonts w:ascii="宋体" w:eastAsia="宋体" w:hAnsi="宋体"/>
          <w:lang w:eastAsia="zh-CN"/>
        </w:rPr>
        <w:t>做任何事情（除了通过Wireshark捕获</w:t>
      </w:r>
      <w:r w:rsidR="0071128D" w:rsidRPr="003B6B93">
        <w:rPr>
          <w:rStyle w:val="translated-span"/>
          <w:rFonts w:ascii="宋体" w:eastAsia="宋体" w:hAnsi="宋体" w:hint="eastAsia"/>
          <w:lang w:eastAsia="zh-CN"/>
        </w:rPr>
        <w:t>分组</w:t>
      </w:r>
      <w:r w:rsidRPr="003B6B93">
        <w:rPr>
          <w:rStyle w:val="translated-span"/>
          <w:rFonts w:ascii="宋体" w:eastAsia="宋体" w:hAnsi="宋体"/>
          <w:lang w:eastAsia="zh-CN"/>
        </w:rPr>
        <w:t>），</w:t>
      </w:r>
      <w:r w:rsidR="0071128D" w:rsidRPr="003B6B93">
        <w:rPr>
          <w:rStyle w:val="translated-span"/>
          <w:rFonts w:ascii="宋体" w:eastAsia="宋体" w:hAnsi="宋体" w:hint="eastAsia"/>
          <w:lang w:eastAsia="zh-CN"/>
        </w:rPr>
        <w:t>其它进程</w:t>
      </w:r>
      <w:r w:rsidRPr="003B6B93">
        <w:rPr>
          <w:rStyle w:val="translated-span"/>
          <w:rFonts w:ascii="宋体" w:eastAsia="宋体" w:hAnsi="宋体"/>
          <w:lang w:eastAsia="zh-CN"/>
        </w:rPr>
        <w:t>发送的一些UDP数据包就会出现在</w:t>
      </w:r>
      <w:r w:rsidR="0071128D" w:rsidRPr="003B6B93">
        <w:rPr>
          <w:rStyle w:val="translated-span"/>
          <w:rFonts w:ascii="宋体" w:eastAsia="宋体" w:hAnsi="宋体" w:hint="eastAsia"/>
          <w:lang w:eastAsia="zh-CN"/>
        </w:rPr>
        <w:t>你</w:t>
      </w:r>
      <w:r w:rsidRPr="003B6B93">
        <w:rPr>
          <w:rStyle w:val="translated-span"/>
          <w:rFonts w:ascii="宋体" w:eastAsia="宋体" w:hAnsi="宋体"/>
          <w:lang w:eastAsia="zh-CN"/>
        </w:rPr>
        <w:t>的跟踪中。特别是</w:t>
      </w:r>
      <w:proofErr w:type="gramStart"/>
      <w:r w:rsidR="0071128D" w:rsidRPr="003B6B93">
        <w:rPr>
          <w:rStyle w:val="translated-span"/>
          <w:rFonts w:ascii="宋体" w:eastAsia="宋体" w:hAnsi="宋体" w:hint="eastAsia"/>
          <w:lang w:eastAsia="zh-CN"/>
        </w:rPr>
        <w:t>象</w:t>
      </w:r>
      <w:proofErr w:type="gramEnd"/>
      <w:r w:rsidRPr="003B6B93">
        <w:rPr>
          <w:rStyle w:val="translated-span"/>
          <w:rFonts w:ascii="宋体" w:eastAsia="宋体" w:hAnsi="宋体"/>
          <w:lang w:eastAsia="zh-CN"/>
        </w:rPr>
        <w:t>简单网络管理协议（SNMP–请参阅</w:t>
      </w:r>
      <w:r w:rsidR="0071128D" w:rsidRPr="003B6B93">
        <w:rPr>
          <w:rStyle w:val="translated-span"/>
          <w:rFonts w:ascii="宋体" w:eastAsia="宋体" w:hAnsi="宋体" w:hint="eastAsia"/>
          <w:lang w:eastAsia="zh-CN"/>
        </w:rPr>
        <w:t>课本</w:t>
      </w:r>
      <w:r w:rsidRPr="003B6B93">
        <w:rPr>
          <w:rStyle w:val="translated-span"/>
          <w:rFonts w:ascii="宋体" w:eastAsia="宋体" w:hAnsi="宋体"/>
          <w:lang w:eastAsia="zh-CN"/>
        </w:rPr>
        <w:t>的第5.7节）</w:t>
      </w:r>
      <w:r w:rsidR="0071128D" w:rsidRPr="003B6B93">
        <w:rPr>
          <w:rStyle w:val="translated-span"/>
          <w:rFonts w:ascii="宋体" w:eastAsia="宋体" w:hAnsi="宋体" w:hint="eastAsia"/>
          <w:lang w:eastAsia="zh-CN"/>
        </w:rPr>
        <w:t>其</w:t>
      </w:r>
      <w:r w:rsidR="0071128D" w:rsidRPr="003B6B93">
        <w:rPr>
          <w:rStyle w:val="translated-span"/>
          <w:rFonts w:ascii="宋体" w:eastAsia="宋体" w:hAnsi="宋体"/>
          <w:lang w:eastAsia="zh-CN"/>
        </w:rPr>
        <w:t>发送</w:t>
      </w:r>
      <w:r w:rsidR="0071128D" w:rsidRPr="003B6B93">
        <w:rPr>
          <w:rStyle w:val="translated-span"/>
          <w:rFonts w:ascii="宋体" w:eastAsia="宋体" w:hAnsi="宋体" w:hint="eastAsia"/>
          <w:lang w:eastAsia="zh-CN"/>
        </w:rPr>
        <w:t>的</w:t>
      </w:r>
      <w:r w:rsidR="0071128D" w:rsidRPr="003B6B93">
        <w:rPr>
          <w:rStyle w:val="translated-span"/>
          <w:rFonts w:ascii="宋体" w:eastAsia="宋体" w:hAnsi="宋体"/>
          <w:lang w:eastAsia="zh-CN"/>
        </w:rPr>
        <w:t>SNMP消息</w:t>
      </w:r>
      <w:r w:rsidR="0071128D" w:rsidRPr="003B6B93">
        <w:rPr>
          <w:rStyle w:val="translated-span"/>
          <w:rFonts w:ascii="宋体" w:eastAsia="宋体" w:hAnsi="宋体" w:hint="eastAsia"/>
          <w:lang w:eastAsia="zh-CN"/>
        </w:rPr>
        <w:t>嵌入</w:t>
      </w:r>
      <w:r w:rsidRPr="003B6B93">
        <w:rPr>
          <w:rStyle w:val="translated-span"/>
          <w:rFonts w:ascii="宋体" w:eastAsia="宋体" w:hAnsi="宋体"/>
          <w:lang w:eastAsia="zh-CN"/>
        </w:rPr>
        <w:t>在UDP内，因此</w:t>
      </w:r>
      <w:r w:rsidR="0071128D" w:rsidRPr="003B6B93">
        <w:rPr>
          <w:rStyle w:val="translated-span"/>
          <w:rFonts w:ascii="宋体" w:eastAsia="宋体" w:hAnsi="宋体" w:hint="eastAsia"/>
          <w:lang w:eastAsia="zh-CN"/>
        </w:rPr>
        <w:t>你</w:t>
      </w:r>
      <w:r w:rsidR="002E0995" w:rsidRPr="003B6B93">
        <w:rPr>
          <w:rStyle w:val="translated-span"/>
          <w:rFonts w:ascii="宋体" w:eastAsia="宋体" w:hAnsi="宋体" w:hint="eastAsia"/>
          <w:lang w:eastAsia="zh-CN"/>
        </w:rPr>
        <w:t>也</w:t>
      </w:r>
      <w:r w:rsidRPr="003B6B93">
        <w:rPr>
          <w:rStyle w:val="translated-span"/>
          <w:rFonts w:ascii="宋体" w:eastAsia="宋体" w:hAnsi="宋体"/>
          <w:lang w:eastAsia="zh-CN"/>
        </w:rPr>
        <w:t>可能会在</w:t>
      </w:r>
      <w:r w:rsidR="0071128D" w:rsidRPr="003B6B93">
        <w:rPr>
          <w:rStyle w:val="translated-span"/>
          <w:rFonts w:ascii="宋体" w:eastAsia="宋体" w:hAnsi="宋体" w:hint="eastAsia"/>
          <w:lang w:eastAsia="zh-CN"/>
        </w:rPr>
        <w:t>捕获的分组中</w:t>
      </w:r>
      <w:r w:rsidRPr="003B6B93">
        <w:rPr>
          <w:rStyle w:val="translated-span"/>
          <w:rFonts w:ascii="宋体" w:eastAsia="宋体" w:hAnsi="宋体"/>
          <w:lang w:eastAsia="zh-CN"/>
        </w:rPr>
        <w:t>找到一些SNMP消息（以及UDP数据包）。</w:t>
      </w:r>
    </w:p>
    <w:p w:rsidR="003946E6" w:rsidRPr="003B6B93" w:rsidRDefault="003946E6" w:rsidP="003B6B93">
      <w:pPr>
        <w:jc w:val="both"/>
        <w:rPr>
          <w:rFonts w:ascii="宋体" w:eastAsia="宋体" w:hAnsi="宋体" w:hint="eastAsia"/>
          <w:lang w:eastAsia="zh-CN"/>
        </w:rPr>
      </w:pPr>
    </w:p>
    <w:p w:rsidR="00294895" w:rsidRPr="003B6B93" w:rsidRDefault="003B6B93" w:rsidP="003B6B93">
      <w:pPr>
        <w:jc w:val="both"/>
        <w:rPr>
          <w:rStyle w:val="translated-span"/>
          <w:rFonts w:ascii="宋体" w:eastAsia="宋体" w:hAnsi="宋体"/>
          <w:lang w:eastAsia="zh-CN"/>
        </w:rPr>
      </w:pPr>
      <w:r w:rsidRPr="003B6B93">
        <w:rPr>
          <w:rStyle w:val="translated-span"/>
          <w:rFonts w:ascii="宋体" w:eastAsia="宋体" w:hAnsi="宋体"/>
          <w:lang w:eastAsia="zh-CN"/>
        </w:rPr>
        <w:t>停止分组捕获后设置分组筛选器，以便Wireshark仅显示在主机上发送和接收的UDP分组。选择其中一个UDP分组并在详细信息窗口中展开UDP字段。</w:t>
      </w:r>
    </w:p>
    <w:p w:rsidR="003B6B93" w:rsidRPr="003B6B93" w:rsidRDefault="003B6B93" w:rsidP="003B6B93">
      <w:pPr>
        <w:jc w:val="both"/>
        <w:rPr>
          <w:rFonts w:ascii="宋体" w:eastAsia="宋体" w:hAnsi="宋体"/>
        </w:rPr>
      </w:pPr>
    </w:p>
    <w:p w:rsidR="003B6B93" w:rsidRPr="000955AB" w:rsidRDefault="001E5970" w:rsidP="003B6B93">
      <w:pPr>
        <w:jc w:val="both"/>
        <w:rPr>
          <w:rFonts w:ascii="宋体" w:eastAsia="宋体" w:hAnsi="宋体"/>
          <w:lang w:eastAsia="zh-CN"/>
        </w:rPr>
      </w:pPr>
      <w:r w:rsidRPr="000955AB">
        <w:rPr>
          <w:rStyle w:val="translated-span"/>
          <w:rFonts w:ascii="宋体" w:eastAsia="宋体" w:hAnsi="宋体"/>
          <w:lang w:eastAsia="zh-CN"/>
        </w:rPr>
        <w:t>如果可能</w:t>
      </w:r>
      <w:r w:rsidRPr="000955AB">
        <w:rPr>
          <w:rStyle w:val="translated-span"/>
          <w:rFonts w:ascii="宋体" w:eastAsia="宋体" w:hAnsi="宋体" w:hint="eastAsia"/>
          <w:lang w:eastAsia="zh-CN"/>
        </w:rPr>
        <w:t>请</w:t>
      </w:r>
      <w:r w:rsidRPr="000955AB">
        <w:rPr>
          <w:rStyle w:val="translated-span"/>
          <w:rFonts w:ascii="宋体" w:eastAsia="宋体" w:hAnsi="宋体"/>
          <w:lang w:eastAsia="zh-CN"/>
        </w:rPr>
        <w:t>提交分组</w:t>
      </w:r>
      <w:r w:rsidRPr="000955AB">
        <w:rPr>
          <w:rStyle w:val="translated-span"/>
          <w:rFonts w:ascii="宋体" w:eastAsia="宋体" w:hAnsi="宋体" w:hint="eastAsia"/>
          <w:lang w:eastAsia="zh-CN"/>
        </w:rPr>
        <w:t>捕获跟踪</w:t>
      </w:r>
      <w:r w:rsidRPr="000955AB">
        <w:rPr>
          <w:rStyle w:val="translated-span"/>
          <w:rFonts w:ascii="宋体" w:eastAsia="宋体" w:hAnsi="宋体"/>
          <w:lang w:eastAsia="zh-CN"/>
        </w:rPr>
        <w:t>的打印输出</w:t>
      </w:r>
      <w:r w:rsidRPr="000955AB">
        <w:rPr>
          <w:rStyle w:val="translated-span"/>
          <w:rFonts w:ascii="宋体" w:eastAsia="宋体" w:hAnsi="宋体" w:hint="eastAsia"/>
          <w:lang w:eastAsia="zh-CN"/>
        </w:rPr>
        <w:t>，</w:t>
      </w:r>
      <w:r w:rsidR="003B6B93" w:rsidRPr="000955AB">
        <w:rPr>
          <w:rStyle w:val="translated-span"/>
          <w:rFonts w:ascii="宋体" w:eastAsia="宋体" w:hAnsi="宋体"/>
          <w:lang w:eastAsia="zh-CN"/>
        </w:rPr>
        <w:t>用于回答</w:t>
      </w:r>
      <w:r w:rsidR="000955AB">
        <w:rPr>
          <w:rStyle w:val="translated-span"/>
          <w:rFonts w:ascii="宋体" w:eastAsia="宋体" w:hAnsi="宋体" w:hint="eastAsia"/>
          <w:lang w:eastAsia="zh-CN"/>
        </w:rPr>
        <w:t>下面</w:t>
      </w:r>
      <w:r w:rsidR="003B6B93" w:rsidRPr="000955AB">
        <w:rPr>
          <w:rStyle w:val="translated-span"/>
          <w:rFonts w:ascii="宋体" w:eastAsia="宋体" w:hAnsi="宋体"/>
          <w:lang w:eastAsia="zh-CN"/>
        </w:rPr>
        <w:t>问题。</w:t>
      </w:r>
      <w:r w:rsidR="00DB0A1E">
        <w:rPr>
          <w:rStyle w:val="translated-span"/>
          <w:rFonts w:ascii="宋体" w:eastAsia="宋体" w:hAnsi="宋体" w:hint="eastAsia"/>
          <w:lang w:eastAsia="zh-CN"/>
        </w:rPr>
        <w:t>并请</w:t>
      </w:r>
      <w:r w:rsidR="003B6B93" w:rsidRPr="000955AB">
        <w:rPr>
          <w:rStyle w:val="translated-span"/>
          <w:rFonts w:ascii="宋体" w:eastAsia="宋体" w:hAnsi="宋体"/>
          <w:lang w:eastAsia="zh-CN"/>
        </w:rPr>
        <w:t>加上注解以解释你的答案。要打印分组，请使用“文件”</w:t>
      </w:r>
      <w:r w:rsidRPr="000955AB">
        <w:rPr>
          <w:rStyle w:val="translated-span"/>
          <w:rFonts w:ascii="宋体" w:eastAsia="宋体" w:hAnsi="宋体"/>
          <w:lang w:eastAsia="zh-CN"/>
        </w:rPr>
        <w:t>→</w:t>
      </w:r>
      <w:r w:rsidR="003B6B93" w:rsidRPr="000955AB">
        <w:rPr>
          <w:rStyle w:val="translated-span"/>
          <w:rFonts w:ascii="宋体" w:eastAsia="宋体" w:hAnsi="宋体"/>
          <w:lang w:eastAsia="zh-CN"/>
        </w:rPr>
        <w:t>“打印</w:t>
      </w:r>
      <w:r w:rsidRPr="000955AB">
        <w:rPr>
          <w:rStyle w:val="translated-span"/>
          <w:rFonts w:ascii="宋体" w:eastAsia="宋体" w:hAnsi="宋体" w:hint="eastAsia"/>
          <w:lang w:eastAsia="zh-CN"/>
        </w:rPr>
        <w:t>到文件</w:t>
      </w:r>
      <w:r w:rsidR="003B6B93" w:rsidRPr="000955AB">
        <w:rPr>
          <w:rStyle w:val="translated-span"/>
          <w:rFonts w:ascii="宋体" w:eastAsia="宋体" w:hAnsi="宋体"/>
          <w:lang w:eastAsia="zh-CN"/>
        </w:rPr>
        <w:t>”，选择“仅选定分组”，选择“分组摘要行”，然后选择回答问题所需的分组详细信息。</w:t>
      </w:r>
    </w:p>
    <w:p w:rsidR="00892986" w:rsidRDefault="00892986">
      <w:pPr>
        <w:rPr>
          <w:lang w:eastAsia="zh-CN"/>
        </w:rPr>
      </w:pPr>
    </w:p>
    <w:p w:rsidR="00892986" w:rsidRDefault="000955AB" w:rsidP="000124FC">
      <w:pPr>
        <w:numPr>
          <w:ilvl w:val="0"/>
          <w:numId w:val="25"/>
        </w:numPr>
        <w:jc w:val="both"/>
        <w:rPr>
          <w:lang w:eastAsia="zh-CN"/>
        </w:rPr>
      </w:pPr>
      <w:r>
        <w:rPr>
          <w:rStyle w:val="translated-span"/>
          <w:lang w:eastAsia="zh-CN"/>
        </w:rPr>
        <w:t>从</w:t>
      </w:r>
      <w:r w:rsidR="00DD3D77">
        <w:rPr>
          <w:rStyle w:val="translated-span"/>
          <w:rFonts w:hint="eastAsia"/>
          <w:lang w:eastAsia="zh-CN"/>
        </w:rPr>
        <w:t>追踪</w:t>
      </w:r>
      <w:r>
        <w:rPr>
          <w:rStyle w:val="translated-span"/>
          <w:lang w:eastAsia="zh-CN"/>
        </w:rPr>
        <w:t>中选择一个</w:t>
      </w:r>
      <w:r>
        <w:rPr>
          <w:rStyle w:val="translated-span"/>
          <w:lang w:eastAsia="zh-CN"/>
        </w:rPr>
        <w:t>UDP</w:t>
      </w:r>
      <w:r>
        <w:rPr>
          <w:rStyle w:val="translated-span"/>
          <w:lang w:eastAsia="zh-CN"/>
        </w:rPr>
        <w:t>分组，确定</w:t>
      </w:r>
      <w:r w:rsidR="00DD3D77">
        <w:rPr>
          <w:rStyle w:val="translated-span"/>
          <w:rFonts w:hint="eastAsia"/>
          <w:lang w:eastAsia="zh-CN"/>
        </w:rPr>
        <w:t>其</w:t>
      </w:r>
      <w:r>
        <w:rPr>
          <w:rStyle w:val="translated-span"/>
          <w:lang w:eastAsia="zh-CN"/>
        </w:rPr>
        <w:t>UDP</w:t>
      </w:r>
      <w:r w:rsidR="00DD3D77">
        <w:rPr>
          <w:rStyle w:val="translated-span"/>
          <w:rFonts w:hint="eastAsia"/>
          <w:lang w:eastAsia="zh-CN"/>
        </w:rPr>
        <w:t>首部</w:t>
      </w:r>
      <w:r>
        <w:rPr>
          <w:rStyle w:val="translated-span"/>
          <w:lang w:eastAsia="zh-CN"/>
        </w:rPr>
        <w:t>中有多少字段</w:t>
      </w:r>
      <w:r w:rsidR="00DD3D77">
        <w:rPr>
          <w:rStyle w:val="translated-span"/>
          <w:rFonts w:hint="eastAsia"/>
          <w:lang w:eastAsia="zh-CN"/>
        </w:rPr>
        <w:t>，给出这些字段的名称</w:t>
      </w:r>
    </w:p>
    <w:p w:rsidR="00892986" w:rsidRDefault="006C67AB" w:rsidP="000124FC">
      <w:pPr>
        <w:numPr>
          <w:ilvl w:val="0"/>
          <w:numId w:val="25"/>
        </w:numPr>
        <w:jc w:val="both"/>
        <w:rPr>
          <w:lang w:eastAsia="zh-CN"/>
        </w:rPr>
      </w:pPr>
      <w:r w:rsidRPr="006C67AB">
        <w:rPr>
          <w:rFonts w:hint="eastAsia"/>
          <w:lang w:eastAsia="zh-CN"/>
        </w:rPr>
        <w:t>通过查</w:t>
      </w:r>
      <w:r>
        <w:rPr>
          <w:rFonts w:hint="eastAsia"/>
          <w:lang w:eastAsia="zh-CN"/>
        </w:rPr>
        <w:t>看</w:t>
      </w:r>
      <w:r w:rsidRPr="006C67AB">
        <w:rPr>
          <w:rFonts w:hint="eastAsia"/>
          <w:lang w:eastAsia="zh-CN"/>
        </w:rPr>
        <w:t>Wireshark</w:t>
      </w:r>
      <w:r>
        <w:rPr>
          <w:rFonts w:hint="eastAsia"/>
          <w:lang w:eastAsia="zh-CN"/>
        </w:rPr>
        <w:t>捕获分组</w:t>
      </w:r>
      <w:r w:rsidRPr="006C67AB">
        <w:rPr>
          <w:rFonts w:hint="eastAsia"/>
          <w:lang w:eastAsia="zh-CN"/>
        </w:rPr>
        <w:t>内容字段显示的信息，确定</w:t>
      </w:r>
      <w:r w:rsidRPr="006C67AB">
        <w:rPr>
          <w:rFonts w:hint="eastAsia"/>
          <w:lang w:eastAsia="zh-CN"/>
        </w:rPr>
        <w:t>UDP</w:t>
      </w:r>
      <w:r>
        <w:rPr>
          <w:rFonts w:hint="eastAsia"/>
          <w:lang w:eastAsia="zh-CN"/>
        </w:rPr>
        <w:t>首部</w:t>
      </w:r>
      <w:r w:rsidRPr="006C67AB"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的</w:t>
      </w:r>
      <w:r w:rsidRPr="006C67AB">
        <w:rPr>
          <w:rFonts w:hint="eastAsia"/>
          <w:lang w:eastAsia="zh-CN"/>
        </w:rPr>
        <w:t>长度</w:t>
      </w:r>
      <w:r>
        <w:rPr>
          <w:rFonts w:hint="eastAsia"/>
          <w:lang w:eastAsia="zh-CN"/>
        </w:rPr>
        <w:t>信息</w:t>
      </w:r>
      <w:r w:rsidRPr="006C67AB">
        <w:rPr>
          <w:rFonts w:hint="eastAsia"/>
          <w:lang w:eastAsia="zh-CN"/>
        </w:rPr>
        <w:t>（字节</w:t>
      </w:r>
      <w:r>
        <w:rPr>
          <w:rFonts w:hint="eastAsia"/>
          <w:lang w:eastAsia="zh-CN"/>
        </w:rPr>
        <w:t>单位</w:t>
      </w:r>
      <w:r w:rsidRPr="006C67AB">
        <w:rPr>
          <w:rFonts w:hint="eastAsia"/>
          <w:lang w:eastAsia="zh-CN"/>
        </w:rPr>
        <w:t>）</w:t>
      </w:r>
    </w:p>
    <w:p w:rsidR="00892986" w:rsidRDefault="000124FC" w:rsidP="000124FC">
      <w:pPr>
        <w:numPr>
          <w:ilvl w:val="0"/>
          <w:numId w:val="25"/>
        </w:numPr>
        <w:jc w:val="both"/>
        <w:rPr>
          <w:lang w:eastAsia="zh-CN"/>
        </w:rPr>
      </w:pPr>
      <w:r w:rsidRPr="000124FC">
        <w:rPr>
          <w:rFonts w:hint="eastAsia"/>
          <w:lang w:eastAsia="zh-CN"/>
        </w:rPr>
        <w:lastRenderedPageBreak/>
        <w:t>长度字段中的值是什么的长度</w:t>
      </w:r>
      <w:r w:rsidR="007E60E0">
        <w:rPr>
          <w:rFonts w:hint="eastAsia"/>
          <w:lang w:eastAsia="zh-CN"/>
        </w:rPr>
        <w:t>?</w:t>
      </w:r>
      <w:r w:rsidR="007E60E0">
        <w:rPr>
          <w:lang w:eastAsia="zh-CN"/>
        </w:rPr>
        <w:t xml:space="preserve"> (</w:t>
      </w:r>
      <w:r w:rsidRPr="000124FC">
        <w:rPr>
          <w:rFonts w:hint="eastAsia"/>
          <w:lang w:eastAsia="zh-CN"/>
        </w:rPr>
        <w:t>你可以参考</w:t>
      </w:r>
      <w:r>
        <w:rPr>
          <w:rFonts w:hint="eastAsia"/>
          <w:lang w:eastAsia="zh-CN"/>
        </w:rPr>
        <w:t>课本内容作答</w:t>
      </w:r>
      <w:r w:rsidR="007E60E0">
        <w:rPr>
          <w:rFonts w:hint="eastAsia"/>
          <w:lang w:eastAsia="zh-CN"/>
        </w:rPr>
        <w:t>)</w:t>
      </w:r>
      <w:r w:rsidRPr="000124FC">
        <w:rPr>
          <w:rFonts w:hint="eastAsia"/>
          <w:lang w:eastAsia="zh-CN"/>
        </w:rPr>
        <w:t>。用捕获的</w:t>
      </w:r>
      <w:r w:rsidRPr="000124FC">
        <w:rPr>
          <w:rFonts w:hint="eastAsia"/>
          <w:lang w:eastAsia="zh-CN"/>
        </w:rPr>
        <w:t>UDP</w:t>
      </w:r>
      <w:r>
        <w:rPr>
          <w:rFonts w:hint="eastAsia"/>
          <w:lang w:eastAsia="zh-CN"/>
        </w:rPr>
        <w:t>分组</w:t>
      </w:r>
      <w:r w:rsidRPr="000124FC">
        <w:rPr>
          <w:rFonts w:hint="eastAsia"/>
          <w:lang w:eastAsia="zh-CN"/>
        </w:rPr>
        <w:t>验证你的</w:t>
      </w:r>
      <w:r>
        <w:rPr>
          <w:rFonts w:hint="eastAsia"/>
          <w:lang w:eastAsia="zh-CN"/>
        </w:rPr>
        <w:t>答案</w:t>
      </w:r>
    </w:p>
    <w:p w:rsidR="00892986" w:rsidRDefault="000124FC" w:rsidP="000124FC">
      <w:pPr>
        <w:numPr>
          <w:ilvl w:val="0"/>
          <w:numId w:val="25"/>
        </w:numPr>
        <w:jc w:val="both"/>
        <w:rPr>
          <w:lang w:eastAsia="zh-CN"/>
        </w:rPr>
      </w:pPr>
      <w:r w:rsidRPr="000124FC">
        <w:rPr>
          <w:rFonts w:hint="eastAsia"/>
          <w:lang w:eastAsia="zh-CN"/>
        </w:rPr>
        <w:t>UDP</w:t>
      </w:r>
      <w:r w:rsidRPr="000124FC">
        <w:rPr>
          <w:rFonts w:hint="eastAsia"/>
          <w:lang w:eastAsia="zh-CN"/>
        </w:rPr>
        <w:t>负载中可以包含的最大字节数是多少</w:t>
      </w:r>
      <w:r w:rsidR="007E60E0">
        <w:rPr>
          <w:rFonts w:hint="eastAsia"/>
          <w:lang w:eastAsia="zh-CN"/>
        </w:rPr>
        <w:t>?</w:t>
      </w:r>
      <w:r w:rsidRPr="000124FC">
        <w:rPr>
          <w:rFonts w:hint="eastAsia"/>
          <w:lang w:eastAsia="zh-CN"/>
        </w:rPr>
        <w:t>（提示：这个问题的答案可以</w:t>
      </w:r>
      <w:r>
        <w:rPr>
          <w:rFonts w:hint="eastAsia"/>
          <w:lang w:eastAsia="zh-CN"/>
        </w:rPr>
        <w:t>从上面问题</w:t>
      </w:r>
      <w:r w:rsidRPr="000124FC">
        <w:rPr>
          <w:rFonts w:hint="eastAsia"/>
          <w:lang w:eastAsia="zh-CN"/>
        </w:rPr>
        <w:t>2</w:t>
      </w:r>
      <w:r w:rsidRPr="000124FC">
        <w:rPr>
          <w:rFonts w:hint="eastAsia"/>
          <w:lang w:eastAsia="zh-CN"/>
        </w:rPr>
        <w:t>的答案来</w:t>
      </w:r>
      <w:r>
        <w:rPr>
          <w:rFonts w:hint="eastAsia"/>
          <w:lang w:eastAsia="zh-CN"/>
        </w:rPr>
        <w:t>确定</w:t>
      </w:r>
      <w:r w:rsidRPr="000124FC">
        <w:rPr>
          <w:rFonts w:hint="eastAsia"/>
          <w:lang w:eastAsia="zh-CN"/>
        </w:rPr>
        <w:t>）</w:t>
      </w:r>
    </w:p>
    <w:p w:rsidR="00892986" w:rsidRDefault="005A32A5">
      <w:pPr>
        <w:numPr>
          <w:ilvl w:val="0"/>
          <w:numId w:val="25"/>
        </w:numPr>
      </w:pPr>
      <w:r w:rsidRPr="005A32A5">
        <w:rPr>
          <w:rFonts w:hint="eastAsia"/>
          <w:lang w:eastAsia="zh-CN"/>
        </w:rPr>
        <w:t>最大可能的源端口号是多少</w:t>
      </w:r>
      <w:r>
        <w:rPr>
          <w:rFonts w:hint="eastAsia"/>
          <w:lang w:eastAsia="zh-CN"/>
        </w:rPr>
        <w:t>?</w:t>
      </w:r>
      <w:r w:rsidRPr="005A32A5">
        <w:rPr>
          <w:rFonts w:hint="eastAsia"/>
          <w:lang w:eastAsia="zh-CN"/>
        </w:rPr>
        <w:t>（提示：</w:t>
      </w:r>
      <w:r>
        <w:rPr>
          <w:rFonts w:hint="eastAsia"/>
          <w:lang w:eastAsia="zh-CN"/>
        </w:rPr>
        <w:t>参见问题</w:t>
      </w:r>
      <w:r w:rsidRPr="005A32A5">
        <w:rPr>
          <w:rFonts w:hint="eastAsia"/>
          <w:lang w:eastAsia="zh-CN"/>
        </w:rPr>
        <w:t>4</w:t>
      </w:r>
      <w:r w:rsidRPr="005A32A5">
        <w:rPr>
          <w:rFonts w:hint="eastAsia"/>
          <w:lang w:eastAsia="zh-CN"/>
        </w:rPr>
        <w:t>的提示</w:t>
      </w:r>
      <w:r w:rsidRPr="005A32A5">
        <w:rPr>
          <w:rFonts w:hint="eastAsia"/>
        </w:rPr>
        <w:t>）</w:t>
      </w:r>
    </w:p>
    <w:p w:rsidR="00892986" w:rsidRDefault="00547601" w:rsidP="00547601">
      <w:pPr>
        <w:numPr>
          <w:ilvl w:val="0"/>
          <w:numId w:val="25"/>
        </w:numPr>
        <w:jc w:val="both"/>
        <w:rPr>
          <w:lang w:eastAsia="zh-CN"/>
        </w:rPr>
      </w:pPr>
      <w:r w:rsidRPr="00547601">
        <w:rPr>
          <w:rFonts w:hint="eastAsia"/>
          <w:lang w:eastAsia="zh-CN"/>
        </w:rPr>
        <w:t>UDP</w:t>
      </w:r>
      <w:r w:rsidRPr="00547601">
        <w:rPr>
          <w:rFonts w:hint="eastAsia"/>
          <w:lang w:eastAsia="zh-CN"/>
        </w:rPr>
        <w:t>的协议号是多少？</w:t>
      </w:r>
      <w:r>
        <w:rPr>
          <w:rFonts w:hint="eastAsia"/>
          <w:lang w:eastAsia="zh-CN"/>
        </w:rPr>
        <w:t>分别</w:t>
      </w:r>
      <w:r w:rsidRPr="00547601">
        <w:rPr>
          <w:rFonts w:hint="eastAsia"/>
          <w:lang w:eastAsia="zh-CN"/>
        </w:rPr>
        <w:t>用十六进制和十进制</w:t>
      </w:r>
      <w:r>
        <w:rPr>
          <w:rFonts w:hint="eastAsia"/>
          <w:lang w:eastAsia="zh-CN"/>
        </w:rPr>
        <w:t>来</w:t>
      </w:r>
      <w:r w:rsidRPr="00547601">
        <w:rPr>
          <w:rFonts w:hint="eastAsia"/>
          <w:lang w:eastAsia="zh-CN"/>
        </w:rPr>
        <w:t>表示。要回答这个问题，需要查看包含</w:t>
      </w:r>
      <w:r w:rsidRPr="00547601">
        <w:rPr>
          <w:rFonts w:hint="eastAsia"/>
          <w:lang w:eastAsia="zh-CN"/>
        </w:rPr>
        <w:t>UDP</w:t>
      </w:r>
      <w:r>
        <w:rPr>
          <w:rFonts w:hint="eastAsia"/>
          <w:lang w:eastAsia="zh-CN"/>
        </w:rPr>
        <w:t>报文</w:t>
      </w:r>
      <w:r w:rsidRPr="00547601">
        <w:rPr>
          <w:rFonts w:hint="eastAsia"/>
          <w:lang w:eastAsia="zh-CN"/>
        </w:rPr>
        <w:t>段的</w:t>
      </w:r>
      <w:r w:rsidRPr="00547601">
        <w:rPr>
          <w:rFonts w:hint="eastAsia"/>
          <w:lang w:eastAsia="zh-CN"/>
        </w:rPr>
        <w:t>IP</w:t>
      </w:r>
      <w:r w:rsidRPr="00547601">
        <w:rPr>
          <w:rFonts w:hint="eastAsia"/>
          <w:lang w:eastAsia="zh-CN"/>
        </w:rPr>
        <w:t>数据报的</w:t>
      </w:r>
      <w:r w:rsidRPr="00547601">
        <w:rPr>
          <w:rFonts w:hint="eastAsia"/>
          <w:lang w:eastAsia="zh-CN"/>
        </w:rPr>
        <w:t>Protocol</w:t>
      </w:r>
      <w:r w:rsidRPr="00547601">
        <w:rPr>
          <w:rFonts w:hint="eastAsia"/>
          <w:lang w:eastAsia="zh-CN"/>
        </w:rPr>
        <w:t>字段（参见</w:t>
      </w:r>
      <w:r w:rsidR="00F65B20">
        <w:rPr>
          <w:rFonts w:hint="eastAsia"/>
          <w:lang w:eastAsia="zh-CN"/>
        </w:rPr>
        <w:t>课本</w:t>
      </w:r>
      <w:r w:rsidRPr="00547601">
        <w:rPr>
          <w:rFonts w:hint="eastAsia"/>
          <w:lang w:eastAsia="zh-CN"/>
        </w:rPr>
        <w:t>图</w:t>
      </w:r>
      <w:r w:rsidRPr="00547601">
        <w:rPr>
          <w:rFonts w:hint="eastAsia"/>
          <w:lang w:eastAsia="zh-CN"/>
        </w:rPr>
        <w:t>4.13</w:t>
      </w:r>
      <w:r w:rsidRPr="00547601">
        <w:rPr>
          <w:rFonts w:hint="eastAsia"/>
          <w:lang w:eastAsia="zh-CN"/>
        </w:rPr>
        <w:t>和</w:t>
      </w:r>
      <w:r w:rsidRPr="00547601">
        <w:rPr>
          <w:rFonts w:hint="eastAsia"/>
          <w:lang w:eastAsia="zh-CN"/>
        </w:rPr>
        <w:t>IP</w:t>
      </w:r>
      <w:r w:rsidR="00F65B20">
        <w:rPr>
          <w:rFonts w:hint="eastAsia"/>
          <w:lang w:eastAsia="zh-CN"/>
        </w:rPr>
        <w:t>首部</w:t>
      </w:r>
      <w:r w:rsidRPr="00547601">
        <w:rPr>
          <w:rFonts w:hint="eastAsia"/>
          <w:lang w:eastAsia="zh-CN"/>
        </w:rPr>
        <w:t>字段的讨论）</w:t>
      </w:r>
      <w:r w:rsidR="008D5CEF">
        <w:rPr>
          <w:lang w:eastAsia="zh-CN"/>
        </w:rPr>
        <w:t xml:space="preserve"> </w:t>
      </w:r>
    </w:p>
    <w:p w:rsidR="00F0536D" w:rsidRDefault="00F65B20" w:rsidP="00F65B20">
      <w:pPr>
        <w:numPr>
          <w:ilvl w:val="0"/>
          <w:numId w:val="25"/>
        </w:numPr>
        <w:jc w:val="both"/>
      </w:pPr>
      <w:r w:rsidRPr="00F65B20">
        <w:rPr>
          <w:lang w:eastAsia="zh-CN"/>
        </w:rPr>
        <w:t>检查一对</w:t>
      </w:r>
      <w:r w:rsidRPr="00F65B20">
        <w:rPr>
          <w:lang w:eastAsia="zh-CN"/>
        </w:rPr>
        <w:t>UDP</w:t>
      </w:r>
      <w:r w:rsidRPr="00F65B20">
        <w:rPr>
          <w:lang w:eastAsia="zh-CN"/>
        </w:rPr>
        <w:t>分组，其中</w:t>
      </w:r>
      <w:r>
        <w:rPr>
          <w:rFonts w:hint="eastAsia"/>
          <w:lang w:eastAsia="zh-CN"/>
        </w:rPr>
        <w:t>你的</w:t>
      </w:r>
      <w:r w:rsidRPr="00F65B20">
        <w:rPr>
          <w:lang w:eastAsia="zh-CN"/>
        </w:rPr>
        <w:t>主机发送</w:t>
      </w:r>
      <w:r>
        <w:rPr>
          <w:rFonts w:hint="eastAsia"/>
          <w:lang w:eastAsia="zh-CN"/>
        </w:rPr>
        <w:t>了</w:t>
      </w:r>
      <w:r w:rsidRPr="00F65B20">
        <w:rPr>
          <w:lang w:eastAsia="zh-CN"/>
        </w:rPr>
        <w:t>第一个</w:t>
      </w:r>
      <w:r w:rsidRPr="00F65B20">
        <w:rPr>
          <w:lang w:eastAsia="zh-CN"/>
        </w:rPr>
        <w:t>UDP</w:t>
      </w:r>
      <w:r w:rsidRPr="00F65B20">
        <w:rPr>
          <w:lang w:eastAsia="zh-CN"/>
        </w:rPr>
        <w:t>分组，而第二个</w:t>
      </w:r>
      <w:r w:rsidRPr="00F65B20">
        <w:rPr>
          <w:lang w:eastAsia="zh-CN"/>
        </w:rPr>
        <w:t>UDP</w:t>
      </w:r>
      <w:r w:rsidRPr="00F65B20">
        <w:rPr>
          <w:lang w:eastAsia="zh-CN"/>
        </w:rPr>
        <w:t>分组是对第一个</w:t>
      </w:r>
      <w:r w:rsidRPr="00F65B20">
        <w:rPr>
          <w:lang w:eastAsia="zh-CN"/>
        </w:rPr>
        <w:t>UDP</w:t>
      </w:r>
      <w:r w:rsidRPr="00F65B20">
        <w:rPr>
          <w:lang w:eastAsia="zh-CN"/>
        </w:rPr>
        <w:t>分组的回复。（提示：为响应第一</w:t>
      </w:r>
      <w:r>
        <w:rPr>
          <w:rFonts w:hint="eastAsia"/>
          <w:lang w:eastAsia="zh-CN"/>
        </w:rPr>
        <w:t>个分组而</w:t>
      </w:r>
      <w:r w:rsidRPr="00F65B20">
        <w:rPr>
          <w:lang w:eastAsia="zh-CN"/>
        </w:rPr>
        <w:t>发送</w:t>
      </w:r>
      <w:r>
        <w:rPr>
          <w:rFonts w:hint="eastAsia"/>
          <w:lang w:eastAsia="zh-CN"/>
        </w:rPr>
        <w:t>的</w:t>
      </w:r>
      <w:r w:rsidRPr="00F65B20">
        <w:rPr>
          <w:lang w:eastAsia="zh-CN"/>
        </w:rPr>
        <w:t>第二</w:t>
      </w:r>
      <w:r>
        <w:rPr>
          <w:rFonts w:hint="eastAsia"/>
          <w:lang w:eastAsia="zh-CN"/>
        </w:rPr>
        <w:t>分组</w:t>
      </w:r>
      <w:r w:rsidRPr="00F65B20">
        <w:rPr>
          <w:lang w:eastAsia="zh-CN"/>
        </w:rPr>
        <w:t>，第一</w:t>
      </w:r>
      <w:r>
        <w:rPr>
          <w:rFonts w:hint="eastAsia"/>
          <w:lang w:eastAsia="zh-CN"/>
        </w:rPr>
        <w:t>个分组</w:t>
      </w:r>
      <w:r w:rsidRPr="00F65B20">
        <w:rPr>
          <w:lang w:eastAsia="zh-CN"/>
        </w:rPr>
        <w:t>的发送者应该是第二</w:t>
      </w:r>
      <w:r>
        <w:rPr>
          <w:rFonts w:hint="eastAsia"/>
          <w:lang w:eastAsia="zh-CN"/>
        </w:rPr>
        <w:t>个分组</w:t>
      </w:r>
      <w:r w:rsidRPr="00F65B20">
        <w:rPr>
          <w:lang w:eastAsia="zh-CN"/>
        </w:rPr>
        <w:t>的目的地）。描述两个分组端口号之间的关系</w:t>
      </w:r>
      <w:bookmarkStart w:id="0" w:name="_GoBack"/>
      <w:bookmarkEnd w:id="0"/>
      <w:r w:rsidR="00F0536D">
        <w:t xml:space="preserve"> </w:t>
      </w:r>
    </w:p>
    <w:p w:rsidR="00892986" w:rsidRDefault="00892986"/>
    <w:p w:rsidR="00892986" w:rsidRDefault="00892986"/>
    <w:p w:rsidR="00892986" w:rsidRDefault="00892986"/>
    <w:p w:rsidR="00892986" w:rsidRDefault="00892986"/>
    <w:sectPr w:rsidR="008929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E39" w:rsidRDefault="00115E39" w:rsidP="006744D5">
      <w:r>
        <w:separator/>
      </w:r>
    </w:p>
  </w:endnote>
  <w:endnote w:type="continuationSeparator" w:id="0">
    <w:p w:rsidR="00115E39" w:rsidRDefault="00115E39" w:rsidP="0067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E39" w:rsidRDefault="00115E39" w:rsidP="006744D5">
      <w:r>
        <w:separator/>
      </w:r>
    </w:p>
  </w:footnote>
  <w:footnote w:type="continuationSeparator" w:id="0">
    <w:p w:rsidR="00115E39" w:rsidRDefault="00115E39" w:rsidP="00674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0C5E"/>
    <w:multiLevelType w:val="hybridMultilevel"/>
    <w:tmpl w:val="AC9A0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7159A"/>
    <w:multiLevelType w:val="hybridMultilevel"/>
    <w:tmpl w:val="D7E60E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3A5E2E"/>
    <w:multiLevelType w:val="hybridMultilevel"/>
    <w:tmpl w:val="C07ABC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F1A9D"/>
    <w:multiLevelType w:val="hybridMultilevel"/>
    <w:tmpl w:val="B360D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525BB"/>
    <w:multiLevelType w:val="hybridMultilevel"/>
    <w:tmpl w:val="779C1A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633C7"/>
    <w:multiLevelType w:val="hybridMultilevel"/>
    <w:tmpl w:val="234EE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664F9"/>
    <w:multiLevelType w:val="hybridMultilevel"/>
    <w:tmpl w:val="CE6A4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A14AC5"/>
    <w:multiLevelType w:val="hybridMultilevel"/>
    <w:tmpl w:val="68642D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7C1C74"/>
    <w:multiLevelType w:val="hybridMultilevel"/>
    <w:tmpl w:val="BBAC2B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25606D"/>
    <w:multiLevelType w:val="hybridMultilevel"/>
    <w:tmpl w:val="1EEEF2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D566AB"/>
    <w:multiLevelType w:val="hybridMultilevel"/>
    <w:tmpl w:val="EAB4A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C488E"/>
    <w:multiLevelType w:val="hybridMultilevel"/>
    <w:tmpl w:val="8894F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01A97"/>
    <w:multiLevelType w:val="hybridMultilevel"/>
    <w:tmpl w:val="AD32FC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10D5D"/>
    <w:multiLevelType w:val="hybridMultilevel"/>
    <w:tmpl w:val="C0227A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1B01D0"/>
    <w:multiLevelType w:val="hybridMultilevel"/>
    <w:tmpl w:val="628AC1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AD76B4"/>
    <w:multiLevelType w:val="hybridMultilevel"/>
    <w:tmpl w:val="51A80F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205368"/>
    <w:multiLevelType w:val="hybridMultilevel"/>
    <w:tmpl w:val="21C4A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C564CA"/>
    <w:multiLevelType w:val="hybridMultilevel"/>
    <w:tmpl w:val="C9E62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16DEA"/>
    <w:multiLevelType w:val="hybridMultilevel"/>
    <w:tmpl w:val="0EDEB5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F00C50"/>
    <w:multiLevelType w:val="hybridMultilevel"/>
    <w:tmpl w:val="F7807D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72205"/>
    <w:multiLevelType w:val="multilevel"/>
    <w:tmpl w:val="0EDEB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C9262F"/>
    <w:multiLevelType w:val="hybridMultilevel"/>
    <w:tmpl w:val="33C8F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1E7E69"/>
    <w:multiLevelType w:val="hybridMultilevel"/>
    <w:tmpl w:val="A65EF7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8506CF3"/>
    <w:multiLevelType w:val="hybridMultilevel"/>
    <w:tmpl w:val="DB142B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CD5398E"/>
    <w:multiLevelType w:val="hybridMultilevel"/>
    <w:tmpl w:val="1AD26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E042E5C"/>
    <w:multiLevelType w:val="hybridMultilevel"/>
    <w:tmpl w:val="7B341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21"/>
  </w:num>
  <w:num w:numId="5">
    <w:abstractNumId w:val="2"/>
  </w:num>
  <w:num w:numId="6">
    <w:abstractNumId w:val="13"/>
  </w:num>
  <w:num w:numId="7">
    <w:abstractNumId w:val="19"/>
  </w:num>
  <w:num w:numId="8">
    <w:abstractNumId w:val="12"/>
  </w:num>
  <w:num w:numId="9">
    <w:abstractNumId w:val="6"/>
  </w:num>
  <w:num w:numId="10">
    <w:abstractNumId w:val="14"/>
  </w:num>
  <w:num w:numId="11">
    <w:abstractNumId w:val="9"/>
  </w:num>
  <w:num w:numId="12">
    <w:abstractNumId w:val="5"/>
  </w:num>
  <w:num w:numId="13">
    <w:abstractNumId w:val="17"/>
  </w:num>
  <w:num w:numId="14">
    <w:abstractNumId w:val="25"/>
  </w:num>
  <w:num w:numId="15">
    <w:abstractNumId w:val="10"/>
  </w:num>
  <w:num w:numId="16">
    <w:abstractNumId w:val="4"/>
  </w:num>
  <w:num w:numId="17">
    <w:abstractNumId w:val="15"/>
  </w:num>
  <w:num w:numId="18">
    <w:abstractNumId w:val="0"/>
  </w:num>
  <w:num w:numId="19">
    <w:abstractNumId w:val="8"/>
  </w:num>
  <w:num w:numId="20">
    <w:abstractNumId w:val="22"/>
  </w:num>
  <w:num w:numId="21">
    <w:abstractNumId w:val="23"/>
  </w:num>
  <w:num w:numId="22">
    <w:abstractNumId w:val="18"/>
  </w:num>
  <w:num w:numId="23">
    <w:abstractNumId w:val="20"/>
  </w:num>
  <w:num w:numId="24">
    <w:abstractNumId w:val="7"/>
  </w:num>
  <w:num w:numId="25">
    <w:abstractNumId w:val="2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3A"/>
    <w:rsid w:val="000124FC"/>
    <w:rsid w:val="000955AB"/>
    <w:rsid w:val="000C6BEE"/>
    <w:rsid w:val="00100E31"/>
    <w:rsid w:val="00115E39"/>
    <w:rsid w:val="001E5970"/>
    <w:rsid w:val="00205577"/>
    <w:rsid w:val="00294895"/>
    <w:rsid w:val="002E0995"/>
    <w:rsid w:val="003946E6"/>
    <w:rsid w:val="003B6B93"/>
    <w:rsid w:val="003D6ED3"/>
    <w:rsid w:val="004325CC"/>
    <w:rsid w:val="0043408F"/>
    <w:rsid w:val="00547601"/>
    <w:rsid w:val="00560FAA"/>
    <w:rsid w:val="00594C06"/>
    <w:rsid w:val="005A32A5"/>
    <w:rsid w:val="005D1FEE"/>
    <w:rsid w:val="0060201A"/>
    <w:rsid w:val="00602673"/>
    <w:rsid w:val="00632CEB"/>
    <w:rsid w:val="006744D5"/>
    <w:rsid w:val="006A0948"/>
    <w:rsid w:val="006C67AB"/>
    <w:rsid w:val="006D4B47"/>
    <w:rsid w:val="0071128D"/>
    <w:rsid w:val="00735806"/>
    <w:rsid w:val="00761D1C"/>
    <w:rsid w:val="007D29C9"/>
    <w:rsid w:val="007E60CA"/>
    <w:rsid w:val="007E60E0"/>
    <w:rsid w:val="008477B1"/>
    <w:rsid w:val="00866315"/>
    <w:rsid w:val="00892986"/>
    <w:rsid w:val="008D5CEF"/>
    <w:rsid w:val="009239AA"/>
    <w:rsid w:val="009647CB"/>
    <w:rsid w:val="00996154"/>
    <w:rsid w:val="00A53B4E"/>
    <w:rsid w:val="00A8403B"/>
    <w:rsid w:val="00AE7D9A"/>
    <w:rsid w:val="00BF6EDA"/>
    <w:rsid w:val="00C24045"/>
    <w:rsid w:val="00C24DAB"/>
    <w:rsid w:val="00DA2A74"/>
    <w:rsid w:val="00DB0A1E"/>
    <w:rsid w:val="00DC51F7"/>
    <w:rsid w:val="00DD3D77"/>
    <w:rsid w:val="00E47AA7"/>
    <w:rsid w:val="00E9704E"/>
    <w:rsid w:val="00F0536D"/>
    <w:rsid w:val="00F65B20"/>
    <w:rsid w:val="00F71FA5"/>
    <w:rsid w:val="00FA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9F4BB5"/>
  <w14:defaultImageDpi w14:val="300"/>
  <w15:chartTrackingRefBased/>
  <w15:docId w15:val="{CEBC3A6F-6284-4896-BF68-98F70721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footnote text"/>
    <w:basedOn w:val="a"/>
    <w:semiHidden/>
    <w:rPr>
      <w:sz w:val="20"/>
      <w:szCs w:val="20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Normal (Web)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7E6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E60CA"/>
    <w:rPr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7E60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E60CA"/>
    <w:rPr>
      <w:sz w:val="18"/>
      <w:szCs w:val="18"/>
      <w:lang w:eastAsia="en-US"/>
    </w:rPr>
  </w:style>
  <w:style w:type="character" w:customStyle="1" w:styleId="translated-span">
    <w:name w:val="translated-span"/>
    <w:basedOn w:val="a0"/>
    <w:rsid w:val="00100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UDP</vt:lpstr>
    </vt:vector>
  </TitlesOfParts>
  <Company/>
  <LinksUpToDate>false</LinksUpToDate>
  <CharactersWithSpaces>974</CharactersWithSpaces>
  <SharedDoc>false</SharedDoc>
  <HLinks>
    <vt:vector size="12" baseType="variant">
      <vt:variant>
        <vt:i4>7667753</vt:i4>
      </vt:variant>
      <vt:variant>
        <vt:i4>0</vt:i4>
      </vt:variant>
      <vt:variant>
        <vt:i4>0</vt:i4>
      </vt:variant>
      <vt:variant>
        <vt:i4>5</vt:i4>
      </vt:variant>
      <vt:variant>
        <vt:lpwstr>http://gaia.cs.umass.edu/ethereal-labs/ethereal-traces.zip</vt:lpwstr>
      </vt:variant>
      <vt:variant>
        <vt:lpwstr/>
      </vt:variant>
      <vt:variant>
        <vt:i4>196694</vt:i4>
      </vt:variant>
      <vt:variant>
        <vt:i4>2320</vt:i4>
      </vt:variant>
      <vt:variant>
        <vt:i4>1025</vt:i4>
      </vt:variant>
      <vt:variant>
        <vt:i4>1</vt:i4>
      </vt:variant>
      <vt:variant>
        <vt:lpwstr>kurose7e_cover_small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UDP</dc:title>
  <dc:subject/>
  <dc:creator>Jim Kurose and Keith Ross</dc:creator>
  <cp:keywords/>
  <dc:description/>
  <cp:lastModifiedBy>Jicheng Hu</cp:lastModifiedBy>
  <cp:revision>25</cp:revision>
  <cp:lastPrinted>2004-08-29T03:08:00Z</cp:lastPrinted>
  <dcterms:created xsi:type="dcterms:W3CDTF">2020-02-26T14:03:00Z</dcterms:created>
  <dcterms:modified xsi:type="dcterms:W3CDTF">2020-04-05T13:31:00Z</dcterms:modified>
</cp:coreProperties>
</file>