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CDC7" w14:textId="20DBF3E7" w:rsidR="00F079E4" w:rsidRDefault="007C0C6A" w:rsidP="00F079E4">
      <w:pPr>
        <w:pStyle w:val="1"/>
      </w:pPr>
      <w:r>
        <w:rPr>
          <w:rFonts w:hint="eastAsia"/>
        </w:rPr>
        <w:t>用例文档use</w:t>
      </w:r>
      <w:r>
        <w:t xml:space="preserve"> </w:t>
      </w:r>
      <w:r>
        <w:rPr>
          <w:rFonts w:hint="eastAsia"/>
        </w:rPr>
        <w:t>case</w:t>
      </w:r>
      <w:r>
        <w:t xml:space="preserve"> </w:t>
      </w:r>
      <w:r>
        <w:rPr>
          <w:rFonts w:hint="eastAsia"/>
        </w:rPr>
        <w:t>test</w:t>
      </w:r>
    </w:p>
    <w:p w14:paraId="3128B086" w14:textId="4BA8E751" w:rsidR="00F079E4" w:rsidRDefault="00F079E4" w:rsidP="00F079E4">
      <w:r>
        <w:rPr>
          <w:rFonts w:hint="eastAsia"/>
        </w:rPr>
        <w:t>版本：1</w:t>
      </w:r>
      <w:r>
        <w:t>.0</w:t>
      </w:r>
    </w:p>
    <w:p w14:paraId="29BEF4DB" w14:textId="6206CD6B" w:rsidR="00F079E4" w:rsidRDefault="00F079E4" w:rsidP="00F079E4">
      <w:r>
        <w:t>时间：</w:t>
      </w:r>
      <w:r>
        <w:rPr>
          <w:rFonts w:hint="eastAsia"/>
        </w:rPr>
        <w:t>2</w:t>
      </w:r>
      <w:r>
        <w:t>021.10.19</w:t>
      </w:r>
    </w:p>
    <w:p w14:paraId="3A036F31" w14:textId="74132438" w:rsidR="00F079E4" w:rsidRDefault="00F079E4" w:rsidP="00F079E4">
      <w:r>
        <w:t>修改人：侯斌</w:t>
      </w:r>
    </w:p>
    <w:p w14:paraId="1D61782D" w14:textId="52B71921" w:rsidR="00F079E4" w:rsidRDefault="00F079E4" w:rsidP="00F079E4">
      <w:r>
        <w:t>修改日志：</w:t>
      </w:r>
    </w:p>
    <w:p w14:paraId="554BD7FC" w14:textId="00AFA31D" w:rsidR="00F079E4" w:rsidRPr="00F079E4" w:rsidRDefault="00F079E4" w:rsidP="00F079E4">
      <w:pPr>
        <w:rPr>
          <w:rFonts w:hint="eastAsia"/>
        </w:rPr>
      </w:pPr>
      <w:r>
        <w:rPr>
          <w:rFonts w:hint="eastAsia"/>
        </w:rPr>
        <w:t>1</w:t>
      </w:r>
      <w:r>
        <w:t>.0</w:t>
      </w:r>
      <w:r w:rsidR="00D75E59">
        <w:rPr>
          <w:rFonts w:hint="eastAsia"/>
        </w:rPr>
        <w:t>、完成</w:t>
      </w:r>
      <w:r>
        <w:t>对文档的初步编写。</w:t>
      </w:r>
    </w:p>
    <w:p w14:paraId="6D2CA5C0" w14:textId="1FF506B7" w:rsidR="007C0C6A" w:rsidRDefault="007C0C6A" w:rsidP="00665DA9">
      <w:pPr>
        <w:pStyle w:val="2"/>
        <w:numPr>
          <w:ilvl w:val="0"/>
          <w:numId w:val="2"/>
        </w:numPr>
      </w:pPr>
      <w:r>
        <w:rPr>
          <w:rFonts w:hint="eastAsia"/>
        </w:rPr>
        <w:t>范围：</w:t>
      </w:r>
    </w:p>
    <w:p w14:paraId="160F6436" w14:textId="46AABF58" w:rsidR="00665DA9" w:rsidRPr="00665DA9" w:rsidRDefault="00665DA9" w:rsidP="00665DA9">
      <w:pPr>
        <w:rPr>
          <w:rFonts w:hint="eastAsia"/>
        </w:rPr>
      </w:pPr>
      <w:r>
        <w:rPr>
          <w:rFonts w:hint="eastAsia"/>
        </w:rPr>
        <w:t>出入校人脸识别过程</w:t>
      </w:r>
    </w:p>
    <w:p w14:paraId="36760C79" w14:textId="2CEA6350" w:rsidR="007C0C6A" w:rsidRDefault="007C0C6A" w:rsidP="00665DA9">
      <w:pPr>
        <w:pStyle w:val="2"/>
        <w:numPr>
          <w:ilvl w:val="0"/>
          <w:numId w:val="2"/>
        </w:numPr>
      </w:pPr>
      <w:r>
        <w:rPr>
          <w:rFonts w:hint="eastAsia"/>
        </w:rPr>
        <w:t>级别</w:t>
      </w:r>
    </w:p>
    <w:p w14:paraId="36F0AC09" w14:textId="2EEFCBAB" w:rsidR="00665DA9" w:rsidRPr="00665DA9" w:rsidRDefault="00665DA9" w:rsidP="00665DA9">
      <w:pPr>
        <w:rPr>
          <w:rFonts w:hint="eastAsia"/>
        </w:rPr>
      </w:pPr>
      <w:r>
        <w:rPr>
          <w:rFonts w:hint="eastAsia"/>
        </w:rPr>
        <w:t>用户使用</w:t>
      </w:r>
    </w:p>
    <w:p w14:paraId="54E873FF" w14:textId="40651D76" w:rsidR="007C0C6A" w:rsidRDefault="007C0C6A" w:rsidP="00665DA9">
      <w:pPr>
        <w:pStyle w:val="2"/>
        <w:numPr>
          <w:ilvl w:val="0"/>
          <w:numId w:val="2"/>
        </w:numPr>
      </w:pPr>
      <w:r>
        <w:rPr>
          <w:rFonts w:hint="eastAsia"/>
        </w:rPr>
        <w:t>主要参与者</w:t>
      </w:r>
    </w:p>
    <w:p w14:paraId="02281681" w14:textId="4115C142" w:rsidR="00665DA9" w:rsidRPr="00665DA9" w:rsidRDefault="00665DA9" w:rsidP="00665DA9">
      <w:pPr>
        <w:rPr>
          <w:rFonts w:hint="eastAsia"/>
        </w:rPr>
      </w:pPr>
      <w:r>
        <w:rPr>
          <w:rFonts w:hint="eastAsia"/>
        </w:rPr>
        <w:t>校内成员（学生，教师，工作人员），开发人员，保安</w:t>
      </w:r>
    </w:p>
    <w:p w14:paraId="0B0C6D43" w14:textId="6D36F54E" w:rsidR="007C0C6A" w:rsidRDefault="007C0C6A" w:rsidP="00665DA9">
      <w:pPr>
        <w:pStyle w:val="2"/>
        <w:numPr>
          <w:ilvl w:val="0"/>
          <w:numId w:val="2"/>
        </w:numPr>
      </w:pPr>
      <w:r>
        <w:rPr>
          <w:rFonts w:hint="eastAsia"/>
        </w:rPr>
        <w:t>涉众及其关注点</w:t>
      </w:r>
    </w:p>
    <w:p w14:paraId="5B9A15EB" w14:textId="60C52CDB" w:rsidR="00665DA9" w:rsidRDefault="00665DA9" w:rsidP="00665DA9">
      <w:r>
        <w:rPr>
          <w:rFonts w:hint="eastAsia"/>
        </w:rPr>
        <w:t>校内成员：希望能够精准快速的进行人脸识别，从而能够紧接着进行其他活动（出入校门等）</w:t>
      </w:r>
    </w:p>
    <w:p w14:paraId="3843E6E2" w14:textId="10A13E79" w:rsidR="00665DA9" w:rsidRDefault="00665DA9" w:rsidP="00665DA9">
      <w:r>
        <w:rPr>
          <w:rFonts w:hint="eastAsia"/>
        </w:rPr>
        <w:t>开发人员：能够在出现问题时，及时反应给技术人员，</w:t>
      </w:r>
      <w:r w:rsidR="00CB5589">
        <w:rPr>
          <w:rFonts w:hint="eastAsia"/>
        </w:rPr>
        <w:t>从而快速解决。</w:t>
      </w:r>
    </w:p>
    <w:p w14:paraId="14E668EC" w14:textId="17949DD6" w:rsidR="00CB5589" w:rsidRPr="00665DA9" w:rsidRDefault="00CB5589" w:rsidP="00665DA9">
      <w:pPr>
        <w:rPr>
          <w:rFonts w:hint="eastAsia"/>
        </w:rPr>
      </w:pPr>
      <w:r>
        <w:rPr>
          <w:rFonts w:hint="eastAsia"/>
        </w:rPr>
        <w:t>保安：希望能够在人脸识别系统出现问题或紧急情况时能够手动开关校门，避免造成巨大损失。</w:t>
      </w:r>
    </w:p>
    <w:p w14:paraId="68D1CFEA" w14:textId="3B77CE85" w:rsidR="007C0C6A" w:rsidRDefault="007C0C6A" w:rsidP="00665DA9">
      <w:pPr>
        <w:pStyle w:val="2"/>
        <w:numPr>
          <w:ilvl w:val="0"/>
          <w:numId w:val="2"/>
        </w:numPr>
      </w:pPr>
      <w:r>
        <w:rPr>
          <w:rFonts w:hint="eastAsia"/>
        </w:rPr>
        <w:t>前置条件</w:t>
      </w:r>
    </w:p>
    <w:p w14:paraId="7E3A8B7F" w14:textId="0FADF4B1" w:rsidR="00CB5589" w:rsidRPr="00CB5589" w:rsidRDefault="00CB5589" w:rsidP="00CB5589">
      <w:pPr>
        <w:rPr>
          <w:rFonts w:hint="eastAsia"/>
        </w:rPr>
      </w:pPr>
      <w:r>
        <w:rPr>
          <w:rFonts w:hint="eastAsia"/>
        </w:rPr>
        <w:t>校内成员完成对本人人脸的录入，工作人员和保安经过学校安全认证。</w:t>
      </w:r>
    </w:p>
    <w:p w14:paraId="1A1DBF2B" w14:textId="1F90ECFE" w:rsidR="007C0C6A" w:rsidRDefault="007C0C6A" w:rsidP="00665DA9">
      <w:pPr>
        <w:pStyle w:val="2"/>
        <w:numPr>
          <w:ilvl w:val="0"/>
          <w:numId w:val="2"/>
        </w:numPr>
      </w:pPr>
      <w:r>
        <w:rPr>
          <w:rFonts w:hint="eastAsia"/>
        </w:rPr>
        <w:t>成功保证</w:t>
      </w:r>
    </w:p>
    <w:p w14:paraId="15E07E37" w14:textId="28B1A0D7" w:rsidR="00CB5589" w:rsidRPr="00CB5589" w:rsidRDefault="00CB5589" w:rsidP="00CB5589">
      <w:pPr>
        <w:rPr>
          <w:rFonts w:hint="eastAsia"/>
        </w:rPr>
      </w:pPr>
      <w:r>
        <w:rPr>
          <w:rFonts w:hint="eastAsia"/>
        </w:rPr>
        <w:t>校内成员能够在人脸识别成功后，正确的打开校门以出入。</w:t>
      </w:r>
    </w:p>
    <w:p w14:paraId="2784F8A4" w14:textId="68AB53F8" w:rsidR="007C0C6A" w:rsidRDefault="00CB5589" w:rsidP="00665DA9">
      <w:pPr>
        <w:pStyle w:val="2"/>
        <w:numPr>
          <w:ilvl w:val="0"/>
          <w:numId w:val="2"/>
        </w:numPr>
      </w:pPr>
      <w:r>
        <w:rPr>
          <w:rFonts w:hint="eastAsia"/>
        </w:rPr>
        <w:lastRenderedPageBreak/>
        <w:t>基本流程</w:t>
      </w:r>
    </w:p>
    <w:p w14:paraId="0FC14A12" w14:textId="08B58AD4" w:rsidR="00CB5589" w:rsidRDefault="00CB5589" w:rsidP="00CB5589">
      <w:pPr>
        <w:pStyle w:val="a7"/>
        <w:numPr>
          <w:ilvl w:val="1"/>
          <w:numId w:val="2"/>
        </w:numPr>
        <w:ind w:firstLineChars="0"/>
      </w:pPr>
      <w:r>
        <w:rPr>
          <w:rFonts w:hint="eastAsia"/>
        </w:rPr>
        <w:t>校内成员进行人脸识别。</w:t>
      </w:r>
    </w:p>
    <w:p w14:paraId="379BA043" w14:textId="70AD426A" w:rsidR="00CB5589" w:rsidRDefault="00CB5589" w:rsidP="00CB5589">
      <w:pPr>
        <w:pStyle w:val="a7"/>
        <w:numPr>
          <w:ilvl w:val="1"/>
          <w:numId w:val="2"/>
        </w:numPr>
        <w:ind w:firstLineChars="0"/>
      </w:pPr>
      <w:r>
        <w:rPr>
          <w:rFonts w:hint="eastAsia"/>
        </w:rPr>
        <w:t>识别机器对识别的人脸进行特征点的绘制。</w:t>
      </w:r>
    </w:p>
    <w:p w14:paraId="41D9D7EB" w14:textId="4727914F" w:rsidR="00CB5589" w:rsidRDefault="00CB5589" w:rsidP="00CB5589">
      <w:pPr>
        <w:pStyle w:val="a7"/>
        <w:numPr>
          <w:ilvl w:val="1"/>
          <w:numId w:val="2"/>
        </w:numPr>
        <w:ind w:firstLineChars="0"/>
      </w:pPr>
      <w:r>
        <w:rPr>
          <w:rFonts w:hint="eastAsia"/>
        </w:rPr>
        <w:t>识别机器比对后台数据库中的人脸的特征点，并寻找到误差内的人脸。</w:t>
      </w:r>
    </w:p>
    <w:p w14:paraId="53FE6375" w14:textId="1E33297A" w:rsidR="00CB5589" w:rsidRDefault="00CB5589" w:rsidP="00CB5589">
      <w:pPr>
        <w:pStyle w:val="a7"/>
        <w:numPr>
          <w:ilvl w:val="1"/>
          <w:numId w:val="2"/>
        </w:numPr>
        <w:ind w:firstLineChars="0"/>
      </w:pPr>
      <w:r>
        <w:rPr>
          <w:rFonts w:hint="eastAsia"/>
        </w:rPr>
        <w:t>比对成功后，后台返回成功信息，校门打开。</w:t>
      </w:r>
    </w:p>
    <w:p w14:paraId="2BCAF1F5" w14:textId="71E2C7D0" w:rsidR="00CB5589" w:rsidRPr="00CB5589" w:rsidRDefault="00CB5589" w:rsidP="00CB5589">
      <w:pPr>
        <w:pStyle w:val="a7"/>
        <w:numPr>
          <w:ilvl w:val="1"/>
          <w:numId w:val="2"/>
        </w:numPr>
        <w:ind w:firstLineChars="0"/>
        <w:rPr>
          <w:rFonts w:hint="eastAsia"/>
        </w:rPr>
      </w:pPr>
      <w:r>
        <w:rPr>
          <w:rFonts w:hint="eastAsia"/>
        </w:rPr>
        <w:t>人脸识别结束，返回初始状态。</w:t>
      </w:r>
    </w:p>
    <w:p w14:paraId="6E67157E" w14:textId="24185C18" w:rsidR="007C0C6A" w:rsidRDefault="007C0C6A" w:rsidP="00665DA9">
      <w:pPr>
        <w:pStyle w:val="2"/>
        <w:numPr>
          <w:ilvl w:val="0"/>
          <w:numId w:val="2"/>
        </w:numPr>
      </w:pPr>
      <w:r>
        <w:rPr>
          <w:rFonts w:hint="eastAsia"/>
        </w:rPr>
        <w:t>扩展</w:t>
      </w:r>
    </w:p>
    <w:p w14:paraId="5591BCFD" w14:textId="53889D3B" w:rsidR="00CB5589" w:rsidRDefault="00B40C04" w:rsidP="00CB5589">
      <w:pPr>
        <w:pStyle w:val="a7"/>
        <w:numPr>
          <w:ilvl w:val="1"/>
          <w:numId w:val="2"/>
        </w:numPr>
        <w:ind w:firstLineChars="0"/>
      </w:pPr>
      <w:r>
        <w:rPr>
          <w:rFonts w:hint="eastAsia"/>
        </w:rPr>
        <w:t>人脸识别失败</w:t>
      </w:r>
    </w:p>
    <w:p w14:paraId="3B04B494" w14:textId="0559DD4E" w:rsidR="00B40C04" w:rsidRDefault="00B40C04" w:rsidP="00B40C04">
      <w:pPr>
        <w:pStyle w:val="a7"/>
        <w:numPr>
          <w:ilvl w:val="2"/>
          <w:numId w:val="2"/>
        </w:numPr>
        <w:ind w:firstLineChars="0"/>
      </w:pPr>
      <w:r>
        <w:rPr>
          <w:rFonts w:hint="eastAsia"/>
        </w:rPr>
        <w:t>用户面部主体部分存在遮挡（口罩未摘下等），提醒用户摘掉口罩重新识别。</w:t>
      </w:r>
    </w:p>
    <w:p w14:paraId="5ABEC873" w14:textId="7BFCB6EB" w:rsidR="00B40C04" w:rsidRDefault="00B40C04" w:rsidP="00B40C04">
      <w:pPr>
        <w:pStyle w:val="a7"/>
        <w:numPr>
          <w:ilvl w:val="2"/>
          <w:numId w:val="2"/>
        </w:numPr>
        <w:ind w:firstLineChars="0"/>
      </w:pPr>
      <w:r>
        <w:rPr>
          <w:rFonts w:hint="eastAsia"/>
        </w:rPr>
        <w:t>由于光线过暗导致的识别失败，机器正面打光。</w:t>
      </w:r>
    </w:p>
    <w:p w14:paraId="29025F8A" w14:textId="6DCBEEB1" w:rsidR="00B40C04" w:rsidRDefault="00B40C04" w:rsidP="00B40C04">
      <w:pPr>
        <w:pStyle w:val="a7"/>
        <w:numPr>
          <w:ilvl w:val="2"/>
          <w:numId w:val="2"/>
        </w:numPr>
        <w:ind w:firstLineChars="0"/>
      </w:pPr>
      <w:r>
        <w:rPr>
          <w:rFonts w:hint="eastAsia"/>
        </w:rPr>
        <w:t>识别硬件存在问题，在多数校内成员多次识别失败后，提醒保安进行手工开门，同时向技术人员发送信息，进行维修。</w:t>
      </w:r>
    </w:p>
    <w:p w14:paraId="28F2C576" w14:textId="5FC8266A" w:rsidR="00B40C04" w:rsidRDefault="00B40C04" w:rsidP="00B40C04">
      <w:pPr>
        <w:pStyle w:val="a7"/>
        <w:numPr>
          <w:ilvl w:val="2"/>
          <w:numId w:val="2"/>
        </w:numPr>
        <w:ind w:firstLineChars="0"/>
      </w:pPr>
      <w:r>
        <w:rPr>
          <w:rFonts w:hint="eastAsia"/>
        </w:rPr>
        <w:t>后台未找到相似的数据，在个别成员多次识别失败后，提醒用户进行人脸重新录入，并将开关门的权利交给保安进行，不在校门口耽误时间。</w:t>
      </w:r>
    </w:p>
    <w:p w14:paraId="1C769870" w14:textId="20CE60CA" w:rsidR="00B40C04" w:rsidRDefault="00B40C04" w:rsidP="00B40C04">
      <w:pPr>
        <w:pStyle w:val="a7"/>
        <w:numPr>
          <w:ilvl w:val="2"/>
          <w:numId w:val="2"/>
        </w:numPr>
        <w:ind w:firstLineChars="0"/>
      </w:pPr>
      <w:r>
        <w:rPr>
          <w:rFonts w:hint="eastAsia"/>
        </w:rPr>
        <w:t>程序出现问题（中间数据传输出现问题：后台数据库无法访问、比对程序出现问题、成功指令无法传输等），将操作权交给保安，同时向技术人员发送通知，如果无法向技术人员发送通知，则向保安发送通知联系技术人员。</w:t>
      </w:r>
    </w:p>
    <w:p w14:paraId="2863F51C" w14:textId="05FE36F3" w:rsidR="00B40C04" w:rsidRDefault="00DE09BA" w:rsidP="00B40C04">
      <w:pPr>
        <w:pStyle w:val="a7"/>
        <w:numPr>
          <w:ilvl w:val="1"/>
          <w:numId w:val="2"/>
        </w:numPr>
        <w:ind w:firstLineChars="0"/>
      </w:pPr>
      <w:r>
        <w:rPr>
          <w:rFonts w:hint="eastAsia"/>
        </w:rPr>
        <w:t>校外成员视图进入校内</w:t>
      </w:r>
    </w:p>
    <w:p w14:paraId="048EC7BF" w14:textId="600277B7" w:rsidR="00DE09BA" w:rsidRDefault="00DE09BA" w:rsidP="00DE09BA">
      <w:pPr>
        <w:pStyle w:val="a7"/>
        <w:numPr>
          <w:ilvl w:val="2"/>
          <w:numId w:val="2"/>
        </w:numPr>
        <w:ind w:firstLineChars="0"/>
      </w:pPr>
      <w:r>
        <w:rPr>
          <w:rFonts w:hint="eastAsia"/>
        </w:rPr>
        <w:t>如果有校内较高级人员的许可，则可以通过保安手工操作进行出入校操作。</w:t>
      </w:r>
    </w:p>
    <w:p w14:paraId="59B783DE" w14:textId="397EB192" w:rsidR="00DE09BA" w:rsidRDefault="00DE09BA" w:rsidP="00DE09BA">
      <w:pPr>
        <w:pStyle w:val="a7"/>
        <w:numPr>
          <w:ilvl w:val="2"/>
          <w:numId w:val="2"/>
        </w:numPr>
        <w:ind w:firstLineChars="0"/>
      </w:pPr>
      <w:r>
        <w:rPr>
          <w:rFonts w:hint="eastAsia"/>
        </w:rPr>
        <w:t>如果没有，则无法进入。</w:t>
      </w:r>
    </w:p>
    <w:p w14:paraId="4C6EF7B1" w14:textId="6F2EC32E" w:rsidR="00DE09BA" w:rsidRDefault="00DE09BA" w:rsidP="00DE09BA">
      <w:pPr>
        <w:pStyle w:val="a7"/>
        <w:numPr>
          <w:ilvl w:val="1"/>
          <w:numId w:val="2"/>
        </w:numPr>
        <w:ind w:firstLineChars="0"/>
      </w:pPr>
      <w:r>
        <w:rPr>
          <w:rFonts w:hint="eastAsia"/>
        </w:rPr>
        <w:t>保安或技术人员需要保证至少有其一随时能被联系上。</w:t>
      </w:r>
    </w:p>
    <w:p w14:paraId="70029E04" w14:textId="1EA0DBD7" w:rsidR="00DE09BA" w:rsidRDefault="00DE09BA" w:rsidP="00DE09BA">
      <w:pPr>
        <w:pStyle w:val="a7"/>
        <w:numPr>
          <w:ilvl w:val="1"/>
          <w:numId w:val="2"/>
        </w:numPr>
        <w:ind w:firstLineChars="0"/>
      </w:pPr>
      <w:r>
        <w:rPr>
          <w:rFonts w:hint="eastAsia"/>
        </w:rPr>
        <w:t>人脸录入：</w:t>
      </w:r>
    </w:p>
    <w:p w14:paraId="1C1E8C31" w14:textId="32CA585D" w:rsidR="00DE09BA" w:rsidRDefault="00DE09BA" w:rsidP="00DE09BA">
      <w:pPr>
        <w:pStyle w:val="a7"/>
        <w:numPr>
          <w:ilvl w:val="2"/>
          <w:numId w:val="2"/>
        </w:numPr>
        <w:ind w:firstLineChars="0"/>
      </w:pPr>
      <w:r>
        <w:rPr>
          <w:rFonts w:hint="eastAsia"/>
        </w:rPr>
        <w:t>进入人脸识别系统，进行人脸特征点识别，在多次移动后（仰头低头转头），根据特征点，形成对用户面部的基本3D建模。</w:t>
      </w:r>
    </w:p>
    <w:p w14:paraId="17ACBCE8" w14:textId="47B7E173" w:rsidR="00DE09BA" w:rsidRDefault="00DE09BA" w:rsidP="00DE09BA">
      <w:pPr>
        <w:pStyle w:val="a7"/>
        <w:numPr>
          <w:ilvl w:val="2"/>
          <w:numId w:val="2"/>
        </w:numPr>
        <w:ind w:firstLineChars="0"/>
      </w:pPr>
      <w:r>
        <w:rPr>
          <w:rFonts w:hint="eastAsia"/>
        </w:rPr>
        <w:t>信息保存到数据库。</w:t>
      </w:r>
    </w:p>
    <w:p w14:paraId="7450D443" w14:textId="5B1871DC" w:rsidR="00DE09BA" w:rsidRDefault="00DE09BA" w:rsidP="00DE09BA">
      <w:pPr>
        <w:pStyle w:val="a7"/>
        <w:numPr>
          <w:ilvl w:val="2"/>
          <w:numId w:val="2"/>
        </w:numPr>
        <w:ind w:firstLineChars="0"/>
      </w:pPr>
      <w:r>
        <w:rPr>
          <w:rFonts w:hint="eastAsia"/>
        </w:rPr>
        <w:t>进行人脸识别测试，确保用户的面部特征被保存且能够在测试阶段识别成功。</w:t>
      </w:r>
    </w:p>
    <w:p w14:paraId="53D4F11E" w14:textId="741F889E" w:rsidR="00DE09BA" w:rsidRPr="00CB5589" w:rsidRDefault="00DE09BA" w:rsidP="00DE09BA">
      <w:pPr>
        <w:pStyle w:val="a7"/>
        <w:numPr>
          <w:ilvl w:val="2"/>
          <w:numId w:val="2"/>
        </w:numPr>
        <w:ind w:firstLineChars="0"/>
        <w:rPr>
          <w:rFonts w:hint="eastAsia"/>
        </w:rPr>
      </w:pPr>
      <w:r>
        <w:rPr>
          <w:rFonts w:hint="eastAsia"/>
        </w:rPr>
        <w:t>测试成功之后即可使用，如果失败则需要对面部重新录入，并删除后台保存的数据。</w:t>
      </w:r>
    </w:p>
    <w:p w14:paraId="7545FEB4" w14:textId="78C90078" w:rsidR="007C0C6A" w:rsidRDefault="00665DA9" w:rsidP="00665DA9">
      <w:pPr>
        <w:pStyle w:val="2"/>
        <w:numPr>
          <w:ilvl w:val="0"/>
          <w:numId w:val="2"/>
        </w:numPr>
      </w:pPr>
      <w:r>
        <w:rPr>
          <w:rFonts w:hint="eastAsia"/>
        </w:rPr>
        <w:t>特殊需求</w:t>
      </w:r>
    </w:p>
    <w:p w14:paraId="5223EB29" w14:textId="0F752080" w:rsidR="00DE09BA" w:rsidRDefault="00DE09BA" w:rsidP="00DE09BA">
      <w:pPr>
        <w:pStyle w:val="a7"/>
        <w:numPr>
          <w:ilvl w:val="1"/>
          <w:numId w:val="2"/>
        </w:numPr>
        <w:ind w:firstLineChars="0"/>
      </w:pPr>
      <w:r>
        <w:rPr>
          <w:rFonts w:hint="eastAsia"/>
        </w:rPr>
        <w:t>硬件</w:t>
      </w:r>
    </w:p>
    <w:p w14:paraId="1B6C9529" w14:textId="2D0D8F20" w:rsidR="00DE09BA" w:rsidRDefault="00DE09BA" w:rsidP="00DE09BA">
      <w:pPr>
        <w:pStyle w:val="a7"/>
        <w:numPr>
          <w:ilvl w:val="2"/>
          <w:numId w:val="2"/>
        </w:numPr>
        <w:ind w:firstLineChars="0"/>
      </w:pPr>
      <w:r>
        <w:rPr>
          <w:rFonts w:hint="eastAsia"/>
        </w:rPr>
        <w:t>需要保证有一块屏幕和一个前置摄像头可以显示正在识别的用户实况。</w:t>
      </w:r>
    </w:p>
    <w:p w14:paraId="7C3885A7" w14:textId="0B9E4ABE" w:rsidR="00DE09BA" w:rsidRDefault="00DE09BA" w:rsidP="00DE09BA">
      <w:pPr>
        <w:pStyle w:val="a7"/>
        <w:numPr>
          <w:ilvl w:val="2"/>
          <w:numId w:val="2"/>
        </w:numPr>
        <w:ind w:firstLineChars="0"/>
      </w:pPr>
      <w:r>
        <w:rPr>
          <w:rFonts w:hint="eastAsia"/>
        </w:rPr>
        <w:t>在识别前有语音提示，方便在无法找到面部识别器时得到提示（视力障碍，夜晚等）</w:t>
      </w:r>
    </w:p>
    <w:p w14:paraId="52A61338" w14:textId="482B17FB" w:rsidR="00DE09BA" w:rsidRDefault="00DE09BA" w:rsidP="00DE09BA">
      <w:pPr>
        <w:pStyle w:val="a7"/>
        <w:numPr>
          <w:ilvl w:val="2"/>
          <w:numId w:val="2"/>
        </w:numPr>
        <w:ind w:firstLineChars="0"/>
      </w:pPr>
      <w:r>
        <w:rPr>
          <w:rFonts w:hint="eastAsia"/>
        </w:rPr>
        <w:t>保证面部识别器和校门能够进行联动。</w:t>
      </w:r>
    </w:p>
    <w:p w14:paraId="3843C2D0" w14:textId="2B473C8C" w:rsidR="00DE09BA" w:rsidRDefault="00DE09BA" w:rsidP="00DE09BA">
      <w:pPr>
        <w:pStyle w:val="a7"/>
        <w:numPr>
          <w:ilvl w:val="2"/>
          <w:numId w:val="2"/>
        </w:numPr>
        <w:ind w:firstLineChars="0"/>
      </w:pPr>
      <w:r>
        <w:rPr>
          <w:rFonts w:hint="eastAsia"/>
        </w:rPr>
        <w:t>保证保安拥有可以手动操作的</w:t>
      </w:r>
      <w:r w:rsidR="00F37B51">
        <w:rPr>
          <w:rFonts w:hint="eastAsia"/>
        </w:rPr>
        <w:t>仪器（校门开关键，遥控器等）。</w:t>
      </w:r>
    </w:p>
    <w:p w14:paraId="44AB45E6" w14:textId="66EA9EF9" w:rsidR="00F37B51" w:rsidRDefault="00F37B51" w:rsidP="00DE09BA">
      <w:pPr>
        <w:pStyle w:val="a7"/>
        <w:numPr>
          <w:ilvl w:val="2"/>
          <w:numId w:val="2"/>
        </w:numPr>
        <w:ind w:firstLineChars="0"/>
      </w:pPr>
      <w:r>
        <w:rPr>
          <w:rFonts w:hint="eastAsia"/>
        </w:rPr>
        <w:t>保证成功之后有语音或音效以及不同语言字幕的提示。</w:t>
      </w:r>
    </w:p>
    <w:p w14:paraId="51E1A7AC" w14:textId="31FC026F" w:rsidR="00F37B51" w:rsidRDefault="00F37B51" w:rsidP="00F37B51">
      <w:pPr>
        <w:pStyle w:val="a7"/>
        <w:numPr>
          <w:ilvl w:val="1"/>
          <w:numId w:val="2"/>
        </w:numPr>
        <w:ind w:firstLineChars="0"/>
      </w:pPr>
      <w:r>
        <w:rPr>
          <w:rFonts w:hint="eastAsia"/>
        </w:rPr>
        <w:t>软件</w:t>
      </w:r>
    </w:p>
    <w:p w14:paraId="57E34D1E" w14:textId="6D311B46" w:rsidR="00F37B51" w:rsidRDefault="00F37B51" w:rsidP="00F37B51">
      <w:pPr>
        <w:pStyle w:val="a7"/>
        <w:numPr>
          <w:ilvl w:val="2"/>
          <w:numId w:val="2"/>
        </w:numPr>
        <w:ind w:firstLineChars="0"/>
      </w:pPr>
      <w:r>
        <w:rPr>
          <w:rFonts w:hint="eastAsia"/>
        </w:rPr>
        <w:lastRenderedPageBreak/>
        <w:t>能够正确传输数据，在出现问题时能够正确且及时地反馈给保安和技术人员。</w:t>
      </w:r>
    </w:p>
    <w:p w14:paraId="0FF036FC" w14:textId="22F2A9C0" w:rsidR="00F37B51" w:rsidRPr="00DE09BA" w:rsidRDefault="00F37B51" w:rsidP="00F37B51">
      <w:pPr>
        <w:pStyle w:val="a7"/>
        <w:numPr>
          <w:ilvl w:val="2"/>
          <w:numId w:val="2"/>
        </w:numPr>
        <w:ind w:firstLineChars="0"/>
        <w:rPr>
          <w:rFonts w:hint="eastAsia"/>
        </w:rPr>
      </w:pPr>
      <w:r>
        <w:rPr>
          <w:rFonts w:hint="eastAsia"/>
        </w:rPr>
        <w:t>具有迭代性，可多次升级。</w:t>
      </w:r>
    </w:p>
    <w:p w14:paraId="38B04292" w14:textId="5266E87D" w:rsidR="00665DA9" w:rsidRDefault="00665DA9" w:rsidP="00665DA9">
      <w:pPr>
        <w:pStyle w:val="2"/>
        <w:numPr>
          <w:ilvl w:val="0"/>
          <w:numId w:val="2"/>
        </w:numPr>
      </w:pPr>
      <w:r>
        <w:rPr>
          <w:rFonts w:hint="eastAsia"/>
        </w:rPr>
        <w:t>技术与数据变元表</w:t>
      </w:r>
    </w:p>
    <w:p w14:paraId="50F1F706" w14:textId="29ACA3FD" w:rsidR="00F37B51" w:rsidRPr="00F37B51" w:rsidRDefault="00F37B51" w:rsidP="00F37B51">
      <w:pPr>
        <w:pStyle w:val="a7"/>
        <w:numPr>
          <w:ilvl w:val="1"/>
          <w:numId w:val="2"/>
        </w:numPr>
        <w:ind w:firstLineChars="0"/>
        <w:rPr>
          <w:rFonts w:hint="eastAsia"/>
        </w:rPr>
      </w:pPr>
      <w:r>
        <w:rPr>
          <w:rFonts w:hint="eastAsia"/>
        </w:rPr>
        <w:t>在识别系统出现问题时，保安和技术人员能够使用特殊身份对校门进行操作和后台系统的修改。</w:t>
      </w:r>
    </w:p>
    <w:p w14:paraId="0C0C2630" w14:textId="5F1BF8F3" w:rsidR="00665DA9" w:rsidRDefault="00665DA9" w:rsidP="00665DA9">
      <w:pPr>
        <w:pStyle w:val="2"/>
        <w:numPr>
          <w:ilvl w:val="0"/>
          <w:numId w:val="2"/>
        </w:numPr>
      </w:pPr>
      <w:r>
        <w:rPr>
          <w:rFonts w:hint="eastAsia"/>
        </w:rPr>
        <w:t>发生频率</w:t>
      </w:r>
    </w:p>
    <w:p w14:paraId="4F2A6C86" w14:textId="5FE1383D" w:rsidR="00F37B51" w:rsidRPr="00F37B51" w:rsidRDefault="00F37B51" w:rsidP="00F37B51">
      <w:pPr>
        <w:pStyle w:val="a7"/>
        <w:numPr>
          <w:ilvl w:val="1"/>
          <w:numId w:val="2"/>
        </w:numPr>
        <w:ind w:firstLineChars="0"/>
        <w:rPr>
          <w:rFonts w:hint="eastAsia"/>
        </w:rPr>
      </w:pPr>
      <w:r>
        <w:rPr>
          <w:rFonts w:hint="eastAsia"/>
        </w:rPr>
        <w:t>取决于出入校门的人数。</w:t>
      </w:r>
    </w:p>
    <w:p w14:paraId="7A215C6B" w14:textId="5491E3FE" w:rsidR="00665DA9" w:rsidRDefault="00665DA9" w:rsidP="00665DA9">
      <w:pPr>
        <w:pStyle w:val="2"/>
        <w:numPr>
          <w:ilvl w:val="0"/>
          <w:numId w:val="2"/>
        </w:numPr>
      </w:pPr>
      <w:r>
        <w:rPr>
          <w:rFonts w:hint="eastAsia"/>
        </w:rPr>
        <w:t>未决问题</w:t>
      </w:r>
    </w:p>
    <w:p w14:paraId="7BE45CEA" w14:textId="7EB9A8F1" w:rsidR="00F37B51" w:rsidRPr="00F37B51" w:rsidRDefault="00F37B51" w:rsidP="00F37B51">
      <w:pPr>
        <w:pStyle w:val="a7"/>
        <w:numPr>
          <w:ilvl w:val="1"/>
          <w:numId w:val="2"/>
        </w:numPr>
        <w:ind w:firstLineChars="0"/>
        <w:rPr>
          <w:rFonts w:hint="eastAsia"/>
        </w:rPr>
      </w:pPr>
      <w:r>
        <w:rPr>
          <w:rFonts w:hint="eastAsia"/>
        </w:rPr>
        <w:t>暂未发现。</w:t>
      </w:r>
    </w:p>
    <w:sectPr w:rsidR="00F37B51" w:rsidRPr="00F37B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EAB3" w14:textId="77777777" w:rsidR="0070509B" w:rsidRDefault="0070509B" w:rsidP="007C0C6A">
      <w:r>
        <w:separator/>
      </w:r>
    </w:p>
  </w:endnote>
  <w:endnote w:type="continuationSeparator" w:id="0">
    <w:p w14:paraId="0215EF0A" w14:textId="77777777" w:rsidR="0070509B" w:rsidRDefault="0070509B" w:rsidP="007C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2656" w14:textId="77777777" w:rsidR="0070509B" w:rsidRDefault="0070509B" w:rsidP="007C0C6A">
      <w:r>
        <w:separator/>
      </w:r>
    </w:p>
  </w:footnote>
  <w:footnote w:type="continuationSeparator" w:id="0">
    <w:p w14:paraId="713FF7AF" w14:textId="77777777" w:rsidR="0070509B" w:rsidRDefault="0070509B" w:rsidP="007C0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E15"/>
    <w:multiLevelType w:val="hybridMultilevel"/>
    <w:tmpl w:val="21AC15F4"/>
    <w:lvl w:ilvl="0" w:tplc="CB6A1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D84132"/>
    <w:multiLevelType w:val="hybridMultilevel"/>
    <w:tmpl w:val="059A3C24"/>
    <w:lvl w:ilvl="0" w:tplc="CB6A1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792FAD"/>
    <w:multiLevelType w:val="hybridMultilevel"/>
    <w:tmpl w:val="DB3078F6"/>
    <w:lvl w:ilvl="0" w:tplc="CB6A1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4A"/>
    <w:rsid w:val="00665DA9"/>
    <w:rsid w:val="0070509B"/>
    <w:rsid w:val="007C0C6A"/>
    <w:rsid w:val="00B40C04"/>
    <w:rsid w:val="00B9064A"/>
    <w:rsid w:val="00CB5589"/>
    <w:rsid w:val="00D75E59"/>
    <w:rsid w:val="00DE09BA"/>
    <w:rsid w:val="00E700B0"/>
    <w:rsid w:val="00F079E4"/>
    <w:rsid w:val="00F37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A3C39"/>
  <w15:chartTrackingRefBased/>
  <w15:docId w15:val="{FFC0FE09-3506-4771-B280-A76895C7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D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C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C6A"/>
    <w:rPr>
      <w:sz w:val="18"/>
      <w:szCs w:val="18"/>
    </w:rPr>
  </w:style>
  <w:style w:type="paragraph" w:styleId="a5">
    <w:name w:val="footer"/>
    <w:basedOn w:val="a"/>
    <w:link w:val="a6"/>
    <w:uiPriority w:val="99"/>
    <w:unhideWhenUsed/>
    <w:rsid w:val="007C0C6A"/>
    <w:pPr>
      <w:tabs>
        <w:tab w:val="center" w:pos="4153"/>
        <w:tab w:val="right" w:pos="8306"/>
      </w:tabs>
      <w:snapToGrid w:val="0"/>
      <w:jc w:val="left"/>
    </w:pPr>
    <w:rPr>
      <w:sz w:val="18"/>
      <w:szCs w:val="18"/>
    </w:rPr>
  </w:style>
  <w:style w:type="character" w:customStyle="1" w:styleId="a6">
    <w:name w:val="页脚 字符"/>
    <w:basedOn w:val="a0"/>
    <w:link w:val="a5"/>
    <w:uiPriority w:val="99"/>
    <w:rsid w:val="007C0C6A"/>
    <w:rPr>
      <w:sz w:val="18"/>
      <w:szCs w:val="18"/>
    </w:rPr>
  </w:style>
  <w:style w:type="character" w:customStyle="1" w:styleId="10">
    <w:name w:val="标题 1 字符"/>
    <w:basedOn w:val="a0"/>
    <w:link w:val="1"/>
    <w:uiPriority w:val="9"/>
    <w:rsid w:val="007C0C6A"/>
    <w:rPr>
      <w:b/>
      <w:bCs/>
      <w:kern w:val="44"/>
      <w:sz w:val="44"/>
      <w:szCs w:val="44"/>
    </w:rPr>
  </w:style>
  <w:style w:type="paragraph" w:styleId="a7">
    <w:name w:val="List Paragraph"/>
    <w:basedOn w:val="a"/>
    <w:uiPriority w:val="34"/>
    <w:qFormat/>
    <w:rsid w:val="007C0C6A"/>
    <w:pPr>
      <w:ind w:firstLineChars="200" w:firstLine="420"/>
    </w:pPr>
  </w:style>
  <w:style w:type="character" w:customStyle="1" w:styleId="20">
    <w:name w:val="标题 2 字符"/>
    <w:basedOn w:val="a0"/>
    <w:link w:val="2"/>
    <w:uiPriority w:val="9"/>
    <w:rsid w:val="00665D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dc:creator>
  <cp:keywords/>
  <dc:description/>
  <cp:lastModifiedBy>h b</cp:lastModifiedBy>
  <cp:revision>6</cp:revision>
  <dcterms:created xsi:type="dcterms:W3CDTF">2021-10-19T12:16:00Z</dcterms:created>
  <dcterms:modified xsi:type="dcterms:W3CDTF">2021-10-19T13:16:00Z</dcterms:modified>
</cp:coreProperties>
</file>