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 xml:space="preserve">Educational 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bookmarkStart w:id="1" w:name="_Hlk115158375"/>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Mohab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Saif Eldin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bookmarkEnd w:id="1"/>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Youssab</w:t>
          </w:r>
          <w:proofErr w:type="spellEnd"/>
          <w:r w:rsidRPr="002C45A6">
            <w:rPr>
              <w:rFonts w:ascii="Berlin Sans FB" w:eastAsia="Calibri" w:hAnsi="Berlin Sans FB" w:cs="Calibri"/>
              <w:color w:val="111111"/>
              <w:sz w:val="32"/>
              <w:szCs w:val="36"/>
            </w:rPr>
            <w:t xml:space="preserve">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45E52148" w14:textId="7C3E8A82" w:rsidR="00B47EF3"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768565" w:history="1">
            <w:r w:rsidR="00B47EF3" w:rsidRPr="009F7A08">
              <w:rPr>
                <w:rStyle w:val="Hyperlink"/>
                <w:rFonts w:ascii="Berlin Sans FB" w:hAnsi="Berlin Sans FB"/>
                <w:noProof/>
              </w:rPr>
              <w:t>Abstract</w:t>
            </w:r>
            <w:r w:rsidR="00B47EF3">
              <w:rPr>
                <w:noProof/>
                <w:webHidden/>
              </w:rPr>
              <w:tab/>
            </w:r>
            <w:r w:rsidR="00B47EF3">
              <w:rPr>
                <w:noProof/>
                <w:webHidden/>
              </w:rPr>
              <w:fldChar w:fldCharType="begin"/>
            </w:r>
            <w:r w:rsidR="00B47EF3">
              <w:rPr>
                <w:noProof/>
                <w:webHidden/>
              </w:rPr>
              <w:instrText xml:space="preserve"> PAGEREF _Toc114768565 \h </w:instrText>
            </w:r>
            <w:r w:rsidR="00B47EF3">
              <w:rPr>
                <w:noProof/>
                <w:webHidden/>
              </w:rPr>
            </w:r>
            <w:r w:rsidR="00B47EF3">
              <w:rPr>
                <w:noProof/>
                <w:webHidden/>
              </w:rPr>
              <w:fldChar w:fldCharType="separate"/>
            </w:r>
            <w:r w:rsidR="00B47EF3">
              <w:rPr>
                <w:noProof/>
                <w:webHidden/>
              </w:rPr>
              <w:t>2</w:t>
            </w:r>
            <w:r w:rsidR="00B47EF3">
              <w:rPr>
                <w:noProof/>
                <w:webHidden/>
              </w:rPr>
              <w:fldChar w:fldCharType="end"/>
            </w:r>
          </w:hyperlink>
        </w:p>
        <w:p w14:paraId="023AABDD" w14:textId="179918CD" w:rsidR="00B47EF3" w:rsidRDefault="00000000">
          <w:pPr>
            <w:pStyle w:val="TOC1"/>
            <w:tabs>
              <w:tab w:val="right" w:leader="dot" w:pos="9350"/>
            </w:tabs>
            <w:rPr>
              <w:rFonts w:eastAsiaTheme="minorEastAsia"/>
              <w:noProof/>
            </w:rPr>
          </w:pPr>
          <w:hyperlink w:anchor="_Toc114768566" w:history="1">
            <w:r w:rsidR="00B47EF3" w:rsidRPr="009F7A08">
              <w:rPr>
                <w:rStyle w:val="Hyperlink"/>
                <w:rFonts w:ascii="Berlin Sans FB" w:hAnsi="Berlin Sans FB"/>
                <w:noProof/>
              </w:rPr>
              <w:t>1 . Chapter one : Introduction</w:t>
            </w:r>
            <w:r w:rsidR="00B47EF3">
              <w:rPr>
                <w:noProof/>
                <w:webHidden/>
              </w:rPr>
              <w:tab/>
            </w:r>
            <w:r w:rsidR="00B47EF3">
              <w:rPr>
                <w:noProof/>
                <w:webHidden/>
              </w:rPr>
              <w:fldChar w:fldCharType="begin"/>
            </w:r>
            <w:r w:rsidR="00B47EF3">
              <w:rPr>
                <w:noProof/>
                <w:webHidden/>
              </w:rPr>
              <w:instrText xml:space="preserve"> PAGEREF _Toc114768566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1FDFF58F" w14:textId="7DEC70D3" w:rsidR="00B47EF3" w:rsidRDefault="00000000">
          <w:pPr>
            <w:pStyle w:val="TOC2"/>
            <w:tabs>
              <w:tab w:val="right" w:leader="dot" w:pos="9350"/>
            </w:tabs>
            <w:rPr>
              <w:rFonts w:eastAsiaTheme="minorEastAsia"/>
              <w:noProof/>
            </w:rPr>
          </w:pPr>
          <w:hyperlink w:anchor="_Toc114768567" w:history="1">
            <w:r w:rsidR="00B47EF3" w:rsidRPr="009F7A08">
              <w:rPr>
                <w:rStyle w:val="Hyperlink"/>
                <w:rFonts w:cstheme="minorHAnsi"/>
                <w:b/>
                <w:bCs/>
                <w:noProof/>
              </w:rPr>
              <w:t>1 . 1 . Background of the project</w:t>
            </w:r>
            <w:r w:rsidR="00B47EF3">
              <w:rPr>
                <w:noProof/>
                <w:webHidden/>
              </w:rPr>
              <w:tab/>
            </w:r>
            <w:r w:rsidR="00B47EF3">
              <w:rPr>
                <w:noProof/>
                <w:webHidden/>
              </w:rPr>
              <w:fldChar w:fldCharType="begin"/>
            </w:r>
            <w:r w:rsidR="00B47EF3">
              <w:rPr>
                <w:noProof/>
                <w:webHidden/>
              </w:rPr>
              <w:instrText xml:space="preserve"> PAGEREF _Toc114768567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6DDC323C" w14:textId="2A7A3CCF" w:rsidR="00B47EF3" w:rsidRDefault="00000000">
          <w:pPr>
            <w:pStyle w:val="TOC2"/>
            <w:tabs>
              <w:tab w:val="right" w:leader="dot" w:pos="9350"/>
            </w:tabs>
            <w:rPr>
              <w:rFonts w:eastAsiaTheme="minorEastAsia"/>
              <w:noProof/>
            </w:rPr>
          </w:pPr>
          <w:hyperlink w:anchor="_Toc114768568" w:history="1">
            <w:r w:rsidR="00B47EF3" w:rsidRPr="009F7A08">
              <w:rPr>
                <w:rStyle w:val="Hyperlink"/>
                <w:rFonts w:cstheme="minorHAnsi"/>
                <w:b/>
                <w:bCs/>
                <w:noProof/>
              </w:rPr>
              <w:t>1 . 2 . problem</w:t>
            </w:r>
            <w:r w:rsidR="00B47EF3">
              <w:rPr>
                <w:noProof/>
                <w:webHidden/>
              </w:rPr>
              <w:tab/>
            </w:r>
            <w:r w:rsidR="00B47EF3">
              <w:rPr>
                <w:noProof/>
                <w:webHidden/>
              </w:rPr>
              <w:fldChar w:fldCharType="begin"/>
            </w:r>
            <w:r w:rsidR="00B47EF3">
              <w:rPr>
                <w:noProof/>
                <w:webHidden/>
              </w:rPr>
              <w:instrText xml:space="preserve"> PAGEREF _Toc114768568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33801CFC" w14:textId="72820B50" w:rsidR="00B47EF3" w:rsidRDefault="00000000">
          <w:pPr>
            <w:pStyle w:val="TOC2"/>
            <w:tabs>
              <w:tab w:val="right" w:leader="dot" w:pos="9350"/>
            </w:tabs>
            <w:rPr>
              <w:rFonts w:eastAsiaTheme="minorEastAsia"/>
              <w:noProof/>
            </w:rPr>
          </w:pPr>
          <w:hyperlink w:anchor="_Toc114768569" w:history="1">
            <w:r w:rsidR="00B47EF3" w:rsidRPr="009F7A08">
              <w:rPr>
                <w:rStyle w:val="Hyperlink"/>
                <w:rFonts w:cstheme="minorHAnsi"/>
                <w:b/>
                <w:bCs/>
                <w:noProof/>
              </w:rPr>
              <w:t>1 . 3 . Objectives</w:t>
            </w:r>
            <w:r w:rsidR="00B47EF3">
              <w:rPr>
                <w:noProof/>
                <w:webHidden/>
              </w:rPr>
              <w:tab/>
            </w:r>
            <w:r w:rsidR="00B47EF3">
              <w:rPr>
                <w:noProof/>
                <w:webHidden/>
              </w:rPr>
              <w:fldChar w:fldCharType="begin"/>
            </w:r>
            <w:r w:rsidR="00B47EF3">
              <w:rPr>
                <w:noProof/>
                <w:webHidden/>
              </w:rPr>
              <w:instrText xml:space="preserve"> PAGEREF _Toc114768569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54E4CCAF" w14:textId="483DBABC" w:rsidR="00B47EF3" w:rsidRDefault="00000000">
          <w:pPr>
            <w:pStyle w:val="TOC2"/>
            <w:tabs>
              <w:tab w:val="right" w:leader="dot" w:pos="9350"/>
            </w:tabs>
            <w:rPr>
              <w:rFonts w:eastAsiaTheme="minorEastAsia"/>
              <w:noProof/>
            </w:rPr>
          </w:pPr>
          <w:hyperlink w:anchor="_Toc114768570" w:history="1">
            <w:r w:rsidR="00B47EF3" w:rsidRPr="009F7A08">
              <w:rPr>
                <w:rStyle w:val="Hyperlink"/>
                <w:rFonts w:cstheme="minorHAnsi"/>
                <w:b/>
                <w:bCs/>
                <w:noProof/>
              </w:rPr>
              <w:t>1 . 4 . Scope</w:t>
            </w:r>
            <w:r w:rsidR="00B47EF3">
              <w:rPr>
                <w:noProof/>
                <w:webHidden/>
              </w:rPr>
              <w:tab/>
            </w:r>
            <w:r w:rsidR="00B47EF3">
              <w:rPr>
                <w:noProof/>
                <w:webHidden/>
              </w:rPr>
              <w:fldChar w:fldCharType="begin"/>
            </w:r>
            <w:r w:rsidR="00B47EF3">
              <w:rPr>
                <w:noProof/>
                <w:webHidden/>
              </w:rPr>
              <w:instrText xml:space="preserve"> PAGEREF _Toc114768570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88D26F2" w14:textId="407D95F0" w:rsidR="00B47EF3" w:rsidRDefault="00000000">
          <w:pPr>
            <w:pStyle w:val="TOC2"/>
            <w:tabs>
              <w:tab w:val="right" w:leader="dot" w:pos="9350"/>
            </w:tabs>
            <w:rPr>
              <w:rFonts w:eastAsiaTheme="minorEastAsia"/>
              <w:noProof/>
            </w:rPr>
          </w:pPr>
          <w:hyperlink w:anchor="_Toc114768571" w:history="1">
            <w:r w:rsidR="00B47EF3" w:rsidRPr="009F7A08">
              <w:rPr>
                <w:rStyle w:val="Hyperlink"/>
                <w:rFonts w:cstheme="minorHAnsi"/>
                <w:b/>
                <w:bCs/>
                <w:noProof/>
              </w:rPr>
              <w:t>1 . 5 . Limitations</w:t>
            </w:r>
            <w:r w:rsidR="00B47EF3">
              <w:rPr>
                <w:noProof/>
                <w:webHidden/>
              </w:rPr>
              <w:tab/>
            </w:r>
            <w:r w:rsidR="00B47EF3">
              <w:rPr>
                <w:noProof/>
                <w:webHidden/>
              </w:rPr>
              <w:fldChar w:fldCharType="begin"/>
            </w:r>
            <w:r w:rsidR="00B47EF3">
              <w:rPr>
                <w:noProof/>
                <w:webHidden/>
              </w:rPr>
              <w:instrText xml:space="preserve"> PAGEREF _Toc114768571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0A1BF5CC" w14:textId="2A9B44C3" w:rsidR="00B47EF3" w:rsidRDefault="00000000">
          <w:pPr>
            <w:pStyle w:val="TOC3"/>
            <w:tabs>
              <w:tab w:val="right" w:leader="dot" w:pos="9350"/>
            </w:tabs>
            <w:rPr>
              <w:rFonts w:eastAsiaTheme="minorEastAsia"/>
              <w:noProof/>
            </w:rPr>
          </w:pPr>
          <w:hyperlink w:anchor="_Toc114768572" w:history="1">
            <w:r w:rsidR="00B47EF3" w:rsidRPr="009F7A08">
              <w:rPr>
                <w:rStyle w:val="Hyperlink"/>
                <w:b/>
                <w:bCs/>
                <w:noProof/>
              </w:rPr>
              <w:t>1.5.1 Minimum device requirement</w:t>
            </w:r>
            <w:r w:rsidR="00B47EF3">
              <w:rPr>
                <w:noProof/>
                <w:webHidden/>
              </w:rPr>
              <w:tab/>
            </w:r>
            <w:r w:rsidR="00B47EF3">
              <w:rPr>
                <w:noProof/>
                <w:webHidden/>
              </w:rPr>
              <w:fldChar w:fldCharType="begin"/>
            </w:r>
            <w:r w:rsidR="00B47EF3">
              <w:rPr>
                <w:noProof/>
                <w:webHidden/>
              </w:rPr>
              <w:instrText xml:space="preserve"> PAGEREF _Toc114768572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DB14B74" w14:textId="79ACE2BD" w:rsidR="00B47EF3" w:rsidRDefault="00000000">
          <w:pPr>
            <w:pStyle w:val="TOC3"/>
            <w:tabs>
              <w:tab w:val="right" w:leader="dot" w:pos="9350"/>
            </w:tabs>
            <w:rPr>
              <w:rFonts w:eastAsiaTheme="minorEastAsia"/>
              <w:noProof/>
            </w:rPr>
          </w:pPr>
          <w:hyperlink w:anchor="_Toc114768573" w:history="1">
            <w:r w:rsidR="00B47EF3" w:rsidRPr="009F7A08">
              <w:rPr>
                <w:rStyle w:val="Hyperlink"/>
                <w:b/>
                <w:bCs/>
                <w:noProof/>
              </w:rPr>
              <w:t>1.5.2 Framework</w:t>
            </w:r>
            <w:r w:rsidR="00B47EF3">
              <w:rPr>
                <w:noProof/>
                <w:webHidden/>
              </w:rPr>
              <w:tab/>
            </w:r>
            <w:r w:rsidR="00B47EF3">
              <w:rPr>
                <w:noProof/>
                <w:webHidden/>
              </w:rPr>
              <w:fldChar w:fldCharType="begin"/>
            </w:r>
            <w:r w:rsidR="00B47EF3">
              <w:rPr>
                <w:noProof/>
                <w:webHidden/>
              </w:rPr>
              <w:instrText xml:space="preserve"> PAGEREF _Toc114768573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45A891C2" w14:textId="2926D586" w:rsidR="00B47EF3" w:rsidRDefault="00000000">
          <w:pPr>
            <w:pStyle w:val="TOC3"/>
            <w:tabs>
              <w:tab w:val="right" w:leader="dot" w:pos="9350"/>
            </w:tabs>
            <w:rPr>
              <w:rFonts w:eastAsiaTheme="minorEastAsia"/>
              <w:noProof/>
            </w:rPr>
          </w:pPr>
          <w:hyperlink w:anchor="_Toc114768574" w:history="1">
            <w:r w:rsidR="00B47EF3" w:rsidRPr="009F7A08">
              <w:rPr>
                <w:rStyle w:val="Hyperlink"/>
                <w:b/>
                <w:bCs/>
                <w:noProof/>
              </w:rPr>
              <w:t>1.5.3 Database</w:t>
            </w:r>
            <w:r w:rsidR="00B47EF3">
              <w:rPr>
                <w:noProof/>
                <w:webHidden/>
              </w:rPr>
              <w:tab/>
            </w:r>
            <w:r w:rsidR="00B47EF3">
              <w:rPr>
                <w:noProof/>
                <w:webHidden/>
              </w:rPr>
              <w:fldChar w:fldCharType="begin"/>
            </w:r>
            <w:r w:rsidR="00B47EF3">
              <w:rPr>
                <w:noProof/>
                <w:webHidden/>
              </w:rPr>
              <w:instrText xml:space="preserve"> PAGEREF _Toc114768574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EEC999D" w14:textId="6D9C1A82" w:rsidR="00B47EF3" w:rsidRDefault="00000000">
          <w:pPr>
            <w:pStyle w:val="TOC1"/>
            <w:tabs>
              <w:tab w:val="right" w:leader="dot" w:pos="9350"/>
            </w:tabs>
            <w:rPr>
              <w:rFonts w:eastAsiaTheme="minorEastAsia"/>
              <w:noProof/>
            </w:rPr>
          </w:pPr>
          <w:hyperlink w:anchor="_Toc114768575" w:history="1">
            <w:r w:rsidR="00B47EF3" w:rsidRPr="009F7A08">
              <w:rPr>
                <w:rStyle w:val="Hyperlink"/>
                <w:rFonts w:ascii="Berlin Sans FB" w:hAnsi="Berlin Sans FB"/>
                <w:noProof/>
              </w:rPr>
              <w:t>2 . Chapter two : Literature Review</w:t>
            </w:r>
            <w:r w:rsidR="00B47EF3">
              <w:rPr>
                <w:noProof/>
                <w:webHidden/>
              </w:rPr>
              <w:tab/>
            </w:r>
            <w:r w:rsidR="00B47EF3">
              <w:rPr>
                <w:noProof/>
                <w:webHidden/>
              </w:rPr>
              <w:fldChar w:fldCharType="begin"/>
            </w:r>
            <w:r w:rsidR="00B47EF3">
              <w:rPr>
                <w:noProof/>
                <w:webHidden/>
              </w:rPr>
              <w:instrText xml:space="preserve"> PAGEREF _Toc114768575 \h </w:instrText>
            </w:r>
            <w:r w:rsidR="00B47EF3">
              <w:rPr>
                <w:noProof/>
                <w:webHidden/>
              </w:rPr>
            </w:r>
            <w:r w:rsidR="00B47EF3">
              <w:rPr>
                <w:noProof/>
                <w:webHidden/>
              </w:rPr>
              <w:fldChar w:fldCharType="separate"/>
            </w:r>
            <w:r w:rsidR="00B47EF3">
              <w:rPr>
                <w:noProof/>
                <w:webHidden/>
              </w:rPr>
              <w:t>5</w:t>
            </w:r>
            <w:r w:rsidR="00B47EF3">
              <w:rPr>
                <w:noProof/>
                <w:webHidden/>
              </w:rPr>
              <w:fldChar w:fldCharType="end"/>
            </w:r>
          </w:hyperlink>
        </w:p>
        <w:p w14:paraId="05CE0996" w14:textId="2BF19000" w:rsidR="00B47EF3" w:rsidRDefault="00000000">
          <w:pPr>
            <w:pStyle w:val="TOC2"/>
            <w:tabs>
              <w:tab w:val="right" w:leader="dot" w:pos="9350"/>
            </w:tabs>
            <w:rPr>
              <w:rFonts w:eastAsiaTheme="minorEastAsia"/>
              <w:noProof/>
            </w:rPr>
          </w:pPr>
          <w:hyperlink w:anchor="_Toc114768576" w:history="1">
            <w:r w:rsidR="00B47EF3" w:rsidRPr="009F7A08">
              <w:rPr>
                <w:rStyle w:val="Hyperlink"/>
                <w:rFonts w:ascii="Berlin Sans FB" w:hAnsi="Berlin Sans FB"/>
                <w:noProof/>
              </w:rPr>
              <w:t>2.3. conclusion</w:t>
            </w:r>
            <w:r w:rsidR="00B47EF3">
              <w:rPr>
                <w:noProof/>
                <w:webHidden/>
              </w:rPr>
              <w:tab/>
            </w:r>
            <w:r w:rsidR="00B47EF3">
              <w:rPr>
                <w:noProof/>
                <w:webHidden/>
              </w:rPr>
              <w:fldChar w:fldCharType="begin"/>
            </w:r>
            <w:r w:rsidR="00B47EF3">
              <w:rPr>
                <w:noProof/>
                <w:webHidden/>
              </w:rPr>
              <w:instrText xml:space="preserve"> PAGEREF _Toc114768576 \h </w:instrText>
            </w:r>
            <w:r w:rsidR="00B47EF3">
              <w:rPr>
                <w:noProof/>
                <w:webHidden/>
              </w:rPr>
            </w:r>
            <w:r w:rsidR="00B47EF3">
              <w:rPr>
                <w:noProof/>
                <w:webHidden/>
              </w:rPr>
              <w:fldChar w:fldCharType="separate"/>
            </w:r>
            <w:r w:rsidR="00B47EF3">
              <w:rPr>
                <w:noProof/>
                <w:webHidden/>
              </w:rPr>
              <w:t>9</w:t>
            </w:r>
            <w:r w:rsidR="00B47EF3">
              <w:rPr>
                <w:noProof/>
                <w:webHidden/>
              </w:rPr>
              <w:fldChar w:fldCharType="end"/>
            </w:r>
          </w:hyperlink>
        </w:p>
        <w:p w14:paraId="4C52622F" w14:textId="19E18AA7" w:rsidR="00B47EF3" w:rsidRDefault="00000000">
          <w:pPr>
            <w:pStyle w:val="TOC1"/>
            <w:tabs>
              <w:tab w:val="right" w:leader="dot" w:pos="9350"/>
            </w:tabs>
            <w:rPr>
              <w:rFonts w:eastAsiaTheme="minorEastAsia"/>
              <w:noProof/>
            </w:rPr>
          </w:pPr>
          <w:hyperlink w:anchor="_Toc114768577" w:history="1">
            <w:r w:rsidR="00B47EF3" w:rsidRPr="009F7A08">
              <w:rPr>
                <w:rStyle w:val="Hyperlink"/>
                <w:rFonts w:ascii="Berlin Sans FB" w:hAnsi="Berlin Sans FB"/>
                <w:noProof/>
              </w:rPr>
              <w:t>3 . Chapter three : Methods</w:t>
            </w:r>
            <w:r w:rsidR="00B47EF3">
              <w:rPr>
                <w:noProof/>
                <w:webHidden/>
              </w:rPr>
              <w:tab/>
            </w:r>
            <w:r w:rsidR="00B47EF3">
              <w:rPr>
                <w:noProof/>
                <w:webHidden/>
              </w:rPr>
              <w:fldChar w:fldCharType="begin"/>
            </w:r>
            <w:r w:rsidR="00B47EF3">
              <w:rPr>
                <w:noProof/>
                <w:webHidden/>
              </w:rPr>
              <w:instrText xml:space="preserve"> PAGEREF _Toc114768577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0F8D82BD" w14:textId="476804C8" w:rsidR="00B47EF3" w:rsidRDefault="00000000">
          <w:pPr>
            <w:pStyle w:val="TOC1"/>
            <w:tabs>
              <w:tab w:val="right" w:leader="dot" w:pos="9350"/>
            </w:tabs>
            <w:rPr>
              <w:rFonts w:eastAsiaTheme="minorEastAsia"/>
              <w:noProof/>
            </w:rPr>
          </w:pPr>
          <w:hyperlink w:anchor="_Toc114768578" w:history="1">
            <w:r w:rsidR="00B47EF3" w:rsidRPr="009F7A08">
              <w:rPr>
                <w:rStyle w:val="Hyperlink"/>
                <w:rFonts w:ascii="Berlin Sans FB" w:hAnsi="Berlin Sans FB"/>
                <w:noProof/>
              </w:rPr>
              <w:t>4 . Chapter four : Results and Discussion</w:t>
            </w:r>
            <w:r w:rsidR="00B47EF3">
              <w:rPr>
                <w:noProof/>
                <w:webHidden/>
              </w:rPr>
              <w:tab/>
            </w:r>
            <w:r w:rsidR="00B47EF3">
              <w:rPr>
                <w:noProof/>
                <w:webHidden/>
              </w:rPr>
              <w:fldChar w:fldCharType="begin"/>
            </w:r>
            <w:r w:rsidR="00B47EF3">
              <w:rPr>
                <w:noProof/>
                <w:webHidden/>
              </w:rPr>
              <w:instrText xml:space="preserve"> PAGEREF _Toc114768578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42DD4216" w14:textId="3E6639F0" w:rsidR="00B47EF3" w:rsidRDefault="00000000">
          <w:pPr>
            <w:pStyle w:val="TOC1"/>
            <w:tabs>
              <w:tab w:val="right" w:leader="dot" w:pos="9350"/>
            </w:tabs>
            <w:rPr>
              <w:rFonts w:eastAsiaTheme="minorEastAsia"/>
              <w:noProof/>
            </w:rPr>
          </w:pPr>
          <w:hyperlink w:anchor="_Toc114768579" w:history="1">
            <w:r w:rsidR="00B47EF3" w:rsidRPr="009F7A08">
              <w:rPr>
                <w:rStyle w:val="Hyperlink"/>
                <w:rFonts w:ascii="Berlin Sans FB" w:hAnsi="Berlin Sans FB"/>
                <w:noProof/>
              </w:rPr>
              <w:t>5 . Chapter five : Conclusion</w:t>
            </w:r>
            <w:r w:rsidR="00B47EF3">
              <w:rPr>
                <w:noProof/>
                <w:webHidden/>
              </w:rPr>
              <w:tab/>
            </w:r>
            <w:r w:rsidR="00B47EF3">
              <w:rPr>
                <w:noProof/>
                <w:webHidden/>
              </w:rPr>
              <w:fldChar w:fldCharType="begin"/>
            </w:r>
            <w:r w:rsidR="00B47EF3">
              <w:rPr>
                <w:noProof/>
                <w:webHidden/>
              </w:rPr>
              <w:instrText xml:space="preserve"> PAGEREF _Toc114768579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3D3D0D06" w14:textId="1F668AE0" w:rsidR="00B47EF3" w:rsidRDefault="00000000">
          <w:pPr>
            <w:pStyle w:val="TOC1"/>
            <w:tabs>
              <w:tab w:val="right" w:leader="dot" w:pos="9350"/>
            </w:tabs>
            <w:rPr>
              <w:rFonts w:eastAsiaTheme="minorEastAsia"/>
              <w:noProof/>
            </w:rPr>
          </w:pPr>
          <w:hyperlink w:anchor="_Toc114768580" w:history="1">
            <w:r w:rsidR="00B47EF3" w:rsidRPr="009F7A08">
              <w:rPr>
                <w:rStyle w:val="Hyperlink"/>
                <w:rFonts w:ascii="Berlin Sans FB" w:hAnsi="Berlin Sans FB"/>
                <w:b/>
                <w:bCs/>
                <w:noProof/>
              </w:rPr>
              <w:t>6 . References</w:t>
            </w:r>
            <w:r w:rsidR="00B47EF3">
              <w:rPr>
                <w:noProof/>
                <w:webHidden/>
              </w:rPr>
              <w:tab/>
            </w:r>
            <w:r w:rsidR="00B47EF3">
              <w:rPr>
                <w:noProof/>
                <w:webHidden/>
              </w:rPr>
              <w:fldChar w:fldCharType="begin"/>
            </w:r>
            <w:r w:rsidR="00B47EF3">
              <w:rPr>
                <w:noProof/>
                <w:webHidden/>
              </w:rPr>
              <w:instrText xml:space="preserve"> PAGEREF _Toc114768580 \h </w:instrText>
            </w:r>
            <w:r w:rsidR="00B47EF3">
              <w:rPr>
                <w:noProof/>
                <w:webHidden/>
              </w:rPr>
            </w:r>
            <w:r w:rsidR="00B47EF3">
              <w:rPr>
                <w:noProof/>
                <w:webHidden/>
              </w:rPr>
              <w:fldChar w:fldCharType="separate"/>
            </w:r>
            <w:r w:rsidR="00B47EF3">
              <w:rPr>
                <w:noProof/>
                <w:webHidden/>
              </w:rPr>
              <w:t>11</w:t>
            </w:r>
            <w:r w:rsidR="00B47EF3">
              <w:rPr>
                <w:noProof/>
                <w:webHidden/>
              </w:rPr>
              <w:fldChar w:fldCharType="end"/>
            </w:r>
          </w:hyperlink>
        </w:p>
        <w:p w14:paraId="505DEB4C" w14:textId="6A298082"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2" w:name="_Toc114768565"/>
      <w:r w:rsidRPr="00B14E32">
        <w:rPr>
          <w:rFonts w:ascii="Berlin Sans FB" w:hAnsi="Berlin Sans FB"/>
          <w:color w:val="0D0D0D" w:themeColor="text1" w:themeTint="F2"/>
          <w:sz w:val="36"/>
          <w:szCs w:val="36"/>
        </w:rPr>
        <w:t>Abstract</w:t>
      </w:r>
      <w:bookmarkEnd w:id="2"/>
    </w:p>
    <w:p w14:paraId="56FF4C2D" w14:textId="2FC2BF4E" w:rsidR="00AE4C12" w:rsidRPr="00881482" w:rsidRDefault="00AE4C12" w:rsidP="00AE4C12">
      <w:pPr>
        <w:rPr>
          <w:sz w:val="24"/>
          <w:szCs w:val="24"/>
        </w:rPr>
      </w:pPr>
    </w:p>
    <w:p w14:paraId="0DEACC71" w14:textId="6D9D6A1F" w:rsidR="00335D6F" w:rsidRPr="00881482" w:rsidRDefault="003A32B1" w:rsidP="00335D6F">
      <w:pPr>
        <w:rPr>
          <w:rFonts w:cstheme="minorHAnsi"/>
          <w:sz w:val="28"/>
          <w:szCs w:val="28"/>
        </w:rPr>
      </w:pPr>
      <w:r w:rsidRPr="00881482">
        <w:rPr>
          <w:rFonts w:cstheme="minorHAnsi"/>
          <w:sz w:val="28"/>
          <w:szCs w:val="28"/>
        </w:rPr>
        <w:t xml:space="preserve">In the 2022s, </w:t>
      </w:r>
      <w:proofErr w:type="gramStart"/>
      <w:r w:rsidRPr="00881482">
        <w:rPr>
          <w:rFonts w:cstheme="minorHAnsi"/>
          <w:sz w:val="28"/>
          <w:szCs w:val="28"/>
        </w:rPr>
        <w:t>it is clear that children</w:t>
      </w:r>
      <w:proofErr w:type="gramEnd"/>
      <w:r w:rsidRPr="00881482">
        <w:rPr>
          <w:rFonts w:cstheme="minorHAnsi"/>
          <w:sz w:val="28"/>
          <w:szCs w:val="28"/>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03B1D28A" w14:textId="77777777" w:rsidR="00335D6F" w:rsidRDefault="00335D6F" w:rsidP="00335D6F">
      <w:pPr>
        <w:rPr>
          <w:sz w:val="28"/>
          <w:szCs w:val="28"/>
        </w:rPr>
      </w:pPr>
    </w:p>
    <w:p w14:paraId="57E6A730" w14:textId="32FCA78A"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3" w:name="_Toc114768566"/>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r w:rsidR="00E610BB">
        <w:rPr>
          <w:rFonts w:ascii="Berlin Sans FB" w:hAnsi="Berlin Sans FB"/>
          <w:color w:val="0D0D0D" w:themeColor="text1" w:themeTint="F2"/>
          <w:sz w:val="36"/>
          <w:szCs w:val="36"/>
        </w:rPr>
        <w:t xml:space="preserve">1 . </w:t>
      </w:r>
      <w:r w:rsidR="009D5583">
        <w:rPr>
          <w:rFonts w:ascii="Berlin Sans FB" w:hAnsi="Berlin Sans FB"/>
          <w:color w:val="0D0D0D" w:themeColor="text1" w:themeTint="F2"/>
          <w:sz w:val="36"/>
          <w:szCs w:val="36"/>
        </w:rPr>
        <w:t>Chapter one : Introduction</w:t>
      </w:r>
      <w:bookmarkEnd w:id="3"/>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4" w:name="_Toc114768567"/>
      <w:r w:rsidRPr="00AE4C12">
        <w:rPr>
          <w:rFonts w:asciiTheme="minorHAnsi" w:hAnsiTheme="minorHAnsi" w:cstheme="minorHAnsi"/>
          <w:b/>
          <w:bCs/>
          <w:color w:val="0D0D0D" w:themeColor="text1" w:themeTint="F2"/>
          <w:sz w:val="28"/>
          <w:szCs w:val="28"/>
        </w:rPr>
        <w:t>1 . 1 . Background of the project</w:t>
      </w:r>
      <w:bookmarkEnd w:id="4"/>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5" w:name="_Toc114768568"/>
      <w:r w:rsidRPr="00AE4C12">
        <w:rPr>
          <w:rFonts w:asciiTheme="minorHAnsi" w:hAnsiTheme="minorHAnsi" w:cstheme="minorHAnsi"/>
          <w:b/>
          <w:bCs/>
          <w:color w:val="0D0D0D" w:themeColor="text1" w:themeTint="F2"/>
          <w:sz w:val="28"/>
          <w:szCs w:val="28"/>
        </w:rPr>
        <w:t>1 . 2 . problem</w:t>
      </w:r>
      <w:bookmarkEnd w:id="5"/>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6" w:name="_Toc114768569"/>
      <w:r w:rsidRPr="00AE4C12">
        <w:rPr>
          <w:rFonts w:asciiTheme="minorHAnsi" w:hAnsiTheme="minorHAnsi" w:cstheme="minorHAnsi"/>
          <w:b/>
          <w:bCs/>
          <w:color w:val="0D0D0D" w:themeColor="text1" w:themeTint="F2"/>
          <w:sz w:val="28"/>
          <w:szCs w:val="28"/>
        </w:rPr>
        <w:lastRenderedPageBreak/>
        <w:t>1 . 3 . Objectives</w:t>
      </w:r>
      <w:bookmarkEnd w:id="6"/>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768570"/>
      <w:r w:rsidRPr="00AE4C12">
        <w:rPr>
          <w:rFonts w:asciiTheme="minorHAnsi" w:hAnsiTheme="minorHAnsi" w:cstheme="minorHAnsi"/>
          <w:b/>
          <w:bCs/>
          <w:color w:val="0D0D0D" w:themeColor="text1" w:themeTint="F2"/>
          <w:sz w:val="28"/>
          <w:szCs w:val="28"/>
        </w:rPr>
        <w:t xml:space="preserve">1 . 4 . </w:t>
      </w:r>
      <w:r w:rsidR="001D5D7F" w:rsidRPr="00AE4C12">
        <w:rPr>
          <w:rFonts w:asciiTheme="minorHAnsi" w:hAnsiTheme="minorHAnsi" w:cstheme="minorHAnsi"/>
          <w:b/>
          <w:bCs/>
          <w:color w:val="0D0D0D" w:themeColor="text1" w:themeTint="F2"/>
          <w:sz w:val="28"/>
          <w:szCs w:val="28"/>
        </w:rPr>
        <w:t>Scope</w:t>
      </w:r>
      <w:bookmarkEnd w:id="7"/>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8" w:name="_Toc114768571"/>
      <w:r w:rsidRPr="00AE4C12">
        <w:rPr>
          <w:rFonts w:asciiTheme="minorHAnsi" w:hAnsiTheme="minorHAnsi" w:cstheme="minorHAnsi"/>
          <w:b/>
          <w:bCs/>
          <w:color w:val="0D0D0D" w:themeColor="text1" w:themeTint="F2"/>
          <w:sz w:val="28"/>
          <w:szCs w:val="28"/>
        </w:rPr>
        <w:t xml:space="preserve">1 . </w:t>
      </w:r>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 Limitation</w:t>
      </w:r>
      <w:r w:rsidR="00E610BB" w:rsidRPr="00AE4C12">
        <w:rPr>
          <w:rFonts w:asciiTheme="minorHAnsi" w:hAnsiTheme="minorHAnsi" w:cstheme="minorHAnsi"/>
          <w:b/>
          <w:bCs/>
          <w:color w:val="0D0D0D" w:themeColor="text1" w:themeTint="F2"/>
          <w:sz w:val="28"/>
          <w:szCs w:val="28"/>
        </w:rPr>
        <w:t>s</w:t>
      </w:r>
      <w:bookmarkEnd w:id="8"/>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9" w:name="_Toc114768572"/>
      <w:r w:rsidRPr="000C3F6D">
        <w:rPr>
          <w:b/>
          <w:bCs/>
          <w:sz w:val="24"/>
          <w:szCs w:val="24"/>
        </w:rPr>
        <w:t xml:space="preserve">1.5.1 </w:t>
      </w:r>
      <w:r w:rsidR="0020226F" w:rsidRPr="000C3F6D">
        <w:rPr>
          <w:b/>
          <w:bCs/>
          <w:sz w:val="24"/>
          <w:szCs w:val="24"/>
        </w:rPr>
        <w:t>Minimum device requirement</w:t>
      </w:r>
      <w:bookmarkEnd w:id="9"/>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10" w:name="_Toc114768573"/>
      <w:r w:rsidRPr="004D6F46">
        <w:rPr>
          <w:b/>
          <w:bCs/>
          <w:sz w:val="24"/>
          <w:szCs w:val="24"/>
        </w:rPr>
        <w:t>1.5.2 Framework</w:t>
      </w:r>
      <w:bookmarkEnd w:id="10"/>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1" w:name="_Toc114768574"/>
      <w:r w:rsidRPr="0020057C">
        <w:rPr>
          <w:b/>
          <w:bCs/>
          <w:sz w:val="24"/>
          <w:szCs w:val="24"/>
        </w:rPr>
        <w:t>1.5.3 Database</w:t>
      </w:r>
      <w:bookmarkEnd w:id="11"/>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2" w:name="_Toc114768575"/>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2 . Chapter two : </w:t>
      </w:r>
      <w:r w:rsidR="003406EF" w:rsidRPr="00FE5A77">
        <w:rPr>
          <w:rFonts w:ascii="Berlin Sans FB" w:hAnsi="Berlin Sans FB"/>
          <w:color w:val="0D0D0D" w:themeColor="text1" w:themeTint="F2"/>
          <w:sz w:val="36"/>
          <w:szCs w:val="36"/>
        </w:rPr>
        <w:t>Literature Review</w:t>
      </w:r>
      <w:bookmarkEnd w:id="12"/>
    </w:p>
    <w:p w14:paraId="129BB98E" w14:textId="28BF0A43" w:rsidR="005E5B2E" w:rsidRDefault="005E5B2E" w:rsidP="003406EF"/>
    <w:p w14:paraId="43F97E29" w14:textId="41A8A7C8" w:rsidR="00244894" w:rsidRPr="00244894" w:rsidRDefault="00B47EF3" w:rsidP="003406EF">
      <w:pPr>
        <w:rPr>
          <w:b/>
          <w:bCs/>
          <w:sz w:val="28"/>
          <w:szCs w:val="28"/>
        </w:rPr>
      </w:pPr>
      <w:r>
        <w:rPr>
          <w:rFonts w:ascii="Berlin Sans FB" w:hAnsi="Berlin Sans FB"/>
          <w:sz w:val="28"/>
          <w:szCs w:val="28"/>
        </w:rPr>
        <w:t xml:space="preserve"> 2 . 1.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13DD2043" w:rsidR="00E43158" w:rsidRDefault="000B68BB" w:rsidP="003406EF">
      <w:pPr>
        <w:rPr>
          <w:b/>
          <w:bCs/>
          <w:sz w:val="24"/>
          <w:szCs w:val="24"/>
        </w:rPr>
      </w:pPr>
      <w:r>
        <w:rPr>
          <w:b/>
          <w:bCs/>
          <w:sz w:val="28"/>
          <w:szCs w:val="28"/>
        </w:rPr>
        <w:t xml:space="preserve">2.2.1. </w:t>
      </w:r>
      <w:r w:rsidR="0097138E" w:rsidRPr="00264B39">
        <w:rPr>
          <w:b/>
          <w:bCs/>
          <w:sz w:val="24"/>
          <w:szCs w:val="24"/>
        </w:rPr>
        <w:t>why education for children?</w:t>
      </w:r>
      <w:r w:rsidR="00E36566" w:rsidRPr="00264B39">
        <w:rPr>
          <w:b/>
          <w:bCs/>
          <w:sz w:val="24"/>
          <w:szCs w:val="24"/>
        </w:rPr>
        <w:t xml:space="preserve"> </w:t>
      </w:r>
    </w:p>
    <w:p w14:paraId="7FF929F7" w14:textId="734FB71F" w:rsidR="00C2730D" w:rsidRDefault="00C2730D" w:rsidP="00C2730D">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6B4CC63F" w14:textId="2C7E0355" w:rsidR="00C2730D" w:rsidRDefault="00C2730D" w:rsidP="00C2730D">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699BDEC4" w14:textId="72FC4785" w:rsidR="00C2730D" w:rsidRDefault="00C2730D" w:rsidP="00C2730D">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252B586C" w14:textId="31B38E89" w:rsidR="00C2730D" w:rsidRDefault="00C2730D" w:rsidP="00C2730D">
      <w:r>
        <w:t xml:space="preserve">So, we </w:t>
      </w:r>
      <w:proofErr w:type="gramStart"/>
      <w:r>
        <w:t>have to</w:t>
      </w:r>
      <w:proofErr w:type="gramEnd"/>
      <w:r>
        <w:t xml:space="preserve"> adapt to this new era and participate in it and make our own mark.</w:t>
      </w:r>
    </w:p>
    <w:p w14:paraId="19069A77" w14:textId="2D60971B" w:rsidR="00C2730D" w:rsidRDefault="00C2730D" w:rsidP="00C2730D"/>
    <w:p w14:paraId="6D91B269" w14:textId="09764A8D" w:rsidR="00C2730D" w:rsidRDefault="00C2730D" w:rsidP="00C2730D"/>
    <w:p w14:paraId="1A16C5FD" w14:textId="77777777" w:rsidR="00C2730D" w:rsidRPr="00C2730D" w:rsidRDefault="00C2730D" w:rsidP="00C2730D"/>
    <w:p w14:paraId="34BCBD79" w14:textId="5350BF70" w:rsidR="00244894" w:rsidRDefault="000B68BB" w:rsidP="003406EF">
      <w:pPr>
        <w:rPr>
          <w:b/>
          <w:bCs/>
          <w:sz w:val="24"/>
          <w:szCs w:val="24"/>
        </w:rPr>
      </w:pPr>
      <w:r>
        <w:rPr>
          <w:b/>
          <w:bCs/>
          <w:sz w:val="28"/>
          <w:szCs w:val="28"/>
        </w:rPr>
        <w:lastRenderedPageBreak/>
        <w:t xml:space="preserve">2.2.2. </w:t>
      </w:r>
      <w:r w:rsidR="00244894" w:rsidRPr="00264B39">
        <w:rPr>
          <w:b/>
          <w:bCs/>
          <w:sz w:val="24"/>
          <w:szCs w:val="24"/>
        </w:rPr>
        <w:t>The mobile educational apps</w:t>
      </w:r>
    </w:p>
    <w:p w14:paraId="641868F8" w14:textId="77777777" w:rsidR="00565D90" w:rsidRDefault="00565D90" w:rsidP="00565D90">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177FCFAF" w14:textId="77777777" w:rsidR="00565D90" w:rsidRDefault="00565D90" w:rsidP="00565D90">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5BCD0AEC" w14:textId="1D4F1B08" w:rsidR="00C2730D" w:rsidRPr="00565D90" w:rsidRDefault="00565D90" w:rsidP="00565D90">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50AD2030" w14:textId="6CD97D6B" w:rsidR="00244894" w:rsidRDefault="000B68BB" w:rsidP="003406EF">
      <w:pPr>
        <w:rPr>
          <w:b/>
          <w:bCs/>
          <w:sz w:val="24"/>
          <w:szCs w:val="24"/>
        </w:rPr>
      </w:pPr>
      <w:r>
        <w:rPr>
          <w:b/>
          <w:bCs/>
          <w:sz w:val="28"/>
          <w:szCs w:val="28"/>
        </w:rPr>
        <w:t xml:space="preserve">2.2.3. </w:t>
      </w:r>
      <w:r w:rsidR="00244894" w:rsidRPr="00264B39">
        <w:rPr>
          <w:b/>
          <w:bCs/>
          <w:sz w:val="24"/>
          <w:szCs w:val="24"/>
        </w:rPr>
        <w:t>The important role of using mobile apps in education</w:t>
      </w:r>
    </w:p>
    <w:p w14:paraId="75D258C0" w14:textId="77777777" w:rsidR="00A61F56" w:rsidRDefault="00A61F56" w:rsidP="00A61F56">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1A3C60C" w14:textId="77777777" w:rsidR="00A61F56" w:rsidRDefault="00A61F56" w:rsidP="00A61F56">
      <w:r>
        <w:t xml:space="preserve">Thus, mobile apps have progressively become the most interactive and constructive way to attract students to study and enhance their productivity. </w:t>
      </w:r>
    </w:p>
    <w:p w14:paraId="25656184" w14:textId="665FB9F7" w:rsidR="00A61F56" w:rsidRDefault="00A61F56" w:rsidP="00A61F56">
      <w:r>
        <w:t>Therefore, some of the key benefits of adopting mobile educational apps include the following:</w:t>
      </w:r>
    </w:p>
    <w:p w14:paraId="3D5AD128" w14:textId="77777777" w:rsidR="00A61F56" w:rsidRPr="00A61F56" w:rsidRDefault="00A61F56" w:rsidP="00A61F56">
      <w:pPr>
        <w:rPr>
          <w:b/>
          <w:bCs/>
        </w:rPr>
      </w:pPr>
      <w:r w:rsidRPr="00A61F56">
        <w:rPr>
          <w:b/>
          <w:bCs/>
        </w:rPr>
        <w:t xml:space="preserve">Interactive learning: </w:t>
      </w:r>
    </w:p>
    <w:p w14:paraId="6016BAF4" w14:textId="5C5C5D98" w:rsidR="00A61F56" w:rsidRDefault="00A61F56" w:rsidP="00A61F56">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w:t>
      </w:r>
      <w:r w:rsidR="00881482">
        <w:t xml:space="preserve"> [9]</w:t>
      </w:r>
      <w:r>
        <w:t>.</w:t>
      </w:r>
    </w:p>
    <w:p w14:paraId="6EAD63AF" w14:textId="57AEC245" w:rsidR="000B68BB" w:rsidRPr="00565D90" w:rsidRDefault="00A61F56" w:rsidP="00A61F56">
      <w:r>
        <w:t>These apps ensure interactive and effective learning, by transforming boring lessons and helping the students to visualize each and everything.</w:t>
      </w:r>
    </w:p>
    <w:p w14:paraId="15335CD2" w14:textId="77777777" w:rsidR="00881482" w:rsidRPr="00881482" w:rsidRDefault="00881482" w:rsidP="003406EF">
      <w:pPr>
        <w:rPr>
          <w:b/>
          <w:bCs/>
        </w:rPr>
      </w:pPr>
      <w:r w:rsidRPr="00881482">
        <w:rPr>
          <w:b/>
          <w:bCs/>
        </w:rPr>
        <w:t>Availability:</w:t>
      </w:r>
    </w:p>
    <w:p w14:paraId="4327F766" w14:textId="0468F3DC" w:rsidR="00881482" w:rsidRDefault="00881482" w:rsidP="003406EF">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0F9B99BC" w14:textId="46CF4777" w:rsidR="000B68BB" w:rsidRDefault="00881482" w:rsidP="003406EF">
      <w:r>
        <w:t xml:space="preserve"> Thus, educational apps work the best regarding this issue, as they are always available, and the students can study at their convenience [9].</w:t>
      </w:r>
    </w:p>
    <w:p w14:paraId="4802799B" w14:textId="22000D59" w:rsidR="00881482" w:rsidRDefault="00881482" w:rsidP="003406EF"/>
    <w:p w14:paraId="770CC13B" w14:textId="3F5DF396" w:rsidR="00881482" w:rsidRDefault="00881482" w:rsidP="003406EF"/>
    <w:p w14:paraId="1256A4C6" w14:textId="77777777" w:rsidR="00881482" w:rsidRPr="00565D90" w:rsidRDefault="00881482" w:rsidP="003406EF">
      <w:pPr>
        <w:rPr>
          <w:lang w:bidi="ar-EG"/>
        </w:rPr>
      </w:pPr>
    </w:p>
    <w:p w14:paraId="1F35C5EB" w14:textId="77777777" w:rsidR="00881482" w:rsidRPr="00881482" w:rsidRDefault="00881482" w:rsidP="003406EF">
      <w:pPr>
        <w:rPr>
          <w:b/>
          <w:bCs/>
        </w:rPr>
      </w:pPr>
      <w:r w:rsidRPr="00881482">
        <w:rPr>
          <w:b/>
          <w:bCs/>
        </w:rPr>
        <w:lastRenderedPageBreak/>
        <w:t>Portability:</w:t>
      </w:r>
    </w:p>
    <w:p w14:paraId="024A5491" w14:textId="0EC5E302" w:rsidR="00881482" w:rsidRDefault="00881482" w:rsidP="003406EF">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14D30C26" w14:textId="789AE14A" w:rsidR="000B68BB" w:rsidRPr="00264B39" w:rsidRDefault="00881482" w:rsidP="00881482">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F3DFB9D" w14:textId="4A976DE0" w:rsidR="0097138E" w:rsidRPr="00264B39" w:rsidRDefault="000B68BB" w:rsidP="003406EF">
      <w:pPr>
        <w:rPr>
          <w:b/>
          <w:bCs/>
          <w:sz w:val="24"/>
          <w:szCs w:val="24"/>
        </w:rPr>
      </w:pPr>
      <w:r>
        <w:rPr>
          <w:b/>
          <w:bCs/>
          <w:sz w:val="28"/>
          <w:szCs w:val="28"/>
        </w:rPr>
        <w:t xml:space="preserve">2.2.4. </w:t>
      </w:r>
      <w:r w:rsidR="0097138E" w:rsidRPr="00264B39">
        <w:rPr>
          <w:b/>
          <w:bCs/>
          <w:sz w:val="24"/>
          <w:szCs w:val="24"/>
        </w:rPr>
        <w:t>Design and its effects on the mobile educational apps</w:t>
      </w:r>
      <w:r w:rsidR="00E36566" w:rsidRPr="00264B39">
        <w:rPr>
          <w:b/>
          <w:bCs/>
          <w:sz w:val="24"/>
          <w:szCs w:val="24"/>
        </w:rPr>
        <w:t xml:space="preserve"> </w:t>
      </w:r>
    </w:p>
    <w:p w14:paraId="15C718A3" w14:textId="08DD23C3" w:rsidR="00CF6B67" w:rsidRDefault="00CF6B67" w:rsidP="00CF6B67">
      <w:r>
        <w:t xml:space="preserve">There are many people living in our country. </w:t>
      </w:r>
      <w:r w:rsidR="00A61F56">
        <w:t>Most</w:t>
      </w:r>
      <w:r>
        <w:t xml:space="preserve">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1208D878" w14:textId="28264375" w:rsidR="00CF6B67" w:rsidRDefault="00CF6B67" w:rsidP="00CF6B67">
      <w:r>
        <w:t>Designing for UI and UX is closely tied to the academic field of Human-Computer Interaction (HCI). For HCI research, practice, and teaching, user interface design is essential. Don Norman I initially coined the phrase "user experience" (UX)</w:t>
      </w:r>
      <w:r w:rsidR="00A61F56">
        <w:t xml:space="preserve"> [14]</w:t>
      </w:r>
      <w:r>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A61F56">
        <w:t xml:space="preserve"> [13]</w:t>
      </w:r>
      <w:r>
        <w:t>.</w:t>
      </w:r>
    </w:p>
    <w:p w14:paraId="7865305C" w14:textId="56394C7F" w:rsidR="00CF6B67" w:rsidRDefault="00CF6B67" w:rsidP="00CF6B67">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5CFD1F2C" w14:textId="6F389188" w:rsidR="00CF6B67" w:rsidRDefault="00CF6B67" w:rsidP="00CF6B67">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 .</w:t>
      </w:r>
    </w:p>
    <w:p w14:paraId="75A1CE99" w14:textId="5EB8A999" w:rsidR="00CF6B67" w:rsidRDefault="00CF6B67" w:rsidP="00CF6B67">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5B7FA7D6" w14:textId="65A1003F" w:rsidR="00CF6B67" w:rsidRDefault="00CF6B67" w:rsidP="00CF6B67">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522754D" w14:textId="26B1AC75" w:rsidR="000B68BB" w:rsidRPr="00A61F56" w:rsidRDefault="00CF6B67" w:rsidP="00A61F56">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w:t>
      </w:r>
      <w:r w:rsidR="00A61F56">
        <w:t xml:space="preserve"> [12]</w:t>
      </w:r>
      <w:r>
        <w:t xml:space="preserve"> Enhancements in these areas can be employed in practical design to raise learning effectiveness and interest</w:t>
      </w:r>
    </w:p>
    <w:p w14:paraId="44E36E3A" w14:textId="6B8B5DFA" w:rsidR="00264B39" w:rsidRPr="00264B39" w:rsidRDefault="000B68BB" w:rsidP="00264B39">
      <w:pPr>
        <w:rPr>
          <w:rFonts w:cstheme="minorHAnsi"/>
          <w:b/>
          <w:bCs/>
          <w:sz w:val="24"/>
          <w:szCs w:val="24"/>
        </w:rPr>
      </w:pPr>
      <w:r>
        <w:rPr>
          <w:b/>
          <w:bCs/>
          <w:sz w:val="28"/>
          <w:szCs w:val="28"/>
        </w:rPr>
        <w:t xml:space="preserve">2.2.5. </w:t>
      </w:r>
      <w:r w:rsidR="0097138E" w:rsidRPr="00264B39">
        <w:rPr>
          <w:rFonts w:cstheme="minorHAnsi"/>
          <w:b/>
          <w:bCs/>
          <w:sz w:val="24"/>
          <w:szCs w:val="24"/>
        </w:rPr>
        <w:t>Why the games?</w:t>
      </w:r>
    </w:p>
    <w:p w14:paraId="640878E4" w14:textId="77777777" w:rsidR="00264B39" w:rsidRDefault="00264B39" w:rsidP="00264B39">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12CC5B9E" w14:textId="68C1D0F0" w:rsidR="00264B39" w:rsidRPr="00881482" w:rsidRDefault="00264B39" w:rsidP="00881482">
      <w:pPr>
        <w:pStyle w:val="ListParagraph"/>
        <w:rPr>
          <w:rFonts w:ascii="Berlin Sans FB" w:eastAsiaTheme="majorEastAsia" w:hAnsi="Berlin Sans FB" w:cstheme="majorBidi"/>
          <w:sz w:val="28"/>
          <w:szCs w:val="28"/>
        </w:rPr>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01F25F83" w14:textId="77777777" w:rsidR="00EE5FED" w:rsidRDefault="00EE5FED" w:rsidP="00EE5FED">
      <w:pPr>
        <w:rPr>
          <w:rFonts w:cstheme="minorHAnsi"/>
          <w:b/>
          <w:bCs/>
          <w:sz w:val="28"/>
          <w:szCs w:val="28"/>
        </w:rPr>
      </w:pPr>
      <w:r>
        <w:rPr>
          <w:rFonts w:cstheme="minorHAnsi"/>
          <w:b/>
          <w:bCs/>
          <w:sz w:val="28"/>
          <w:szCs w:val="28"/>
        </w:rPr>
        <w:lastRenderedPageBreak/>
        <w:t xml:space="preserve">2.2.4. Past and Present of Educational Mobile Applications </w:t>
      </w:r>
      <w:r>
        <w:rPr>
          <w:rFonts w:cstheme="minorHAnsi" w:hint="cs"/>
          <w:b/>
          <w:bCs/>
          <w:sz w:val="28"/>
          <w:szCs w:val="28"/>
          <w:rtl/>
        </w:rPr>
        <w:t xml:space="preserve"> // </w:t>
      </w:r>
      <w:r>
        <w:rPr>
          <w:rFonts w:cstheme="minorHAnsi"/>
          <w:b/>
          <w:bCs/>
          <w:sz w:val="28"/>
          <w:szCs w:val="28"/>
        </w:rPr>
        <w:t>Mohab</w:t>
      </w:r>
    </w:p>
    <w:p w14:paraId="4A46CB8D" w14:textId="77777777" w:rsidR="00EE5FED" w:rsidRDefault="00EE5FED" w:rsidP="00EE5FED">
      <w:pPr>
        <w:rPr>
          <w:rFonts w:cstheme="minorHAnsi"/>
          <w:b/>
          <w:bCs/>
          <w:sz w:val="28"/>
          <w:szCs w:val="28"/>
        </w:rPr>
      </w:pPr>
      <w:r>
        <w:rPr>
          <w:rFonts w:cstheme="minorHAnsi"/>
          <w:b/>
          <w:bCs/>
          <w:sz w:val="28"/>
          <w:szCs w:val="28"/>
        </w:rPr>
        <w:t xml:space="preserve">2.2.6. Using </w:t>
      </w:r>
      <w:r>
        <w:rPr>
          <w:rFonts w:cstheme="minorHAnsi" w:hint="cs"/>
          <w:b/>
          <w:bCs/>
          <w:sz w:val="28"/>
          <w:szCs w:val="28"/>
        </w:rPr>
        <w:t>a</w:t>
      </w:r>
      <w:r>
        <w:rPr>
          <w:rFonts w:cstheme="minorHAnsi" w:hint="cs"/>
          <w:b/>
          <w:bCs/>
          <w:sz w:val="28"/>
          <w:szCs w:val="28"/>
          <w:rtl/>
        </w:rPr>
        <w:t xml:space="preserve"> </w:t>
      </w:r>
      <w:r>
        <w:rPr>
          <w:rFonts w:cstheme="minorHAnsi"/>
          <w:b/>
          <w:bCs/>
          <w:sz w:val="28"/>
          <w:szCs w:val="28"/>
        </w:rPr>
        <w:t>reward system</w:t>
      </w:r>
      <w:r>
        <w:rPr>
          <w:rFonts w:cstheme="minorHAnsi" w:hint="cs"/>
          <w:b/>
          <w:bCs/>
          <w:sz w:val="28"/>
          <w:szCs w:val="28"/>
          <w:rtl/>
        </w:rPr>
        <w:t xml:space="preserve"> // </w:t>
      </w:r>
      <w:r>
        <w:rPr>
          <w:rFonts w:cstheme="minorHAnsi"/>
          <w:b/>
          <w:bCs/>
          <w:sz w:val="28"/>
          <w:szCs w:val="28"/>
        </w:rPr>
        <w:t xml:space="preserve"> Badri</w:t>
      </w:r>
    </w:p>
    <w:p w14:paraId="18FBCB73" w14:textId="77777777" w:rsidR="00EE5FED" w:rsidRDefault="00EE5FED" w:rsidP="00EE5FED">
      <w:pPr>
        <w:rPr>
          <w:rFonts w:cstheme="minorHAnsi"/>
          <w:b/>
          <w:bCs/>
          <w:sz w:val="28"/>
          <w:szCs w:val="28"/>
          <w:rtl/>
        </w:rPr>
      </w:pPr>
      <w:r>
        <w:rPr>
          <w:rFonts w:cstheme="minorHAnsi"/>
          <w:b/>
          <w:bCs/>
          <w:sz w:val="28"/>
          <w:szCs w:val="28"/>
        </w:rPr>
        <w:t>2.2.7. Effect of the game on children // Saif</w:t>
      </w:r>
    </w:p>
    <w:p w14:paraId="0EB8C27D" w14:textId="77777777" w:rsidR="00EE5FED" w:rsidRDefault="00EE5FED" w:rsidP="00EE5FED">
      <w:pPr>
        <w:rPr>
          <w:rFonts w:cstheme="minorHAnsi"/>
          <w:b/>
          <w:bCs/>
          <w:sz w:val="28"/>
          <w:szCs w:val="28"/>
        </w:rPr>
      </w:pPr>
      <w:r>
        <w:rPr>
          <w:rFonts w:cstheme="minorHAnsi"/>
          <w:b/>
          <w:bCs/>
          <w:sz w:val="28"/>
          <w:szCs w:val="28"/>
        </w:rPr>
        <w:t>2.2.8. What is suitable educational content for children? // Mohab</w:t>
      </w:r>
    </w:p>
    <w:p w14:paraId="6109E25E" w14:textId="77777777" w:rsidR="00EE5FED" w:rsidRDefault="00EE5FED" w:rsidP="00EE5FED">
      <w:pPr>
        <w:rPr>
          <w:rFonts w:cstheme="minorHAnsi"/>
          <w:b/>
          <w:bCs/>
          <w:sz w:val="28"/>
          <w:szCs w:val="28"/>
        </w:rPr>
      </w:pPr>
      <w:r>
        <w:rPr>
          <w:rFonts w:cstheme="minorHAnsi"/>
          <w:b/>
          <w:bCs/>
          <w:sz w:val="28"/>
          <w:szCs w:val="28"/>
        </w:rPr>
        <w:t>2.2.9. choosing frameworks // Saif</w:t>
      </w:r>
    </w:p>
    <w:p w14:paraId="3D371C98" w14:textId="77777777" w:rsidR="00881482" w:rsidRPr="00881482" w:rsidRDefault="00881482" w:rsidP="00881482">
      <w:pPr>
        <w:rPr>
          <w:b/>
          <w:bCs/>
          <w:sz w:val="24"/>
          <w:szCs w:val="24"/>
        </w:rPr>
      </w:pPr>
    </w:p>
    <w:bookmarkStart w:id="13" w:name="_Toc114768576"/>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r w:rsidR="00264B39">
        <w:rPr>
          <w:rFonts w:ascii="Berlin Sans FB" w:hAnsi="Berlin Sans FB"/>
          <w:color w:val="auto"/>
          <w:sz w:val="28"/>
          <w:szCs w:val="28"/>
        </w:rPr>
        <w:t xml:space="preserve">2.3. </w:t>
      </w:r>
      <w:r w:rsidR="00244894">
        <w:rPr>
          <w:rFonts w:ascii="Berlin Sans FB" w:hAnsi="Berlin Sans FB"/>
          <w:color w:val="auto"/>
          <w:sz w:val="28"/>
          <w:szCs w:val="28"/>
        </w:rPr>
        <w:t>conclusion</w:t>
      </w:r>
      <w:bookmarkEnd w:id="13"/>
      <w:r w:rsidR="00244894">
        <w:rPr>
          <w:rFonts w:ascii="Berlin Sans FB" w:hAnsi="Berlin Sans FB"/>
          <w:color w:val="auto"/>
          <w:sz w:val="28"/>
          <w:szCs w:val="28"/>
        </w:rPr>
        <w:t xml:space="preserve"> </w:t>
      </w:r>
    </w:p>
    <w:p w14:paraId="5FDCD709" w14:textId="0EAA8DE0" w:rsidR="00881482" w:rsidRDefault="00881482" w:rsidP="005E5B2E">
      <w:r>
        <w:br w:type="page"/>
      </w:r>
    </w:p>
    <w:p w14:paraId="40117EC0"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4" w:name="_Toc114768577"/>
      <w:r>
        <w:rPr>
          <w:rFonts w:ascii="Berlin Sans FB" w:hAnsi="Berlin Sans FB"/>
          <w:color w:val="0D0D0D" w:themeColor="text1" w:themeTint="F2"/>
          <w:sz w:val="36"/>
          <w:szCs w:val="36"/>
        </w:rPr>
        <w:t xml:space="preserve">3 . Chapter three : </w:t>
      </w:r>
      <w:r w:rsidRPr="00FE5A77">
        <w:rPr>
          <w:rFonts w:ascii="Berlin Sans FB" w:hAnsi="Berlin Sans FB"/>
          <w:color w:val="0D0D0D" w:themeColor="text1" w:themeTint="F2"/>
          <w:sz w:val="36"/>
          <w:szCs w:val="36"/>
        </w:rPr>
        <w:t>Methods</w:t>
      </w:r>
      <w:bookmarkEnd w:id="14"/>
    </w:p>
    <w:bookmarkStart w:id="15" w:name="_Toc114768578"/>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4 . Chapter four : </w:t>
      </w:r>
      <w:r w:rsidR="003406EF" w:rsidRPr="00FE5A77">
        <w:rPr>
          <w:rFonts w:ascii="Berlin Sans FB" w:hAnsi="Berlin Sans FB"/>
          <w:color w:val="0D0D0D" w:themeColor="text1" w:themeTint="F2"/>
          <w:sz w:val="36"/>
          <w:szCs w:val="36"/>
        </w:rPr>
        <w:t>Results and Discussion</w:t>
      </w:r>
      <w:bookmarkEnd w:id="15"/>
    </w:p>
    <w:p w14:paraId="681956A8" w14:textId="3955E9F5" w:rsidR="003406EF" w:rsidRDefault="003406EF" w:rsidP="003A32B1">
      <w:pPr>
        <w:pStyle w:val="Heading1"/>
        <w:rPr>
          <w:rFonts w:ascii="Berlin Sans FB" w:hAnsi="Berlin Sans FB"/>
          <w:color w:val="0D0D0D" w:themeColor="text1" w:themeTint="F2"/>
          <w:sz w:val="36"/>
          <w:szCs w:val="36"/>
        </w:rPr>
      </w:pPr>
      <w:bookmarkStart w:id="16" w:name="_Toc114768579"/>
      <w:r>
        <w:rPr>
          <w:rFonts w:ascii="Berlin Sans FB" w:hAnsi="Berlin Sans FB"/>
          <w:color w:val="0D0D0D" w:themeColor="text1" w:themeTint="F2"/>
          <w:sz w:val="36"/>
          <w:szCs w:val="36"/>
        </w:rPr>
        <w:t xml:space="preserve">5 . Chapter five : </w:t>
      </w:r>
      <w:r w:rsidRPr="00FE5A77">
        <w:rPr>
          <w:rFonts w:ascii="Berlin Sans FB" w:hAnsi="Berlin Sans FB"/>
          <w:color w:val="0D0D0D" w:themeColor="text1" w:themeTint="F2"/>
          <w:sz w:val="36"/>
          <w:szCs w:val="36"/>
        </w:rPr>
        <w:t>Conclusion</w:t>
      </w:r>
      <w:bookmarkEnd w:id="16"/>
    </w:p>
    <w:p w14:paraId="2FFD201D" w14:textId="6CC8572C" w:rsidR="00881482" w:rsidRDefault="00881482" w:rsidP="00881482">
      <w:r>
        <w:br w:type="page"/>
      </w:r>
    </w:p>
    <w:p w14:paraId="5CC52E04" w14:textId="77777777" w:rsidR="00881482" w:rsidRPr="00881482" w:rsidRDefault="00881482" w:rsidP="00881482"/>
    <w:p w14:paraId="2F1E69D0" w14:textId="1F8FF155" w:rsidR="003406EF" w:rsidRPr="00881482" w:rsidRDefault="00881482" w:rsidP="003406EF">
      <w:pPr>
        <w:pStyle w:val="Heading1"/>
        <w:rPr>
          <w:rFonts w:ascii="Berlin Sans FB" w:hAnsi="Berlin Sans FB"/>
          <w:b/>
          <w:bCs/>
          <w:color w:val="0D0D0D" w:themeColor="text1" w:themeTint="F2"/>
          <w:sz w:val="40"/>
          <w:szCs w:val="40"/>
        </w:rPr>
      </w:pPr>
      <w:bookmarkStart w:id="17" w:name="_Toc114768580"/>
      <w:r w:rsidRPr="00881482">
        <w:rPr>
          <w:rFonts w:ascii="Berlin Sans FB" w:hAnsi="Berlin Sans FB"/>
          <w:b/>
          <w:bCs/>
          <w:color w:val="0D0D0D" w:themeColor="text1" w:themeTint="F2"/>
          <w:sz w:val="40"/>
          <w:szCs w:val="40"/>
        </w:rPr>
        <w:t xml:space="preserve">6 . </w:t>
      </w:r>
      <w:r w:rsidR="003406EF" w:rsidRPr="00881482">
        <w:rPr>
          <w:rFonts w:ascii="Berlin Sans FB" w:hAnsi="Berlin Sans FB"/>
          <w:b/>
          <w:bCs/>
          <w:color w:val="0D0D0D" w:themeColor="text1" w:themeTint="F2"/>
          <w:sz w:val="40"/>
          <w:szCs w:val="40"/>
        </w:rPr>
        <w:t>References</w:t>
      </w:r>
      <w:bookmarkEnd w:id="17"/>
    </w:p>
    <w:p w14:paraId="7029FCD4" w14:textId="77777777" w:rsidR="00881482" w:rsidRPr="00881482" w:rsidRDefault="00881482" w:rsidP="00881482">
      <w:bookmarkStart w:id="18" w:name="_Hlk115169280"/>
    </w:p>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Mlumun,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6C111E" w:rsidR="00E3760E" w:rsidRDefault="003C7D96" w:rsidP="003406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proofErr w:type="spellStart"/>
      <w:r w:rsidRPr="003C7D96">
        <w:t>Narzikulovich</w:t>
      </w:r>
      <w:proofErr w:type="spellEnd"/>
      <w:r w:rsidRPr="003C7D96">
        <w:t>, N. N. .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w:t>
      </w:r>
      <w:proofErr w:type="gramStart"/>
      <w:r>
        <w:rPr>
          <w:rFonts w:ascii="Arial" w:hAnsi="Arial" w:cs="Arial"/>
          <w:color w:val="222222"/>
          <w:sz w:val="20"/>
          <w:szCs w:val="20"/>
          <w:shd w:val="clear" w:color="auto" w:fill="FFFFFF"/>
        </w:rPr>
        <w:t>engagement</w:t>
      </w:r>
      <w:proofErr w:type="gramEnd"/>
      <w:r>
        <w:rPr>
          <w:rFonts w:ascii="Arial" w:hAnsi="Arial" w:cs="Arial"/>
          <w:color w:val="222222"/>
          <w:sz w:val="20"/>
          <w:szCs w:val="20"/>
          <w:shd w:val="clear" w:color="auto" w:fill="FFFFFF"/>
        </w:rPr>
        <w:t xml:space="preserve">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6846C6F" w:rsidR="00E3760E" w:rsidRDefault="00E3760E" w:rsidP="00E376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Game </w:t>
      </w:r>
      <w:proofErr w:type="gramStart"/>
      <w:r>
        <w:rPr>
          <w:rFonts w:ascii="Arial" w:hAnsi="Arial" w:cs="Arial"/>
          <w:color w:val="222222"/>
          <w:sz w:val="20"/>
          <w:szCs w:val="20"/>
          <w:shd w:val="clear" w:color="auto" w:fill="FFFFFF"/>
        </w:rPr>
        <w:t>define</w:t>
      </w:r>
      <w:proofErr w:type="gramEnd"/>
    </w:p>
    <w:p w14:paraId="11409ED7" w14:textId="13C28D60"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 xml:space="preserve">Papadakis, S., </w:t>
      </w:r>
      <w:proofErr w:type="spellStart"/>
      <w:r>
        <w:rPr>
          <w:rFonts w:ascii="Segoe UI" w:hAnsi="Segoe UI" w:cs="Segoe UI"/>
          <w:color w:val="333333"/>
          <w:shd w:val="clear" w:color="auto" w:fill="FCFCFC"/>
        </w:rPr>
        <w:t>Alexandraki</w:t>
      </w:r>
      <w:proofErr w:type="spellEnd"/>
      <w:r>
        <w:rPr>
          <w:rFonts w:ascii="Segoe UI" w:hAnsi="Segoe UI" w:cs="Segoe UI"/>
          <w:color w:val="333333"/>
          <w:shd w:val="clear" w:color="auto" w:fill="FCFCFC"/>
        </w:rPr>
        <w:t xml:space="preserve">, F. &amp; </w:t>
      </w:r>
      <w:proofErr w:type="spellStart"/>
      <w:r>
        <w:rPr>
          <w:rFonts w:ascii="Segoe UI" w:hAnsi="Segoe UI" w:cs="Segoe UI"/>
          <w:color w:val="333333"/>
          <w:shd w:val="clear" w:color="auto" w:fill="FCFCFC"/>
        </w:rPr>
        <w:t>Zaranis</w:t>
      </w:r>
      <w:proofErr w:type="spellEnd"/>
      <w:r>
        <w:rPr>
          <w:rFonts w:ascii="Segoe UI" w:hAnsi="Segoe UI" w:cs="Segoe UI"/>
          <w:color w:val="333333"/>
          <w:shd w:val="clear" w:color="auto" w:fill="FCFCFC"/>
        </w:rPr>
        <w:t>, N. Mobile device use among preschool-aged children in Greece. </w:t>
      </w:r>
      <w:r>
        <w:rPr>
          <w:rFonts w:ascii="Segoe UI" w:hAnsi="Segoe UI" w:cs="Segoe UI"/>
          <w:i/>
          <w:iCs/>
          <w:color w:val="333333"/>
          <w:shd w:val="clear" w:color="auto" w:fill="FCFCFC"/>
        </w:rPr>
        <w:t>Educ Inf Technol</w:t>
      </w:r>
      <w:r>
        <w:rPr>
          <w:rFonts w:ascii="Segoe UI" w:hAnsi="Segoe UI" w:cs="Segoe UI"/>
          <w:color w:val="333333"/>
          <w:shd w:val="clear" w:color="auto" w:fill="FCFCFC"/>
        </w:rPr>
        <w:t> </w:t>
      </w:r>
      <w:r>
        <w:rPr>
          <w:rFonts w:ascii="Segoe UI" w:hAnsi="Segoe UI" w:cs="Segoe UI"/>
          <w:b/>
          <w:bCs/>
          <w:color w:val="333333"/>
          <w:shd w:val="clear" w:color="auto" w:fill="FCFCFC"/>
        </w:rPr>
        <w:t>27</w:t>
      </w:r>
      <w:r>
        <w:rPr>
          <w:rFonts w:ascii="Segoe UI" w:hAnsi="Segoe UI" w:cs="Segoe UI"/>
          <w:color w:val="333333"/>
          <w:shd w:val="clear" w:color="auto" w:fill="FCFCFC"/>
        </w:rPr>
        <w:t xml:space="preserve">, 2717–2750 (2022). </w:t>
      </w:r>
      <w:hyperlink r:id="rId10" w:history="1">
        <w:r w:rsidRPr="0065080F">
          <w:rPr>
            <w:rStyle w:val="Hyperlink"/>
            <w:rFonts w:ascii="Segoe UI" w:hAnsi="Segoe UI" w:cs="Segoe UI"/>
            <w:shd w:val="clear" w:color="auto" w:fill="FCFCFC"/>
          </w:rPr>
          <w:t>https://doi.org/10.1007/s10639-021-10718-6</w:t>
        </w:r>
      </w:hyperlink>
    </w:p>
    <w:p w14:paraId="2DE33260" w14:textId="6B932C38"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Lit</w:t>
      </w:r>
    </w:p>
    <w:p w14:paraId="081450F7" w14:textId="7DBF8D09" w:rsidR="007D4324" w:rsidRDefault="007D4324" w:rsidP="00E3760E">
      <w:pPr>
        <w:rPr>
          <w:rFonts w:ascii="Arial" w:hAnsi="Arial" w:cs="Arial"/>
          <w:color w:val="222222"/>
          <w:sz w:val="20"/>
          <w:szCs w:val="20"/>
          <w:shd w:val="clear" w:color="auto" w:fill="FFFFFF"/>
          <w:rtl/>
        </w:rPr>
      </w:pPr>
      <w:proofErr w:type="spellStart"/>
      <w:r>
        <w:rPr>
          <w:rFonts w:ascii="Segoe UI" w:hAnsi="Segoe UI" w:cs="Segoe UI"/>
          <w:color w:val="333333"/>
          <w:shd w:val="clear" w:color="auto" w:fill="FCFCFC"/>
        </w:rPr>
        <w:t>Battistin</w:t>
      </w:r>
      <w:proofErr w:type="spellEnd"/>
      <w:r>
        <w:rPr>
          <w:rFonts w:ascii="Segoe UI" w:hAnsi="Segoe UI" w:cs="Segoe UI"/>
          <w:color w:val="333333"/>
          <w:shd w:val="clear" w:color="auto" w:fill="FCFCFC"/>
        </w:rPr>
        <w:t xml:space="preserve">, T., Dalla </w:t>
      </w:r>
      <w:proofErr w:type="spellStart"/>
      <w:r>
        <w:rPr>
          <w:rFonts w:ascii="Segoe UI" w:hAnsi="Segoe UI" w:cs="Segoe UI"/>
          <w:color w:val="333333"/>
          <w:shd w:val="clear" w:color="auto" w:fill="FCFCFC"/>
        </w:rPr>
        <w:t>Pozza</w:t>
      </w:r>
      <w:proofErr w:type="spellEnd"/>
      <w:r>
        <w:rPr>
          <w:rFonts w:ascii="Segoe UI" w:hAnsi="Segoe UI" w:cs="Segoe UI"/>
          <w:color w:val="333333"/>
          <w:shd w:val="clear" w:color="auto" w:fill="FCFCFC"/>
        </w:rPr>
        <w:t xml:space="preserve">, N., </w:t>
      </w:r>
      <w:proofErr w:type="spellStart"/>
      <w:r>
        <w:rPr>
          <w:rFonts w:ascii="Segoe UI" w:hAnsi="Segoe UI" w:cs="Segoe UI"/>
          <w:color w:val="333333"/>
          <w:shd w:val="clear" w:color="auto" w:fill="FCFCFC"/>
        </w:rPr>
        <w:t>Trentin</w:t>
      </w:r>
      <w:proofErr w:type="spellEnd"/>
      <w:r>
        <w:rPr>
          <w:rFonts w:ascii="Segoe UI" w:hAnsi="Segoe UI" w:cs="Segoe UI"/>
          <w:color w:val="333333"/>
          <w:shd w:val="clear" w:color="auto" w:fill="FCFCFC"/>
        </w:rPr>
        <w:t>, S. </w:t>
      </w:r>
      <w:r>
        <w:rPr>
          <w:rFonts w:ascii="Segoe UI" w:hAnsi="Segoe UI" w:cs="Segoe UI"/>
          <w:i/>
          <w:iCs/>
          <w:color w:val="333333"/>
          <w:shd w:val="clear" w:color="auto" w:fill="FCFCFC"/>
        </w:rPr>
        <w:t>et al.</w:t>
      </w:r>
      <w:r>
        <w:rPr>
          <w:rFonts w:ascii="Segoe UI" w:hAnsi="Segoe UI" w:cs="Segoe UI"/>
          <w:color w:val="333333"/>
          <w:shd w:val="clear" w:color="auto" w:fill="FCFCFC"/>
        </w:rPr>
        <w:t> Co-designed mini-games for children with visual impairment: a pilot study on their usability. </w:t>
      </w:r>
      <w:proofErr w:type="spellStart"/>
      <w:r>
        <w:rPr>
          <w:rFonts w:ascii="Segoe UI" w:hAnsi="Segoe UI" w:cs="Segoe UI"/>
          <w:i/>
          <w:iCs/>
          <w:color w:val="333333"/>
          <w:shd w:val="clear" w:color="auto" w:fill="FCFCFC"/>
        </w:rPr>
        <w:t>Multimed</w:t>
      </w:r>
      <w:proofErr w:type="spellEnd"/>
      <w:r>
        <w:rPr>
          <w:rFonts w:ascii="Segoe UI" w:hAnsi="Segoe UI" w:cs="Segoe UI"/>
          <w:i/>
          <w:iCs/>
          <w:color w:val="333333"/>
          <w:shd w:val="clear" w:color="auto" w:fill="FCFCFC"/>
        </w:rPr>
        <w:t xml:space="preserve"> Tools Appl</w:t>
      </w:r>
      <w:r>
        <w:rPr>
          <w:rFonts w:ascii="Segoe UI" w:hAnsi="Segoe UI" w:cs="Segoe UI"/>
          <w:color w:val="333333"/>
          <w:shd w:val="clear" w:color="auto" w:fill="FCFCFC"/>
        </w:rPr>
        <w:t> (2022). https://doi.org/10.1007/s11042-022-13665-7</w:t>
      </w:r>
    </w:p>
    <w:p w14:paraId="70E4D1DA" w14:textId="05F40477" w:rsidR="007D4324" w:rsidRDefault="007D4324" w:rsidP="007D4324">
      <w:pPr>
        <w:rPr>
          <w:rFonts w:ascii="Segoe UI" w:hAnsi="Segoe UI" w:cs="Segoe UI"/>
          <w:color w:val="333333"/>
          <w:shd w:val="clear" w:color="auto" w:fill="FCFCFC"/>
        </w:rPr>
      </w:pPr>
      <w:r>
        <w:rPr>
          <w:rFonts w:ascii="Segoe UI" w:hAnsi="Segoe UI" w:cs="Segoe UI"/>
          <w:color w:val="333333"/>
          <w:shd w:val="clear" w:color="auto" w:fill="FCFCFC"/>
        </w:rPr>
        <w:t>Lit</w:t>
      </w:r>
    </w:p>
    <w:p w14:paraId="7D5BFAE8" w14:textId="6631F2FF" w:rsidR="00E66B88" w:rsidRDefault="00E66B88" w:rsidP="003A32B1">
      <w:pPr>
        <w:rPr>
          <w:rFonts w:ascii="Segoe UI" w:hAnsi="Segoe UI" w:cs="Segoe UI"/>
          <w:color w:val="333333"/>
          <w:shd w:val="clear" w:color="auto" w:fill="FCFCFC"/>
        </w:rPr>
      </w:pPr>
      <w:proofErr w:type="spellStart"/>
      <w:r>
        <w:rPr>
          <w:rFonts w:ascii="Segoe UI" w:hAnsi="Segoe UI" w:cs="Segoe UI"/>
          <w:color w:val="333333"/>
          <w:shd w:val="clear" w:color="auto" w:fill="FCFCFC"/>
        </w:rPr>
        <w:t>Bulut</w:t>
      </w:r>
      <w:proofErr w:type="spellEnd"/>
      <w:r>
        <w:rPr>
          <w:rFonts w:ascii="Segoe UI" w:hAnsi="Segoe UI" w:cs="Segoe UI"/>
          <w:color w:val="333333"/>
          <w:shd w:val="clear" w:color="auto" w:fill="FCFCFC"/>
        </w:rPr>
        <w:t xml:space="preserve">, D., </w:t>
      </w:r>
      <w:proofErr w:type="spellStart"/>
      <w:r>
        <w:rPr>
          <w:rFonts w:ascii="Segoe UI" w:hAnsi="Segoe UI" w:cs="Segoe UI"/>
          <w:color w:val="333333"/>
          <w:shd w:val="clear" w:color="auto" w:fill="FCFCFC"/>
        </w:rPr>
        <w:t>Samur</w:t>
      </w:r>
      <w:proofErr w:type="spellEnd"/>
      <w:r>
        <w:rPr>
          <w:rFonts w:ascii="Segoe UI" w:hAnsi="Segoe UI" w:cs="Segoe UI"/>
          <w:color w:val="333333"/>
          <w:shd w:val="clear" w:color="auto" w:fill="FCFCFC"/>
        </w:rPr>
        <w:t xml:space="preserve">, Y. &amp; </w:t>
      </w:r>
      <w:proofErr w:type="spellStart"/>
      <w:r>
        <w:rPr>
          <w:rFonts w:ascii="Segoe UI" w:hAnsi="Segoe UI" w:cs="Segoe UI"/>
          <w:color w:val="333333"/>
          <w:shd w:val="clear" w:color="auto" w:fill="FCFCFC"/>
        </w:rPr>
        <w:t>Cömert</w:t>
      </w:r>
      <w:proofErr w:type="spellEnd"/>
      <w:r>
        <w:rPr>
          <w:rFonts w:ascii="Segoe UI" w:hAnsi="Segoe UI" w:cs="Segoe UI"/>
          <w:color w:val="333333"/>
          <w:shd w:val="clear" w:color="auto" w:fill="FCFCFC"/>
        </w:rPr>
        <w:t>, Z. The effect of educational game design process on students’ creativity.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9</w:t>
      </w:r>
      <w:r>
        <w:rPr>
          <w:rFonts w:ascii="Segoe UI" w:hAnsi="Segoe UI" w:cs="Segoe UI"/>
          <w:color w:val="333333"/>
          <w:shd w:val="clear" w:color="auto" w:fill="FCFCFC"/>
        </w:rPr>
        <w:t xml:space="preserve">, 8 (2022). </w:t>
      </w:r>
    </w:p>
    <w:p w14:paraId="7839989E" w14:textId="417571D9" w:rsidR="00E66B88" w:rsidRDefault="00E66B88" w:rsidP="007D4324">
      <w:pPr>
        <w:rPr>
          <w:rFonts w:ascii="Segoe UI" w:hAnsi="Segoe UI" w:cs="Segoe UI"/>
          <w:color w:val="333333"/>
          <w:shd w:val="clear" w:color="auto" w:fill="FCFCFC"/>
        </w:rPr>
      </w:pPr>
      <w:r>
        <w:rPr>
          <w:rFonts w:ascii="Segoe UI" w:hAnsi="Segoe UI" w:cs="Segoe UI"/>
          <w:color w:val="333333"/>
          <w:shd w:val="clear" w:color="auto" w:fill="FCFCFC"/>
        </w:rPr>
        <w:t>Abs</w:t>
      </w:r>
    </w:p>
    <w:p w14:paraId="716B4A82" w14:textId="539AB14F" w:rsidR="00E66B88" w:rsidRDefault="00EC13A2" w:rsidP="007D4324">
      <w:pPr>
        <w:rPr>
          <w:rFonts w:ascii="Open Sans" w:hAnsi="Open Sans" w:cs="Open Sans"/>
          <w:color w:val="1C1D1E"/>
          <w:sz w:val="21"/>
          <w:szCs w:val="21"/>
          <w:shd w:val="clear" w:color="auto" w:fill="FFFFFF"/>
        </w:rPr>
      </w:pPr>
      <w:proofErr w:type="spellStart"/>
      <w:r>
        <w:rPr>
          <w:rStyle w:val="hlfld-contribauthor"/>
          <w:rFonts w:ascii="Open Sans" w:hAnsi="Open Sans" w:cs="Open Sans"/>
          <w:color w:val="1C1D1E"/>
          <w:sz w:val="21"/>
          <w:szCs w:val="21"/>
          <w:shd w:val="clear" w:color="auto" w:fill="FFFFFF"/>
        </w:rPr>
        <w:t>Shufang</w:t>
      </w:r>
      <w:proofErr w:type="spellEnd"/>
      <w:r>
        <w:rPr>
          <w:rStyle w:val="hlfld-contribauthor"/>
          <w:rFonts w:ascii="Open Sans" w:hAnsi="Open Sans" w:cs="Open Sans"/>
          <w:color w:val="1C1D1E"/>
          <w:sz w:val="21"/>
          <w:szCs w:val="21"/>
          <w:shd w:val="clear" w:color="auto" w:fill="FFFFFF"/>
        </w:rPr>
        <w:t xml:space="preserve"> Tan, </w:t>
      </w:r>
      <w:proofErr w:type="spellStart"/>
      <w:r>
        <w:rPr>
          <w:rStyle w:val="hlfld-contribauthor"/>
          <w:rFonts w:ascii="Open Sans" w:hAnsi="Open Sans" w:cs="Open Sans"/>
          <w:color w:val="1C1D1E"/>
          <w:sz w:val="21"/>
          <w:szCs w:val="21"/>
          <w:shd w:val="clear" w:color="auto" w:fill="FFFFFF"/>
        </w:rPr>
        <w:t>Wendan</w:t>
      </w:r>
      <w:proofErr w:type="spellEnd"/>
      <w:r>
        <w:rPr>
          <w:rStyle w:val="hlfld-contribauthor"/>
          <w:rFonts w:ascii="Open Sans" w:hAnsi="Open Sans" w:cs="Open Sans"/>
          <w:color w:val="1C1D1E"/>
          <w:sz w:val="21"/>
          <w:szCs w:val="21"/>
          <w:shd w:val="clear" w:color="auto" w:fill="FFFFFF"/>
        </w:rPr>
        <w:t xml:space="preserve"> Huang, </w:t>
      </w:r>
      <w:proofErr w:type="spellStart"/>
      <w:r>
        <w:rPr>
          <w:rStyle w:val="hlfld-contribauthor"/>
          <w:rFonts w:ascii="Open Sans" w:hAnsi="Open Sans" w:cs="Open Sans"/>
          <w:color w:val="1C1D1E"/>
          <w:sz w:val="21"/>
          <w:szCs w:val="21"/>
          <w:shd w:val="clear" w:color="auto" w:fill="FFFFFF"/>
        </w:rPr>
        <w:t>Junjie</w:t>
      </w:r>
      <w:proofErr w:type="spellEnd"/>
      <w:r>
        <w:rPr>
          <w:rStyle w:val="hlfld-contribauthor"/>
          <w:rFonts w:ascii="Open Sans" w:hAnsi="Open Sans" w:cs="Open Sans"/>
          <w:color w:val="1C1D1E"/>
          <w:sz w:val="21"/>
          <w:szCs w:val="21"/>
          <w:shd w:val="clear" w:color="auto" w:fill="FFFFFF"/>
        </w:rPr>
        <w:t xml:space="preserve"> Shang, </w:t>
      </w:r>
      <w:r>
        <w:rPr>
          <w:rFonts w:ascii="Open Sans" w:hAnsi="Open Sans" w:cs="Open Sans"/>
          <w:color w:val="1C1D1E"/>
          <w:sz w:val="21"/>
          <w:szCs w:val="21"/>
          <w:shd w:val="clear" w:color="auto" w:fill="FFFFFF"/>
        </w:rPr>
        <w:t>Research Status and Trends of the Gamification Design for Visually Impaired People in Virtual Reality</w:t>
      </w:r>
      <w:r>
        <w:rPr>
          <w:rStyle w:val="seriestitle"/>
          <w:rFonts w:ascii="Open Sans" w:hAnsi="Open Sans" w:cs="Open Sans"/>
          <w:color w:val="1C1D1E"/>
          <w:sz w:val="21"/>
          <w:szCs w:val="21"/>
          <w:shd w:val="clear" w:color="auto" w:fill="FFFFFF"/>
        </w:rPr>
        <w:t>, HCI in Games</w:t>
      </w:r>
      <w:r>
        <w:rPr>
          <w:rStyle w:val="doi"/>
          <w:rFonts w:ascii="Open Sans" w:hAnsi="Open Sans" w:cs="Open Sans"/>
          <w:color w:val="1C1D1E"/>
          <w:sz w:val="21"/>
          <w:szCs w:val="21"/>
          <w:shd w:val="clear" w:color="auto" w:fill="FFFFFF"/>
        </w:rPr>
        <w:t>, 10.1007/978-3-031-05637-6_41</w:t>
      </w:r>
      <w:r>
        <w:rPr>
          <w:rStyle w:val="page-range"/>
          <w:rFonts w:ascii="Open Sans" w:hAnsi="Open Sans" w:cs="Open Sans"/>
          <w:color w:val="1C1D1E"/>
          <w:sz w:val="21"/>
          <w:szCs w:val="21"/>
          <w:shd w:val="clear" w:color="auto" w:fill="FFFFFF"/>
        </w:rPr>
        <w:t>, (637-651)</w:t>
      </w:r>
      <w:r>
        <w:rPr>
          <w:rStyle w:val="pub-date"/>
          <w:rFonts w:ascii="Open Sans" w:hAnsi="Open Sans" w:cs="Open Sans"/>
          <w:color w:val="1C1D1E"/>
          <w:sz w:val="21"/>
          <w:szCs w:val="21"/>
          <w:shd w:val="clear" w:color="auto" w:fill="FFFFFF"/>
        </w:rPr>
        <w:t>, (2022)</w:t>
      </w:r>
      <w:r>
        <w:rPr>
          <w:rFonts w:ascii="Open Sans" w:hAnsi="Open Sans" w:cs="Open Sans"/>
          <w:color w:val="1C1D1E"/>
          <w:sz w:val="21"/>
          <w:szCs w:val="21"/>
          <w:shd w:val="clear" w:color="auto" w:fill="FFFFFF"/>
        </w:rPr>
        <w:t>.</w:t>
      </w:r>
    </w:p>
    <w:p w14:paraId="7090F8BD" w14:textId="7F70C7E4" w:rsidR="00EC13A2" w:rsidRDefault="00EC13A2" w:rsidP="007D4324">
      <w:pPr>
        <w:rPr>
          <w:rFonts w:ascii="Open Sans" w:hAnsi="Open Sans" w:cs="Open Sans"/>
          <w:color w:val="1C1D1E"/>
          <w:sz w:val="21"/>
          <w:szCs w:val="21"/>
          <w:shd w:val="clear" w:color="auto" w:fill="FFFFFF"/>
        </w:rPr>
      </w:pPr>
      <w:r>
        <w:rPr>
          <w:rFonts w:ascii="Open Sans" w:hAnsi="Open Sans" w:cs="Open Sans"/>
          <w:color w:val="1C1D1E"/>
          <w:sz w:val="21"/>
          <w:szCs w:val="21"/>
          <w:shd w:val="clear" w:color="auto" w:fill="FFFFFF"/>
        </w:rPr>
        <w:t>Why game</w:t>
      </w:r>
    </w:p>
    <w:bookmarkEnd w:id="0"/>
    <w:p w14:paraId="315F8C8B" w14:textId="4FF81531" w:rsidR="00FE5A77"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Gillett-Swan, J., Thelander, N. (2021). Child Rights Knowledge and Children’s Education Rights. In: Gillett-Swan, J., Thelander, N. (eds) Children’s Rights from International Educational Perspectives. Transdisciplinary Perspectives in Educational Research, vol 2. Springer, Cham.</w:t>
      </w:r>
    </w:p>
    <w:p w14:paraId="7B51CB72" w14:textId="061A502B" w:rsidR="00E55A45"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[6]  why education</w:t>
      </w:r>
    </w:p>
    <w:p w14:paraId="3A8240B6" w14:textId="2E668DB5" w:rsidR="00123E3A" w:rsidRDefault="00123E3A" w:rsidP="003A32B1">
      <w:pPr>
        <w:rPr>
          <w:rFonts w:ascii="Segoe UI" w:hAnsi="Segoe UI" w:cs="Segoe UI"/>
          <w:color w:val="333333"/>
          <w:shd w:val="clear" w:color="auto" w:fill="FCFCFC"/>
        </w:rPr>
      </w:pPr>
      <w:r>
        <w:rPr>
          <w:rFonts w:ascii="Segoe UI" w:hAnsi="Segoe UI" w:cs="Segoe UI"/>
          <w:color w:val="333333"/>
          <w:shd w:val="clear" w:color="auto" w:fill="FCFCFC"/>
        </w:rPr>
        <w:lastRenderedPageBreak/>
        <w:t xml:space="preserve">Zheng, Y. (2021). New Ideas for College Physical Education Development Under the Background of “Internet+ Education”. In: Xu, Z., </w:t>
      </w:r>
      <w:proofErr w:type="spellStart"/>
      <w:r>
        <w:rPr>
          <w:rFonts w:ascii="Segoe UI" w:hAnsi="Segoe UI" w:cs="Segoe UI"/>
          <w:color w:val="333333"/>
          <w:shd w:val="clear" w:color="auto" w:fill="FCFCFC"/>
        </w:rPr>
        <w:t>Parizi</w:t>
      </w:r>
      <w:proofErr w:type="spellEnd"/>
      <w:r>
        <w:rPr>
          <w:rFonts w:ascii="Segoe UI" w:hAnsi="Segoe UI" w:cs="Segoe UI"/>
          <w:color w:val="333333"/>
          <w:shd w:val="clear" w:color="auto" w:fill="FCFCFC"/>
        </w:rPr>
        <w:t>, R.M., Loyola-González, O., Zhang, X. (eds) Cyber Security Intelligence and Analytics. CSIA 2021. Advances in Intelligent Systems and Computing, vol 1343. Springer, Cham. </w:t>
      </w:r>
    </w:p>
    <w:p w14:paraId="2F571419" w14:textId="4B0CD1FF" w:rsidR="00123E3A" w:rsidRDefault="00123E3A" w:rsidP="003A32B1">
      <w:pPr>
        <w:rPr>
          <w:rFonts w:ascii="Segoe UI" w:hAnsi="Segoe UI" w:cs="Segoe UI"/>
          <w:color w:val="333333"/>
          <w:shd w:val="clear" w:color="auto" w:fill="FCFCFC"/>
          <w:rtl/>
        </w:rPr>
      </w:pPr>
      <w:r>
        <w:rPr>
          <w:rFonts w:ascii="Segoe UI" w:hAnsi="Segoe UI" w:cs="Segoe UI"/>
          <w:color w:val="333333"/>
          <w:shd w:val="clear" w:color="auto" w:fill="FCFCFC"/>
        </w:rPr>
        <w:t>[7]</w:t>
      </w:r>
    </w:p>
    <w:p w14:paraId="45E10D5C" w14:textId="0C71AF88" w:rsidR="004D2CED" w:rsidRDefault="004D2CED" w:rsidP="003A32B1">
      <w:pPr>
        <w:rPr>
          <w:rFonts w:ascii="Segoe UI" w:hAnsi="Segoe UI" w:cs="Segoe UI"/>
          <w:color w:val="333333"/>
          <w:shd w:val="clear" w:color="auto" w:fill="FCFCFC"/>
          <w:rtl/>
        </w:rPr>
      </w:pPr>
      <w:r w:rsidRPr="004D2CED">
        <w:rPr>
          <w:rFonts w:ascii="Segoe UI" w:hAnsi="Segoe UI" w:cs="Segoe UI"/>
          <w:color w:val="333333"/>
          <w:shd w:val="clear" w:color="auto" w:fill="FCFCFC"/>
        </w:rPr>
        <w:t xml:space="preserve">Al Abdullatif, </w:t>
      </w:r>
      <w:proofErr w:type="spellStart"/>
      <w:r w:rsidRPr="004D2CED">
        <w:rPr>
          <w:rFonts w:ascii="Segoe UI" w:hAnsi="Segoe UI" w:cs="Segoe UI"/>
          <w:color w:val="333333"/>
          <w:shd w:val="clear" w:color="auto" w:fill="FCFCFC"/>
        </w:rPr>
        <w:t>Ahlam</w:t>
      </w:r>
      <w:proofErr w:type="spellEnd"/>
      <w:r w:rsidRPr="004D2CED">
        <w:rPr>
          <w:rFonts w:ascii="Segoe UI" w:hAnsi="Segoe UI" w:cs="Segoe UI"/>
          <w:color w:val="333333"/>
          <w:shd w:val="clear" w:color="auto" w:fill="FCFCFC"/>
        </w:rPr>
        <w:t xml:space="preserve"> &amp; </w:t>
      </w:r>
      <w:proofErr w:type="spellStart"/>
      <w:r w:rsidRPr="004D2CED">
        <w:rPr>
          <w:rFonts w:ascii="Segoe UI" w:hAnsi="Segoe UI" w:cs="Segoe UI"/>
          <w:color w:val="333333"/>
          <w:shd w:val="clear" w:color="auto" w:fill="FCFCFC"/>
        </w:rPr>
        <w:t>Gameil</w:t>
      </w:r>
      <w:proofErr w:type="spellEnd"/>
      <w:r w:rsidRPr="004D2CED">
        <w:rPr>
          <w:rFonts w:ascii="Segoe UI" w:hAnsi="Segoe UI" w:cs="Segoe UI"/>
          <w:color w:val="333333"/>
          <w:shd w:val="clear" w:color="auto" w:fill="FCFCFC"/>
        </w:rPr>
        <w:t xml:space="preserve">, </w:t>
      </w:r>
      <w:proofErr w:type="spellStart"/>
      <w:r w:rsidRPr="004D2CED">
        <w:rPr>
          <w:rFonts w:ascii="Segoe UI" w:hAnsi="Segoe UI" w:cs="Segoe UI"/>
          <w:color w:val="333333"/>
          <w:shd w:val="clear" w:color="auto" w:fill="FCFCFC"/>
        </w:rPr>
        <w:t>Azza</w:t>
      </w:r>
      <w:proofErr w:type="spellEnd"/>
      <w:r w:rsidRPr="004D2CED">
        <w:rPr>
          <w:rFonts w:ascii="Segoe UI" w:hAnsi="Segoe UI" w:cs="Segoe UI"/>
          <w:color w:val="333333"/>
          <w:shd w:val="clear" w:color="auto" w:fill="FCFCFC"/>
        </w:rPr>
        <w:t>. (2020). Exploring Students' Knowledge and Practice of Digital Citizenship in Higher Education. International Journal of Emerging Technologies in Learning (</w:t>
      </w:r>
      <w:proofErr w:type="spellStart"/>
      <w:r w:rsidRPr="004D2CED">
        <w:rPr>
          <w:rFonts w:ascii="Segoe UI" w:hAnsi="Segoe UI" w:cs="Segoe UI"/>
          <w:color w:val="333333"/>
          <w:shd w:val="clear" w:color="auto" w:fill="FCFCFC"/>
        </w:rPr>
        <w:t>iJET</w:t>
      </w:r>
      <w:proofErr w:type="spellEnd"/>
      <w:r w:rsidRPr="004D2CED">
        <w:rPr>
          <w:rFonts w:ascii="Segoe UI" w:hAnsi="Segoe UI" w:cs="Segoe UI"/>
          <w:color w:val="333333"/>
          <w:shd w:val="clear" w:color="auto" w:fill="FCFCFC"/>
        </w:rPr>
        <w:t>). 15. 122-142. 10.3991/ijet.v15i19.15611.</w:t>
      </w:r>
    </w:p>
    <w:p w14:paraId="00679F1F" w14:textId="30038011" w:rsidR="004D2CED" w:rsidRDefault="004D2CED" w:rsidP="003A32B1">
      <w:pPr>
        <w:rPr>
          <w:rFonts w:ascii="Segoe UI" w:hAnsi="Segoe UI" w:cs="Segoe UI"/>
          <w:color w:val="333333"/>
          <w:shd w:val="clear" w:color="auto" w:fill="FCFCFC"/>
        </w:rPr>
      </w:pPr>
      <w:r>
        <w:rPr>
          <w:rFonts w:ascii="Segoe UI" w:hAnsi="Segoe UI" w:cs="Segoe UI"/>
          <w:color w:val="333333"/>
          <w:shd w:val="clear" w:color="auto" w:fill="FCFCFC"/>
        </w:rPr>
        <w:t>[8]</w:t>
      </w:r>
    </w:p>
    <w:p w14:paraId="0C3D1C4E" w14:textId="27013935" w:rsidR="004D2CED" w:rsidRDefault="004D2CED" w:rsidP="003A32B1">
      <w:pPr>
        <w:rPr>
          <w:rtl/>
        </w:rPr>
      </w:pPr>
      <w:proofErr w:type="spellStart"/>
      <w:r w:rsidRPr="004D2CED">
        <w:t>Mkpojiogu</w:t>
      </w:r>
      <w:proofErr w:type="spellEnd"/>
      <w:r w:rsidRPr="004D2CED">
        <w:t xml:space="preserve">, Emmanuel &amp; Hussain, </w:t>
      </w:r>
      <w:proofErr w:type="spellStart"/>
      <w:r w:rsidRPr="004D2CED">
        <w:t>Azham</w:t>
      </w:r>
      <w:proofErr w:type="spellEnd"/>
      <w:r w:rsidRPr="004D2CED">
        <w:t xml:space="preserve"> &amp; </w:t>
      </w:r>
      <w:proofErr w:type="spellStart"/>
      <w:r w:rsidRPr="004D2CED">
        <w:t>Onah</w:t>
      </w:r>
      <w:proofErr w:type="spellEnd"/>
      <w:r w:rsidRPr="004D2CED">
        <w:t>, Monday. (2021). Security Issues in the Use of Mobile Educational Apps: A Review. International Journal of Interactive Mobile Technologies (</w:t>
      </w:r>
      <w:proofErr w:type="spellStart"/>
      <w:r w:rsidRPr="004D2CED">
        <w:t>iJIM</w:t>
      </w:r>
      <w:proofErr w:type="spellEnd"/>
      <w:r w:rsidRPr="004D2CED">
        <w:t>). 15. 124-137. 10.3991/ijim.v15i06.20631.</w:t>
      </w:r>
    </w:p>
    <w:p w14:paraId="74FC6976" w14:textId="0931DC53" w:rsidR="004D2CED" w:rsidRDefault="004D2CED" w:rsidP="003A32B1">
      <w:r>
        <w:t>[9]</w:t>
      </w:r>
    </w:p>
    <w:p w14:paraId="31C5E996" w14:textId="77777777" w:rsidR="00A61F56" w:rsidRDefault="00A61F56" w:rsidP="00A61F56"/>
    <w:p w14:paraId="109EE75A" w14:textId="751D7EA7" w:rsidR="00A61F56" w:rsidRDefault="00A61F56" w:rsidP="00A61F56">
      <w:r>
        <w:rPr>
          <w:rFonts w:ascii="Segoe UI" w:hAnsi="Segoe UI" w:cs="Segoe UI"/>
          <w:color w:val="333333"/>
          <w:shd w:val="clear" w:color="auto" w:fill="FCFCFC"/>
        </w:rPr>
        <w:t xml:space="preserve">10 - Du, Y. (2021). Interactive Design Principles of Educational APP Interface. In: </w:t>
      </w:r>
      <w:proofErr w:type="spellStart"/>
      <w:r>
        <w:rPr>
          <w:rFonts w:ascii="Segoe UI" w:hAnsi="Segoe UI" w:cs="Segoe UI"/>
          <w:color w:val="333333"/>
          <w:shd w:val="clear" w:color="auto" w:fill="FCFCFC"/>
        </w:rPr>
        <w:t>Sugumaran</w:t>
      </w:r>
      <w:proofErr w:type="spellEnd"/>
      <w:r>
        <w:rPr>
          <w:rFonts w:ascii="Segoe UI" w:hAnsi="Segoe UI" w:cs="Segoe UI"/>
          <w:color w:val="333333"/>
          <w:shd w:val="clear" w:color="auto" w:fill="FCFCFC"/>
        </w:rPr>
        <w:t xml:space="preserve">, V., Xu, Z., Zhou, H. (eds) Application of Intelligent Systems in Multi-modal Information Analytics. MMIA 2021. Advances in Intelligent Systems and Computing, vol 1385. Springer, Cham. </w:t>
      </w:r>
    </w:p>
    <w:p w14:paraId="3B1E2297" w14:textId="6771E087"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11 - </w:t>
      </w:r>
      <w:proofErr w:type="spellStart"/>
      <w:r>
        <w:rPr>
          <w:rFonts w:ascii="Segoe UI" w:hAnsi="Segoe UI" w:cs="Segoe UI"/>
          <w:color w:val="333333"/>
          <w:shd w:val="clear" w:color="auto" w:fill="FCFCFC"/>
        </w:rPr>
        <w:t>Parrilli</w:t>
      </w:r>
      <w:proofErr w:type="spellEnd"/>
      <w:r>
        <w:rPr>
          <w:rFonts w:ascii="Segoe UI" w:hAnsi="Segoe UI" w:cs="Segoe UI"/>
          <w:color w:val="333333"/>
          <w:shd w:val="clear" w:color="auto" w:fill="FCFCFC"/>
        </w:rPr>
        <w:t xml:space="preserve">, D.M., Hernández-Ramírez, R. (2022). Building a Privacy Oriented UI and UX Design: An Introduction to Its Foundations and Potential Developments. In: Martins, N., </w:t>
      </w:r>
      <w:proofErr w:type="spellStart"/>
      <w:r>
        <w:rPr>
          <w:rFonts w:ascii="Segoe UI" w:hAnsi="Segoe UI" w:cs="Segoe UI"/>
          <w:color w:val="333333"/>
          <w:shd w:val="clear" w:color="auto" w:fill="FCFCFC"/>
        </w:rPr>
        <w:t>Brandão</w:t>
      </w:r>
      <w:proofErr w:type="spellEnd"/>
      <w:r>
        <w:rPr>
          <w:rFonts w:ascii="Segoe UI" w:hAnsi="Segoe UI" w:cs="Segoe UI"/>
          <w:color w:val="333333"/>
          <w:shd w:val="clear" w:color="auto" w:fill="FCFCFC"/>
        </w:rPr>
        <w:t>, D. (eds) Advances in Design and Digital Communication II. DIGICOM 2021. Springer Series in Design and Innovation , vol 19. Springer, Cham.</w:t>
      </w:r>
    </w:p>
    <w:p w14:paraId="0E21CBDB" w14:textId="7DE969E1"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12 -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w:t>
      </w:r>
      <w:proofErr w:type="spellStart"/>
      <w:r>
        <w:rPr>
          <w:rFonts w:ascii="Segoe UI" w:hAnsi="Segoe UI" w:cs="Segoe UI"/>
          <w:color w:val="333333"/>
          <w:shd w:val="clear" w:color="auto" w:fill="FCFCFC"/>
        </w:rPr>
        <w:t>Falcão</w:t>
      </w:r>
      <w:proofErr w:type="spellEnd"/>
      <w:r>
        <w:rPr>
          <w:rFonts w:ascii="Segoe UI" w:hAnsi="Segoe UI" w:cs="Segoe UI"/>
          <w:color w:val="333333"/>
          <w:shd w:val="clear" w:color="auto" w:fill="FCFCFC"/>
        </w:rPr>
        <w:t xml:space="preserve">, C. (eds) Advances in Usability, User Experience, Wearable and Assistive Technology. AHFE 2020. Advances in Intelligent Systems and Computing, vol 1217. Springer, Cham. </w:t>
      </w:r>
    </w:p>
    <w:p w14:paraId="41965199" w14:textId="2305C9BB"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13 – Chang, WL., Lu, WH. (2021). Building Common Ground: Applying Mutual Learning in the UI/UX Education. In: </w:t>
      </w:r>
      <w:proofErr w:type="spellStart"/>
      <w:r>
        <w:rPr>
          <w:rFonts w:ascii="Segoe UI" w:hAnsi="Segoe UI" w:cs="Segoe UI"/>
          <w:color w:val="333333"/>
          <w:shd w:val="clear" w:color="auto" w:fill="FCFCFC"/>
        </w:rPr>
        <w:t>Kurosu</w:t>
      </w:r>
      <w:proofErr w:type="spellEnd"/>
      <w:r>
        <w:rPr>
          <w:rFonts w:ascii="Segoe UI" w:hAnsi="Segoe UI" w:cs="Segoe UI"/>
          <w:color w:val="333333"/>
          <w:shd w:val="clear" w:color="auto" w:fill="FCFCFC"/>
        </w:rPr>
        <w:t xml:space="preserve">, M. (eds) Human-Computer Interaction. Theory, </w:t>
      </w:r>
      <w:proofErr w:type="gramStart"/>
      <w:r>
        <w:rPr>
          <w:rFonts w:ascii="Segoe UI" w:hAnsi="Segoe UI" w:cs="Segoe UI"/>
          <w:color w:val="333333"/>
          <w:shd w:val="clear" w:color="auto" w:fill="FCFCFC"/>
        </w:rPr>
        <w:t>Methods</w:t>
      </w:r>
      <w:proofErr w:type="gramEnd"/>
      <w:r>
        <w:rPr>
          <w:rFonts w:ascii="Segoe UI" w:hAnsi="Segoe UI" w:cs="Segoe UI"/>
          <w:color w:val="333333"/>
          <w:shd w:val="clear" w:color="auto" w:fill="FCFCFC"/>
        </w:rPr>
        <w:t xml:space="preserve"> and Tools. HCII 2021. Lecture Notes in Computer Science(), vol 12762. Springer, Cham.</w:t>
      </w:r>
    </w:p>
    <w:p w14:paraId="3EC52789" w14:textId="68993075" w:rsidR="00A61F56" w:rsidRDefault="00A61F56" w:rsidP="00A61F56">
      <w:r>
        <w:rPr>
          <w:rFonts w:ascii="Segoe UI" w:hAnsi="Segoe UI" w:cs="Segoe UI"/>
          <w:color w:val="333333"/>
          <w:shd w:val="clear" w:color="auto" w:fill="FCFCFC"/>
        </w:rPr>
        <w:t>14 - Nielsen, J.: A 100-year view of user experience (by Jakob Nielsen). Accessed 11 Feb 2021</w:t>
      </w:r>
    </w:p>
    <w:bookmarkEnd w:id="18"/>
    <w:p w14:paraId="58DE0B22" w14:textId="77777777" w:rsidR="00A61F56" w:rsidRPr="00FE5A77" w:rsidRDefault="00A61F56" w:rsidP="003A32B1"/>
    <w:sectPr w:rsidR="00A61F56" w:rsidRPr="00FE5A77" w:rsidSect="00335D6F">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2F2B" w14:textId="77777777" w:rsidR="00DD10C3" w:rsidRDefault="00DD10C3" w:rsidP="00853B74">
      <w:pPr>
        <w:spacing w:after="0" w:line="240" w:lineRule="auto"/>
      </w:pPr>
      <w:r>
        <w:separator/>
      </w:r>
    </w:p>
  </w:endnote>
  <w:endnote w:type="continuationSeparator" w:id="0">
    <w:p w14:paraId="07339F5B" w14:textId="77777777" w:rsidR="00DD10C3" w:rsidRDefault="00DD10C3"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D696" w14:textId="77777777" w:rsidR="00DD10C3" w:rsidRDefault="00DD10C3" w:rsidP="00853B74">
      <w:pPr>
        <w:spacing w:after="0" w:line="240" w:lineRule="auto"/>
      </w:pPr>
      <w:r>
        <w:separator/>
      </w:r>
    </w:p>
  </w:footnote>
  <w:footnote w:type="continuationSeparator" w:id="0">
    <w:p w14:paraId="71B40D1C" w14:textId="77777777" w:rsidR="00DD10C3" w:rsidRDefault="00DD10C3"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B68BB"/>
    <w:rsid w:val="000C3F6D"/>
    <w:rsid w:val="000F6E4D"/>
    <w:rsid w:val="001143C2"/>
    <w:rsid w:val="00123E3A"/>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5C3C"/>
    <w:rsid w:val="00347046"/>
    <w:rsid w:val="00384A74"/>
    <w:rsid w:val="003A32B1"/>
    <w:rsid w:val="003C7D96"/>
    <w:rsid w:val="003E2B6F"/>
    <w:rsid w:val="00424EBF"/>
    <w:rsid w:val="00442EA2"/>
    <w:rsid w:val="00445C8B"/>
    <w:rsid w:val="00451AD6"/>
    <w:rsid w:val="00480913"/>
    <w:rsid w:val="00487760"/>
    <w:rsid w:val="004C041A"/>
    <w:rsid w:val="004C2194"/>
    <w:rsid w:val="004C4EC4"/>
    <w:rsid w:val="004D2CED"/>
    <w:rsid w:val="004D6F46"/>
    <w:rsid w:val="004E5A23"/>
    <w:rsid w:val="004F63DB"/>
    <w:rsid w:val="005218E6"/>
    <w:rsid w:val="00536532"/>
    <w:rsid w:val="00565D90"/>
    <w:rsid w:val="00580F6C"/>
    <w:rsid w:val="005E5B2E"/>
    <w:rsid w:val="005F2B3C"/>
    <w:rsid w:val="006370FF"/>
    <w:rsid w:val="00662A72"/>
    <w:rsid w:val="00665366"/>
    <w:rsid w:val="00694933"/>
    <w:rsid w:val="006E6FEB"/>
    <w:rsid w:val="0071336C"/>
    <w:rsid w:val="007677C4"/>
    <w:rsid w:val="00773918"/>
    <w:rsid w:val="00794C5A"/>
    <w:rsid w:val="007B3B3F"/>
    <w:rsid w:val="007D4324"/>
    <w:rsid w:val="00815C06"/>
    <w:rsid w:val="00853B74"/>
    <w:rsid w:val="00881482"/>
    <w:rsid w:val="00892B5B"/>
    <w:rsid w:val="008D19A4"/>
    <w:rsid w:val="00924CA3"/>
    <w:rsid w:val="00942717"/>
    <w:rsid w:val="0097138E"/>
    <w:rsid w:val="00985506"/>
    <w:rsid w:val="009D5583"/>
    <w:rsid w:val="009F01D2"/>
    <w:rsid w:val="00A12786"/>
    <w:rsid w:val="00A15044"/>
    <w:rsid w:val="00A61F56"/>
    <w:rsid w:val="00A85D3E"/>
    <w:rsid w:val="00A958B3"/>
    <w:rsid w:val="00A96A70"/>
    <w:rsid w:val="00AE4C12"/>
    <w:rsid w:val="00AF1967"/>
    <w:rsid w:val="00B14E32"/>
    <w:rsid w:val="00B21DA4"/>
    <w:rsid w:val="00B47EF3"/>
    <w:rsid w:val="00B74228"/>
    <w:rsid w:val="00BA7C2E"/>
    <w:rsid w:val="00BD4BC6"/>
    <w:rsid w:val="00BE591C"/>
    <w:rsid w:val="00BF4060"/>
    <w:rsid w:val="00C2730D"/>
    <w:rsid w:val="00C467BF"/>
    <w:rsid w:val="00C877B8"/>
    <w:rsid w:val="00CC010F"/>
    <w:rsid w:val="00CD32DE"/>
    <w:rsid w:val="00CF6B67"/>
    <w:rsid w:val="00D11C0F"/>
    <w:rsid w:val="00D43F64"/>
    <w:rsid w:val="00D83D58"/>
    <w:rsid w:val="00DD10C3"/>
    <w:rsid w:val="00DD68B6"/>
    <w:rsid w:val="00E15EAA"/>
    <w:rsid w:val="00E3173D"/>
    <w:rsid w:val="00E36566"/>
    <w:rsid w:val="00E3760E"/>
    <w:rsid w:val="00E40A69"/>
    <w:rsid w:val="00E43158"/>
    <w:rsid w:val="00E55A45"/>
    <w:rsid w:val="00E610BB"/>
    <w:rsid w:val="00E66B88"/>
    <w:rsid w:val="00E871EB"/>
    <w:rsid w:val="00EA72C6"/>
    <w:rsid w:val="00EB2224"/>
    <w:rsid w:val="00EB5FFD"/>
    <w:rsid w:val="00EC13A2"/>
    <w:rsid w:val="00EE5FED"/>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6619">
      <w:bodyDiv w:val="1"/>
      <w:marLeft w:val="0"/>
      <w:marRight w:val="0"/>
      <w:marTop w:val="0"/>
      <w:marBottom w:val="0"/>
      <w:divBdr>
        <w:top w:val="none" w:sz="0" w:space="0" w:color="auto"/>
        <w:left w:val="none" w:sz="0" w:space="0" w:color="auto"/>
        <w:bottom w:val="none" w:sz="0" w:space="0" w:color="auto"/>
        <w:right w:val="none" w:sz="0" w:space="0" w:color="auto"/>
      </w:divBdr>
    </w:div>
    <w:div w:id="399329983">
      <w:bodyDiv w:val="1"/>
      <w:marLeft w:val="0"/>
      <w:marRight w:val="0"/>
      <w:marTop w:val="0"/>
      <w:marBottom w:val="0"/>
      <w:divBdr>
        <w:top w:val="none" w:sz="0" w:space="0" w:color="auto"/>
        <w:left w:val="none" w:sz="0" w:space="0" w:color="auto"/>
        <w:bottom w:val="none" w:sz="0" w:space="0" w:color="auto"/>
        <w:right w:val="none" w:sz="0" w:space="0" w:color="auto"/>
      </w:divBdr>
    </w:div>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914969814">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10639-021-1071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13</Pages>
  <Words>3589</Words>
  <Characters>18377</Characters>
  <Application>Microsoft Office Word</Application>
  <DocSecurity>0</DocSecurity>
  <Lines>391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11</cp:revision>
  <cp:lastPrinted>2022-09-20T09:46:00Z</cp:lastPrinted>
  <dcterms:created xsi:type="dcterms:W3CDTF">2022-09-21T08:07:00Z</dcterms:created>
  <dcterms:modified xsi:type="dcterms:W3CDTF">2022-09-27T09:09:00Z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