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JUDUL</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NutriBox: Penunjang Gizi untuk Keluarga dalam mempersiapkan SDM guna meningkatkan Daya Saing Bangsa</w:t>
      </w:r>
    </w:p>
    <w:p w:rsidR="00000000" w:rsidDel="00000000" w:rsidP="00000000" w:rsidRDefault="00000000" w:rsidRPr="00000000" w14:paraId="00000003">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Latar Belakang</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Subab 1 – Pentingnya Gizi</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Subab 2 – Kondisi Gizi di ID</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Subab 3 – NutriBox as a Solution</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Menurut dr. I.K.G. Suandi,Spa ,Ahli gizi Indonesia, Definisi gizi merupakan suatu bagian dari proses kehidupan dan proses tumbuh kembang anak, maka sehingga pembenihan kebutuhan gizi harus secara akurat turut menentukan kualitas untuk tumbuh kembang, dan sebagai sumber daya manusia untuk dimasa yang akan datang.[1] Berdasarkan pernyataan tersebut,gizi merupakan hal yang bersifat krusial dalam perkembangan kemampuan pikir manusia. Takaran gizi yang didapat haruslah dipantau dan dijaga keseimbangannya, akan tetapi hal yang seharusnya perlu diperhatikan itu kerap kali dilupakan. Berdasarkan Riset yang diambil[2], Tingkat </w:t>
      </w:r>
      <w:r w:rsidDel="00000000" w:rsidR="00000000" w:rsidRPr="00000000">
        <w:rPr>
          <w:rFonts w:ascii="Times New Roman" w:cs="Times New Roman" w:eastAsia="Times New Roman" w:hAnsi="Times New Roman"/>
          <w:i w:val="1"/>
          <w:sz w:val="28"/>
          <w:szCs w:val="28"/>
          <w:rtl w:val="0"/>
        </w:rPr>
        <w:t xml:space="preserve">IQ</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Intelligent Quotient</w:t>
      </w:r>
      <w:r w:rsidDel="00000000" w:rsidR="00000000" w:rsidRPr="00000000">
        <w:rPr>
          <w:rFonts w:ascii="Times New Roman" w:cs="Times New Roman" w:eastAsia="Times New Roman" w:hAnsi="Times New Roman"/>
          <w:sz w:val="28"/>
          <w:szCs w:val="28"/>
          <w:rtl w:val="0"/>
        </w:rPr>
        <w:t xml:space="preserve">) Berhubungan Erat dengan pangan yang di Konsumsi, </w:t>
      </w:r>
    </w:p>
    <w:p w:rsidR="00000000" w:rsidDel="00000000" w:rsidP="00000000" w:rsidRDefault="00000000" w:rsidRPr="00000000" w14:paraId="0000000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Berdasarkan Data …. bahwa </w:t>
      </w:r>
      <w:r w:rsidDel="00000000" w:rsidR="00000000" w:rsidRPr="00000000">
        <w:rPr>
          <w:rFonts w:ascii="Times New Roman" w:cs="Times New Roman" w:eastAsia="Times New Roman" w:hAnsi="Times New Roman"/>
          <w:i w:val="1"/>
          <w:sz w:val="28"/>
          <w:szCs w:val="28"/>
          <w:rtl w:val="0"/>
        </w:rPr>
        <w:t xml:space="preserve">IQ</w:t>
      </w:r>
      <w:r w:rsidDel="00000000" w:rsidR="00000000" w:rsidRPr="00000000">
        <w:rPr>
          <w:rFonts w:ascii="Times New Roman" w:cs="Times New Roman" w:eastAsia="Times New Roman" w:hAnsi="Times New Roman"/>
          <w:sz w:val="28"/>
          <w:szCs w:val="28"/>
          <w:rtl w:val="0"/>
        </w:rPr>
        <w:t xml:space="preserve"> rata – rata masyarakat Indonesia berada di peringkat ke – 71 dengan nilai 87. Nilai ini belum bisa dikatakan baik bila dibandingkan dengan Negara – negara tetangga seperti Singapura, HongKong,Tiongkok,Korea,Jepang yang memiliki rata – rata </w:t>
      </w:r>
      <w:r w:rsidDel="00000000" w:rsidR="00000000" w:rsidRPr="00000000">
        <w:rPr>
          <w:rFonts w:ascii="Times New Roman" w:cs="Times New Roman" w:eastAsia="Times New Roman" w:hAnsi="Times New Roman"/>
          <w:i w:val="1"/>
          <w:sz w:val="28"/>
          <w:szCs w:val="28"/>
          <w:rtl w:val="0"/>
        </w:rPr>
        <w:t xml:space="preserve">IQ</w:t>
      </w:r>
      <w:r w:rsidDel="00000000" w:rsidR="00000000" w:rsidRPr="00000000">
        <w:rPr>
          <w:rFonts w:ascii="Times New Roman" w:cs="Times New Roman" w:eastAsia="Times New Roman" w:hAnsi="Times New Roman"/>
          <w:sz w:val="28"/>
          <w:szCs w:val="28"/>
          <w:rtl w:val="0"/>
        </w:rPr>
        <w:t xml:space="preserve"> diatas 100.[3]</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Pemerintah telah melakukan berbagai upaya dalam menanggulangi hal ini dan telah terjadi perbaikan Gizi dalam lima tahun terakhir, Akan tetapi masih belum terjadi pemerataan yang baik dimana masih ada 17,7% (Kurang Gizi) dan 30,8% yang masih terkena dampak dari </w:t>
      </w:r>
      <w:r w:rsidDel="00000000" w:rsidR="00000000" w:rsidRPr="00000000">
        <w:rPr>
          <w:rFonts w:ascii="Times New Roman" w:cs="Times New Roman" w:eastAsia="Times New Roman" w:hAnsi="Times New Roman"/>
          <w:i w:val="1"/>
          <w:sz w:val="28"/>
          <w:szCs w:val="28"/>
          <w:rtl w:val="0"/>
        </w:rPr>
        <w:t xml:space="preserve">Stunting</w:t>
      </w:r>
      <w:r w:rsidDel="00000000" w:rsidR="00000000" w:rsidRPr="00000000">
        <w:rPr>
          <w:rFonts w:ascii="Times New Roman" w:cs="Times New Roman" w:eastAsia="Times New Roman" w:hAnsi="Times New Roman"/>
          <w:sz w:val="28"/>
          <w:szCs w:val="28"/>
          <w:rtl w:val="0"/>
        </w:rPr>
        <w:t xml:space="preserve">, dan juga masih ad beberapa yang Mengalami </w:t>
      </w:r>
      <w:r w:rsidDel="00000000" w:rsidR="00000000" w:rsidRPr="00000000">
        <w:rPr>
          <w:rFonts w:ascii="Times New Roman" w:cs="Times New Roman" w:eastAsia="Times New Roman" w:hAnsi="Times New Roman"/>
          <w:i w:val="1"/>
          <w:sz w:val="28"/>
          <w:szCs w:val="28"/>
          <w:rtl w:val="0"/>
        </w:rPr>
        <w:t xml:space="preserve">Prevelansi</w:t>
      </w:r>
      <w:r w:rsidDel="00000000" w:rsidR="00000000" w:rsidRPr="00000000">
        <w:rPr>
          <w:rFonts w:ascii="Times New Roman" w:cs="Times New Roman" w:eastAsia="Times New Roman" w:hAnsi="Times New Roman"/>
          <w:sz w:val="28"/>
          <w:szCs w:val="28"/>
          <w:rtl w:val="0"/>
        </w:rPr>
        <w:t xml:space="preserve"> Gizi (</w:t>
      </w:r>
      <w:r w:rsidDel="00000000" w:rsidR="00000000" w:rsidRPr="00000000">
        <w:rPr>
          <w:rFonts w:ascii="Times New Roman" w:cs="Times New Roman" w:eastAsia="Times New Roman" w:hAnsi="Times New Roman"/>
          <w:i w:val="1"/>
          <w:sz w:val="28"/>
          <w:szCs w:val="28"/>
          <w:rtl w:val="0"/>
        </w:rPr>
        <w:t xml:space="preserve">Overweight</w:t>
      </w:r>
      <w:r w:rsidDel="00000000" w:rsidR="00000000" w:rsidRPr="00000000">
        <w:rPr>
          <w:rFonts w:ascii="Times New Roman" w:cs="Times New Roman" w:eastAsia="Times New Roman" w:hAnsi="Times New Roman"/>
          <w:sz w:val="28"/>
          <w:szCs w:val="28"/>
          <w:rtl w:val="0"/>
        </w:rPr>
        <w:t xml:space="preserve">) dan Obesitas. [4]</w:t>
      </w:r>
    </w:p>
    <w:p w:rsidR="00000000" w:rsidDel="00000000" w:rsidP="00000000" w:rsidRDefault="00000000" w:rsidRPr="00000000" w14:paraId="0000000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Karena masalah tersebut, kami datang dengan inovasi bernama NurtiBox yang dapat mengatasi permasalahan gizi pada masyarakat Indonesia, dengan membawa pola makan sehat ke keluarga Indonesia. Dengan menggunakan NutriBox, kebutuhan gizi dapat terpenuhi karena NutriBox datang dengan bahan masakan segar yang sesuai takaran, serta cara mengolahnya, jadi ibu-ibu indonesia dapat dengan mudah memenuhi kebutuhan gizi keluarga tanpa harus pandai dalam memasak.</w:t>
      </w:r>
    </w:p>
    <w:p w:rsidR="00000000" w:rsidDel="00000000" w:rsidP="00000000" w:rsidRDefault="00000000" w:rsidRPr="00000000" w14:paraId="0000000B">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Tujuan dan Hasil yang akan Dicapai</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Membantu pengguna untuk membeli bahan mentah makanan yang sesuai dengan kebutuhan Gizi</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Membantu pengguna dalam proses pembuatan makanan yang sesuai dengan kebutuhan Gizi</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Membantu Pengguna menentukan tema makanan tiap harinya.</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Metode Pencapaian User</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Metode yang akan digunakan pada proposal ini akan mengikuti Metode Design Thinking yang memiliki 5 tahapan yaitu : </w:t>
      </w:r>
    </w:p>
    <w:p w:rsidR="00000000" w:rsidDel="00000000" w:rsidP="00000000" w:rsidRDefault="00000000" w:rsidRPr="00000000" w14:paraId="00000011">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Empathize, Define, Ideate, Prototype, </w:t>
      </w:r>
      <w:r w:rsidDel="00000000" w:rsidR="00000000" w:rsidRPr="00000000">
        <w:rPr>
          <w:rFonts w:ascii="Times New Roman" w:cs="Times New Roman" w:eastAsia="Times New Roman" w:hAnsi="Times New Roman"/>
          <w:sz w:val="28"/>
          <w:szCs w:val="28"/>
          <w:rtl w:val="0"/>
        </w:rPr>
        <w:t xml:space="preserve">dan </w:t>
      </w:r>
      <w:r w:rsidDel="00000000" w:rsidR="00000000" w:rsidRPr="00000000">
        <w:rPr>
          <w:rFonts w:ascii="Times New Roman" w:cs="Times New Roman" w:eastAsia="Times New Roman" w:hAnsi="Times New Roman"/>
          <w:i w:val="1"/>
          <w:sz w:val="28"/>
          <w:szCs w:val="28"/>
          <w:rtl w:val="0"/>
        </w:rPr>
        <w:t xml:space="preserve">Test</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Dengan Penjabaran tiap tahapan berupa </w:t>
        <w:br w:type="textWrapping"/>
        <w:t xml:space="preserve">1. Empathize</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Langkah Pertama ialah untuk mendapatkan empati dari masalah yang akan dipecahkan, </w:t>
        <w:tab/>
        <w:t xml:space="preserve">sering kali dilakukan melalui wawancara dan menempatkan diri di posisi pengguna, hal ini dilakukan agar pendapat kita tidak bias tetapi bisa mendapatkan jawaban yang objektif</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Define</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Pada Tahap ini, dari dapat yang telah didapatkan dari Tahap Empathize, Kita dapat mengolah dan mengalanisa data tersebut untuk mendapatkan masalah yang sedang dihadapi oleh user</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Ideate</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Setelah mengetahui Pokok dari permasalahan, Barulah pada tahap ini, kita memikirkan bagaimana cara / ide apa yang dapat kita lakukan agar masalah tersebut bisa terpecahkan?</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Prototpye</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Setelah Tahap Ideate, Mulailah proses pembuatan Prototype(Sering kali merupakan Scale Down dari Applikasi yang diinginkan). Disini Ide-ide atau solusi yang telah didapatkan melalui Tahap ketiga di aplikasikan.</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Test</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Dalam Tahap ini, Prototype yang sebelumnya telah dikembangkan akan di uji coba kan kepada User, dan akan meminta feedback mengenai kelancaran user dalam menggunakan Aplikasi tersebut. Apabila terdapat feedback yang bersifat membangun dan belum diaplikasikan, Hal ini akan ditambahkan lagi pada proses Prototyping</w:t>
      </w:r>
    </w:p>
    <w:p w:rsidR="00000000" w:rsidDel="00000000" w:rsidP="00000000" w:rsidRDefault="00000000" w:rsidRPr="00000000" w14:paraId="0000001C">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 Analisis Desain Karya : </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Target Pengguna</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Target Pengguna Dari Aplikasi Nutribox sendiri adalah Ibu rumah Tangga / ART yang bertugas dalam pembuatan makanan untuk keluarga yang kerap kali memasak apa adanya tanpa memikirkan Gizi</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Batasan Produk (?)</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Platform yang digunakan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Aplikasi Berbasis Handphone</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bookmarkStart w:colFirst="0" w:colLast="0" w:name="_heading=h.3d8pwo37fpb5" w:id="1"/>
      <w:bookmarkEnd w:id="1"/>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bookmarkStart w:colFirst="0" w:colLast="0" w:name="_heading=h.t6q3ji3fsix1" w:id="2"/>
      <w:bookmarkEnd w:id="2"/>
      <w:r w:rsidDel="00000000" w:rsidR="00000000" w:rsidRPr="00000000">
        <w:rPr>
          <w:rFonts w:ascii="Times New Roman" w:cs="Times New Roman" w:eastAsia="Times New Roman" w:hAnsi="Times New Roman"/>
          <w:sz w:val="28"/>
          <w:szCs w:val="28"/>
          <w:rtl w:val="0"/>
        </w:rPr>
        <w:t xml:space="preserve">[1].Suandi,I.K.G..2019.</w:t>
      </w:r>
      <w:r w:rsidDel="00000000" w:rsidR="00000000" w:rsidRPr="00000000">
        <w:rPr>
          <w:rFonts w:ascii="Times New Roman" w:cs="Times New Roman" w:eastAsia="Times New Roman" w:hAnsi="Times New Roman"/>
          <w:i w:val="1"/>
          <w:sz w:val="28"/>
          <w:szCs w:val="28"/>
          <w:rtl w:val="0"/>
        </w:rPr>
        <w:t xml:space="preserve">Diet Anak Sakit Gizi Klinik</w:t>
      </w:r>
      <w:r w:rsidDel="00000000" w:rsidR="00000000" w:rsidRPr="00000000">
        <w:rPr>
          <w:rFonts w:ascii="Times New Roman" w:cs="Times New Roman" w:eastAsia="Times New Roman" w:hAnsi="Times New Roman"/>
          <w:sz w:val="28"/>
          <w:szCs w:val="28"/>
          <w:rtl w:val="0"/>
        </w:rPr>
        <w:t xml:space="preserve">.Denpasar.EGC.</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bookmarkStart w:colFirst="0" w:colLast="0" w:name="_heading=h.ys0z5ossaya3" w:id="3"/>
      <w:bookmarkEnd w:id="3"/>
      <w:r w:rsidDel="00000000" w:rsidR="00000000" w:rsidRPr="00000000">
        <w:rPr>
          <w:rFonts w:ascii="Times New Roman" w:cs="Times New Roman" w:eastAsia="Times New Roman" w:hAnsi="Times New Roman"/>
          <w:sz w:val="28"/>
          <w:szCs w:val="28"/>
          <w:rtl w:val="0"/>
        </w:rPr>
        <w:t xml:space="preserve">[2].https://www.researchgate.net/publication/264792343_Nutrition_and_Children's_Intelligence_Quotient_IQ_Review</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bookmarkStart w:colFirst="0" w:colLast="0" w:name="_heading=h.400vcze8ny1a" w:id="4"/>
      <w:bookmarkEnd w:id="4"/>
      <w:r w:rsidDel="00000000" w:rsidR="00000000" w:rsidRPr="00000000">
        <w:rPr>
          <w:rFonts w:ascii="Times New Roman" w:cs="Times New Roman" w:eastAsia="Times New Roman" w:hAnsi="Times New Roman"/>
          <w:sz w:val="28"/>
          <w:szCs w:val="28"/>
          <w:rtl w:val="0"/>
        </w:rPr>
        <w:t xml:space="preserve">[3]https://brainstats.com/average-iq-by-country.html</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bookmarkStart w:colFirst="0" w:colLast="0" w:name="_heading=h.xd8bjzwq394t" w:id="5"/>
      <w:bookmarkEnd w:id="5"/>
      <w:r w:rsidDel="00000000" w:rsidR="00000000" w:rsidRPr="00000000">
        <w:rPr>
          <w:rFonts w:ascii="Times New Roman" w:cs="Times New Roman" w:eastAsia="Times New Roman" w:hAnsi="Times New Roman"/>
          <w:sz w:val="28"/>
          <w:szCs w:val="28"/>
          <w:rtl w:val="0"/>
        </w:rPr>
        <w:t xml:space="preserve">[4]www.depkes.go.id/article/view/18110200003/potret-sehat-indonesia-dari-riskesdas-2018.html</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52CB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lANKmEWWoydEHiFaNgJER+COHQ==">AMUW2mVccVmhvL+1SulXDAh+cByka7DlEw4qsgKQcpl31p8bGerR9J00vxbvM24ll4VGumjSlI7/TEkaVHKqPt5UzDkpDObX+Bqo3Po43UflQrFH9YNLFxa+kpBgreUZI8k9kjQz4IwMD8ngyu9yNnetOIJvhFc4znQ829a/LGhWSbZkNsaP1QS7hxJSWetlf80vi/JAffx0abgA61c5PzMqfaVkblZDSO9dWfBdpvkwVtop45JshFA=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2019-09-08T04:17:00Z</dcterms:created>
  <dc:creator>Bagas Immanuel</dc:creator>
</cp:coreProperties>
</file>