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360" w:lineRule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  <w:lang w:eastAsia="zh-CN"/>
        </w:rPr>
        <w:t xml:space="preserve">The methods of requirements gathering are social investigation and user survey (figure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1</w:t>
      </w:r>
      <w:r>
        <w:rPr>
          <w:rFonts w:hint="default" w:ascii="Arial" w:hAnsi="Arial" w:eastAsia="宋体" w:cs="Arial"/>
          <w:sz w:val="22"/>
          <w:szCs w:val="22"/>
          <w:lang w:eastAsia="zh-CN"/>
        </w:rPr>
        <w:t xml:space="preserve">). </w:t>
      </w:r>
      <w:r>
        <w:rPr>
          <w:rFonts w:hint="default" w:ascii="Arial" w:hAnsi="Arial" w:cs="Arial"/>
          <w:color w:val="101214"/>
          <w:sz w:val="22"/>
          <w:szCs w:val="22"/>
        </w:rPr>
        <w:t>Mainly collect the functional and non-functional requirements.</w:t>
      </w:r>
    </w:p>
    <w:p>
      <w:pPr>
        <w:pStyle w:val="5"/>
        <w:keepNext/>
        <w:spacing w:line="360" w:lineRule="auto"/>
        <w:ind w:left="360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宋体" w:cs="Arial"/>
          <w:sz w:val="22"/>
          <w:szCs w:val="22"/>
          <w:lang w:eastAsia="zh-CN"/>
        </w:rPr>
        <w:drawing>
          <wp:inline distT="0" distB="0" distL="0" distR="0">
            <wp:extent cx="5219700" cy="2119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1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Arial" w:hAnsi="Arial" w:eastAsia="宋体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</w:rPr>
        <w:t xml:space="preserve">Figure </w:t>
      </w:r>
      <w:r>
        <w:rPr>
          <w:rFonts w:hint="default" w:ascii="Arial" w:hAnsi="Arial" w:cs="Arial"/>
          <w:sz w:val="22"/>
          <w:szCs w:val="22"/>
          <w:lang w:val="en-US" w:eastAsia="zh-CN"/>
        </w:rPr>
        <w:t>1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Fonts w:hint="default" w:ascii="Arial" w:hAnsi="Arial" w:cs="Arial"/>
          <w:sz w:val="22"/>
          <w:szCs w:val="22"/>
          <w:lang w:eastAsia="zh-CN"/>
        </w:rPr>
        <w:t>Requirement</w:t>
      </w:r>
      <w:r>
        <w:rPr>
          <w:rFonts w:hint="default" w:ascii="Arial" w:hAnsi="Arial" w:cs="Arial"/>
          <w:sz w:val="22"/>
          <w:szCs w:val="22"/>
          <w:lang w:val="en-US" w:eastAsia="zh-CN"/>
        </w:rPr>
        <w:t>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Gathering</w:t>
      </w:r>
    </w:p>
    <w:p>
      <w:pPr>
        <w:spacing w:line="360" w:lineRule="auto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223BE"/>
    <w:multiLevelType w:val="multilevel"/>
    <w:tmpl w:val="048223B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ODUxNTJjYjk2ZWM3OTI3ZWQ5NTQyNzc5MzI3NDEifQ=="/>
  </w:docVars>
  <w:rsids>
    <w:rsidRoot w:val="00000000"/>
    <w:rsid w:val="633B744D"/>
    <w:rsid w:val="6A46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172</Characters>
  <Lines>0</Lines>
  <Paragraphs>0</Paragraphs>
  <TotalTime>1</TotalTime>
  <ScaleCrop>false</ScaleCrop>
  <LinksUpToDate>false</LinksUpToDate>
  <CharactersWithSpaces>196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2023-01-13T06:44:50Z</dcterms:created>
  <dc:creator>86136</dc:creator>
  <cp:lastModifiedBy>zzz</cp:lastModifiedBy>
  <dcterms:modified xsi:type="dcterms:W3CDTF">2023-01-13T06:47:59Z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6267CEBF6FBC4CB29E4B9A6907176A00</vt:lpwstr>
  </property>
</Properties>
</file>