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spacing w:line="360" w:lineRule="auto"/>
        <w:ind w:leftChars="0"/>
        <w:rPr>
          <w:rFonts w:ascii="Arial" w:hAnsi="Arial" w:cs="Arial"/>
          <w:b/>
          <w:bCs/>
          <w:color w:val="auto"/>
          <w:sz w:val="22"/>
          <w:szCs w:val="22"/>
        </w:rPr>
      </w:pPr>
      <w:bookmarkStart w:id="0" w:name="_Toc124502797"/>
      <w:bookmarkEnd w:id="0"/>
      <w:bookmarkStart w:id="1" w:name="OLE_LINK4"/>
      <w:r>
        <w:rPr>
          <w:rFonts w:ascii="Arial" w:hAnsi="Arial" w:cs="Arial"/>
          <w:b/>
          <w:bCs/>
          <w:color w:val="auto"/>
          <w:sz w:val="22"/>
          <w:szCs w:val="22"/>
        </w:rPr>
        <w:t>Unit Testing</w:t>
      </w:r>
      <w:bookmarkEnd w:id="1"/>
    </w:p>
    <w:p>
      <w:pPr>
        <w:spacing w:line="360" w:lineRule="auto"/>
        <w:rPr>
          <w:rFonts w:ascii="Arial" w:hAnsi="Arial" w:eastAsia="等线" w:cs="Arial"/>
          <w:color w:val="auto"/>
          <w:sz w:val="22"/>
          <w:szCs w:val="22"/>
          <w:shd w:val="clear" w:color="auto" w:fill="FFFFFF"/>
        </w:rPr>
      </w:pPr>
      <w:r>
        <w:rPr>
          <w:rFonts w:ascii="Arial" w:hAnsi="Arial" w:eastAsia="Calibri" w:cs="Arial"/>
          <w:color w:val="auto"/>
          <w:shd w:val="clear" w:color="auto" w:fill="FFFFFF"/>
        </w:rPr>
        <w:t>The unit testing is used to verify that each</w:t>
      </w:r>
      <w:bookmarkStart w:id="6" w:name="_GoBack"/>
      <w:bookmarkEnd w:id="6"/>
      <w:r>
        <w:rPr>
          <w:rFonts w:ascii="Arial" w:hAnsi="Arial" w:eastAsia="Calibri" w:cs="Arial"/>
          <w:color w:val="auto"/>
          <w:shd w:val="clear" w:color="auto" w:fill="FFFFFF"/>
        </w:rPr>
        <w:t xml:space="preserve"> unit of the system is working as expected. This testing mainly verifies the correctness of algorithm logic (</w:t>
      </w:r>
      <w:r>
        <w:rPr>
          <w:rFonts w:ascii="Arial" w:hAnsi="Arial" w:eastAsia="等线" w:cs="Arial"/>
          <w:color w:val="auto"/>
          <w:shd w:val="clear" w:color="auto" w:fill="FFFFFF"/>
        </w:rPr>
        <w:t>figure</w:t>
      </w:r>
      <w:r>
        <w:rPr>
          <w:rFonts w:ascii="Arial" w:hAnsi="Arial" w:eastAsia="Calibri" w:cs="Arial"/>
          <w:color w:val="auto"/>
          <w:shd w:val="clear" w:color="auto" w:fill="FFFFFF"/>
        </w:rPr>
        <w:t xml:space="preserve"> </w:t>
      </w:r>
      <w:r>
        <w:rPr>
          <w:rFonts w:ascii="Arial" w:hAnsi="Arial" w:eastAsia="等线" w:cs="Arial"/>
          <w:color w:val="auto"/>
          <w:shd w:val="clear" w:color="auto" w:fill="FFFFFF"/>
        </w:rPr>
        <w:t>1</w:t>
      </w:r>
      <w:r>
        <w:rPr>
          <w:rFonts w:ascii="Arial" w:hAnsi="Arial" w:eastAsia="Calibri" w:cs="Arial"/>
          <w:color w:val="auto"/>
          <w:shd w:val="clear" w:color="auto" w:fill="FFFFFF"/>
        </w:rPr>
        <w:t>)</w:t>
      </w:r>
      <w:r>
        <w:rPr>
          <w:rFonts w:ascii="Arial" w:hAnsi="Arial" w:eastAsia="等线" w:cs="Arial"/>
          <w:color w:val="auto"/>
          <w:shd w:val="clear" w:color="auto" w:fill="FFFFFF"/>
        </w:rPr>
        <w:t xml:space="preserve"> </w:t>
      </w:r>
      <w:r>
        <w:rPr>
          <w:rFonts w:ascii="Arial" w:hAnsi="Arial" w:eastAsia="Calibri" w:cs="Arial"/>
          <w:color w:val="auto"/>
          <w:shd w:val="clear" w:color="auto" w:fill="FFFFFF"/>
        </w:rPr>
        <w:t>and database (</w:t>
      </w:r>
      <w:r>
        <w:rPr>
          <w:rFonts w:ascii="Arial" w:hAnsi="Arial" w:eastAsia="等线" w:cs="Arial"/>
          <w:color w:val="auto"/>
          <w:shd w:val="clear" w:color="auto" w:fill="FFFFFF"/>
        </w:rPr>
        <w:t>figure</w:t>
      </w:r>
      <w:r>
        <w:rPr>
          <w:rFonts w:ascii="Arial" w:hAnsi="Arial" w:eastAsia="Calibri" w:cs="Arial"/>
          <w:color w:val="auto"/>
          <w:shd w:val="clear" w:color="auto" w:fill="FFFFFF"/>
        </w:rPr>
        <w:t xml:space="preserve"> </w:t>
      </w:r>
      <w:r>
        <w:rPr>
          <w:rFonts w:ascii="Arial" w:hAnsi="Arial" w:eastAsia="等线" w:cs="Arial"/>
          <w:color w:val="auto"/>
          <w:shd w:val="clear" w:color="auto" w:fill="FFFFFF"/>
        </w:rPr>
        <w:t>2</w:t>
      </w:r>
      <w:r>
        <w:rPr>
          <w:rFonts w:ascii="Arial" w:hAnsi="Arial" w:eastAsia="Calibri" w:cs="Arial"/>
          <w:color w:val="auto"/>
          <w:shd w:val="clear" w:color="auto" w:fill="FFFFFF"/>
        </w:rPr>
        <w:t>).</w:t>
      </w:r>
    </w:p>
    <w:p>
      <w:pPr>
        <w:keepNext/>
        <w:spacing w:line="360" w:lineRule="auto"/>
        <w:jc w:val="center"/>
        <w:rPr>
          <w:rFonts w:ascii="Arial" w:hAnsi="Arial" w:eastAsia="Calibri" w:cs="Arial"/>
          <w:color w:val="auto"/>
        </w:rPr>
      </w:pPr>
      <w:r>
        <w:rPr>
          <w:color w:val="auto"/>
        </w:rPr>
        <w:drawing>
          <wp:inline distT="0" distB="0" distL="0" distR="0">
            <wp:extent cx="5219700" cy="2743200"/>
            <wp:effectExtent l="0" t="0" r="0" b="0"/>
            <wp:docPr id="171748889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88896" name="图片 1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Calibri" w:cs="Arial"/>
          <w:color w:val="auto"/>
        </w:rPr>
        <w:t xml:space="preserve"> </w:t>
      </w:r>
    </w:p>
    <w:p>
      <w:pPr>
        <w:pStyle w:val="3"/>
        <w:spacing w:line="360" w:lineRule="auto"/>
        <w:jc w:val="center"/>
        <w:rPr>
          <w:rFonts w:ascii="Arial" w:hAnsi="Arial" w:eastAsia="等线" w:cs="Arial"/>
          <w:color w:val="auto"/>
          <w:shd w:val="clear" w:color="auto" w:fill="FFFFFF"/>
        </w:rPr>
      </w:pPr>
      <w:r>
        <w:rPr>
          <w:rFonts w:ascii="Arial" w:hAnsi="Arial" w:cs="Arial"/>
          <w:color w:val="auto"/>
        </w:rPr>
        <w:t xml:space="preserve">Figure 1: Unit Testing of </w:t>
      </w:r>
      <w:r>
        <w:rPr>
          <w:rFonts w:ascii="Arial" w:hAnsi="Arial" w:cs="Arial"/>
          <w:color w:val="auto"/>
          <w:shd w:val="clear" w:color="auto" w:fill="FFFFFF"/>
        </w:rPr>
        <w:t>the Correctness of Algorithm Logic</w:t>
      </w:r>
    </w:p>
    <w:p>
      <w:pPr>
        <w:keepNext/>
        <w:spacing w:line="360" w:lineRule="auto"/>
        <w:jc w:val="center"/>
        <w:rPr>
          <w:rFonts w:ascii="Arial" w:hAnsi="Arial" w:eastAsia="Calibri" w:cs="Arial"/>
          <w:color w:val="auto"/>
        </w:rPr>
      </w:pPr>
      <w:r>
        <w:rPr>
          <w:color w:val="auto"/>
        </w:rPr>
        <w:drawing>
          <wp:inline distT="0" distB="0" distL="0" distR="0">
            <wp:extent cx="5219700" cy="2914650"/>
            <wp:effectExtent l="0" t="0" r="0" b="0"/>
            <wp:docPr id="17021069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06915" name="图片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Calibri" w:cs="Arial"/>
          <w:color w:val="auto"/>
        </w:rPr>
        <w:t xml:space="preserve"> </w:t>
      </w:r>
    </w:p>
    <w:p>
      <w:pPr>
        <w:pStyle w:val="3"/>
        <w:spacing w:line="360" w:lineRule="auto"/>
        <w:jc w:val="center"/>
        <w:rPr>
          <w:rFonts w:ascii="Arial" w:hAnsi="Arial" w:eastAsia="等线" w:cs="Arial"/>
          <w:color w:val="auto"/>
          <w:shd w:val="clear" w:color="auto" w:fill="FFFFFF"/>
        </w:rPr>
      </w:pPr>
      <w:r>
        <w:rPr>
          <w:rFonts w:ascii="Arial" w:hAnsi="Arial" w:cs="Arial"/>
          <w:color w:val="auto"/>
        </w:rPr>
        <w:t xml:space="preserve">Figure 2: Unit Testing of </w:t>
      </w:r>
      <w:r>
        <w:rPr>
          <w:rFonts w:ascii="Arial" w:hAnsi="Arial" w:cs="Arial"/>
          <w:color w:val="auto"/>
          <w:shd w:val="clear" w:color="auto" w:fill="FFFFFF"/>
        </w:rPr>
        <w:t>the Correctness of Database</w:t>
      </w:r>
    </w:p>
    <w:p>
      <w:pPr>
        <w:pStyle w:val="2"/>
        <w:numPr>
          <w:ilvl w:val="0"/>
          <w:numId w:val="1"/>
        </w:numPr>
        <w:spacing w:line="360" w:lineRule="auto"/>
        <w:ind w:leftChars="0"/>
        <w:rPr>
          <w:rFonts w:ascii="Arial" w:hAnsi="Arial" w:cs="Arial"/>
          <w:b/>
          <w:bCs/>
          <w:color w:val="auto"/>
          <w:sz w:val="22"/>
          <w:szCs w:val="22"/>
        </w:rPr>
      </w:pPr>
      <w:bookmarkStart w:id="2" w:name="_Toc124502798"/>
      <w:bookmarkEnd w:id="2"/>
      <w:r>
        <w:rPr>
          <w:rFonts w:ascii="Arial" w:hAnsi="Arial" w:cs="Arial"/>
          <w:b/>
          <w:bCs/>
          <w:color w:val="auto"/>
          <w:sz w:val="22"/>
          <w:szCs w:val="22"/>
        </w:rPr>
        <w:t>Functional Testing</w:t>
      </w:r>
    </w:p>
    <w:p>
      <w:pPr>
        <w:spacing w:line="360" w:lineRule="auto"/>
        <w:rPr>
          <w:rFonts w:ascii="Arial" w:hAnsi="Arial" w:eastAsia="等线" w:cs="Arial"/>
          <w:color w:val="auto"/>
          <w:sz w:val="22"/>
          <w:szCs w:val="22"/>
        </w:rPr>
      </w:pPr>
      <w:r>
        <w:rPr>
          <w:rFonts w:ascii="Arial" w:hAnsi="Arial" w:eastAsia="等线" w:cs="Arial"/>
          <w:color w:val="auto"/>
        </w:rPr>
        <w:t>This section</w:t>
      </w:r>
      <w:r>
        <w:rPr>
          <w:rFonts w:ascii="Arial" w:hAnsi="Arial" w:eastAsia="Calibri" w:cs="Arial"/>
          <w:color w:val="auto"/>
          <w:shd w:val="clear" w:color="auto" w:fill="FFFFFF"/>
        </w:rPr>
        <w:t xml:space="preserve"> verif</w:t>
      </w:r>
      <w:r>
        <w:rPr>
          <w:rFonts w:ascii="Arial" w:hAnsi="Arial" w:eastAsia="等线" w:cs="Arial"/>
          <w:color w:val="auto"/>
          <w:shd w:val="clear" w:color="auto" w:fill="FFFFFF"/>
        </w:rPr>
        <w:t>ies</w:t>
      </w:r>
      <w:r>
        <w:rPr>
          <w:rFonts w:ascii="Arial" w:hAnsi="Arial" w:eastAsia="等线" w:cs="Arial"/>
          <w:color w:val="auto"/>
        </w:rPr>
        <w:t xml:space="preserve"> </w:t>
      </w:r>
      <w:r>
        <w:rPr>
          <w:rFonts w:ascii="Arial" w:hAnsi="Arial" w:eastAsia="Calibri" w:cs="Arial"/>
          <w:color w:val="auto"/>
        </w:rPr>
        <w:t>the functions of login</w:t>
      </w:r>
      <w:r>
        <w:rPr>
          <w:rFonts w:ascii="Arial" w:hAnsi="Arial" w:eastAsia="等线" w:cs="Arial"/>
          <w:color w:val="auto"/>
        </w:rPr>
        <w:t xml:space="preserve">, </w:t>
      </w:r>
      <w:r>
        <w:rPr>
          <w:rFonts w:ascii="Arial" w:hAnsi="Arial" w:eastAsia="Calibri" w:cs="Arial"/>
          <w:color w:val="auto"/>
        </w:rPr>
        <w:t xml:space="preserve">course selection, </w:t>
      </w:r>
      <w:r>
        <w:rPr>
          <w:rFonts w:ascii="Arial" w:hAnsi="Arial" w:eastAsia="等线" w:cs="Arial"/>
          <w:color w:val="auto"/>
        </w:rPr>
        <w:t>course</w:t>
      </w:r>
      <w:r>
        <w:rPr>
          <w:rFonts w:ascii="Arial" w:hAnsi="Arial" w:eastAsia="Calibri" w:cs="Arial"/>
          <w:color w:val="auto"/>
        </w:rPr>
        <w:t xml:space="preserve"> </w:t>
      </w:r>
      <w:r>
        <w:rPr>
          <w:rFonts w:ascii="Arial" w:hAnsi="Arial" w:eastAsia="等线" w:cs="Arial"/>
          <w:color w:val="auto"/>
        </w:rPr>
        <w:t>dropping</w:t>
      </w:r>
      <w:r>
        <w:rPr>
          <w:rFonts w:ascii="Arial" w:hAnsi="Arial" w:eastAsia="Calibri" w:cs="Arial"/>
          <w:color w:val="auto"/>
        </w:rPr>
        <w:t xml:space="preserve">, </w:t>
      </w:r>
      <w:r>
        <w:rPr>
          <w:rFonts w:ascii="Arial" w:hAnsi="Arial" w:eastAsia="等线" w:cs="Arial"/>
          <w:color w:val="auto"/>
        </w:rPr>
        <w:t>information</w:t>
      </w:r>
      <w:r>
        <w:rPr>
          <w:rFonts w:ascii="Arial" w:hAnsi="Arial" w:eastAsia="Calibri" w:cs="Arial"/>
          <w:color w:val="auto"/>
        </w:rPr>
        <w:t xml:space="preserve"> </w:t>
      </w:r>
      <w:r>
        <w:rPr>
          <w:rFonts w:ascii="Arial" w:hAnsi="Arial" w:eastAsia="等线" w:cs="Arial"/>
          <w:color w:val="auto"/>
        </w:rPr>
        <w:t xml:space="preserve">searching </w:t>
      </w:r>
      <w:r>
        <w:rPr>
          <w:rFonts w:ascii="Arial" w:hAnsi="Arial" w:eastAsia="Calibri" w:cs="Arial"/>
          <w:color w:val="auto"/>
        </w:rPr>
        <w:t>and administrator</w:t>
      </w:r>
      <w:r>
        <w:rPr>
          <w:rFonts w:ascii="Arial" w:hAnsi="Arial" w:eastAsia="等线" w:cs="Arial"/>
          <w:color w:val="auto"/>
        </w:rPr>
        <w:t xml:space="preserve"> </w:t>
      </w:r>
      <w:r>
        <w:rPr>
          <w:rFonts w:ascii="Arial" w:hAnsi="Arial" w:eastAsia="Calibri" w:cs="Arial"/>
          <w:color w:val="auto"/>
          <w:shd w:val="clear" w:color="auto" w:fill="FFFFFF"/>
        </w:rPr>
        <w:t>(</w:t>
      </w:r>
      <w:r>
        <w:rPr>
          <w:rFonts w:ascii="Arial" w:hAnsi="Arial" w:eastAsia="等线" w:cs="Arial"/>
          <w:color w:val="auto"/>
          <w:shd w:val="clear" w:color="auto" w:fill="FFFFFF"/>
        </w:rPr>
        <w:t>figures 3-7</w:t>
      </w:r>
      <w:r>
        <w:rPr>
          <w:rFonts w:ascii="Arial" w:hAnsi="Arial" w:eastAsia="Calibri" w:cs="Arial"/>
          <w:color w:val="auto"/>
          <w:shd w:val="clear" w:color="auto" w:fill="FFFFFF"/>
        </w:rPr>
        <w:t>)</w:t>
      </w:r>
      <w:r>
        <w:rPr>
          <w:rFonts w:ascii="Arial" w:hAnsi="Arial" w:eastAsia="Calibri" w:cs="Arial"/>
          <w:color w:val="auto"/>
        </w:rPr>
        <w:t>.</w:t>
      </w:r>
    </w:p>
    <w:p>
      <w:pPr>
        <w:keepNext/>
        <w:spacing w:line="360" w:lineRule="auto"/>
        <w:jc w:val="center"/>
        <w:rPr>
          <w:rFonts w:ascii="Arial" w:hAnsi="Arial" w:eastAsia="Calibri" w:cs="Arial"/>
          <w:color w:val="auto"/>
        </w:rPr>
      </w:pPr>
      <w:r>
        <w:rPr>
          <w:color w:val="auto"/>
        </w:rPr>
        <w:drawing>
          <wp:inline distT="0" distB="0" distL="0" distR="0">
            <wp:extent cx="5219700" cy="2286000"/>
            <wp:effectExtent l="0" t="0" r="0" b="0"/>
            <wp:docPr id="61847024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70240" name="图片 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Calibri" w:cs="Arial"/>
          <w:color w:val="auto"/>
        </w:rPr>
        <w:t xml:space="preserve"> </w:t>
      </w:r>
    </w:p>
    <w:p>
      <w:pPr>
        <w:pStyle w:val="3"/>
        <w:spacing w:line="360" w:lineRule="auto"/>
        <w:jc w:val="center"/>
        <w:rPr>
          <w:rFonts w:ascii="Arial" w:hAnsi="Arial" w:eastAsia="等线" w:cs="Arial"/>
          <w:color w:val="auto"/>
        </w:rPr>
      </w:pPr>
      <w:r>
        <w:rPr>
          <w:rFonts w:ascii="Arial" w:hAnsi="Arial" w:cs="Arial"/>
          <w:color w:val="auto"/>
        </w:rPr>
        <w:t>Figure 3: Functional Testing of Login</w:t>
      </w:r>
    </w:p>
    <w:p>
      <w:pPr>
        <w:keepNext/>
        <w:spacing w:line="360" w:lineRule="auto"/>
        <w:jc w:val="center"/>
        <w:rPr>
          <w:rFonts w:ascii="Arial" w:hAnsi="Arial" w:eastAsia="Calibri" w:cs="Arial"/>
          <w:color w:val="auto"/>
        </w:rPr>
      </w:pPr>
      <w:r>
        <w:rPr>
          <w:color w:val="auto"/>
        </w:rPr>
        <w:drawing>
          <wp:inline distT="0" distB="0" distL="0" distR="0">
            <wp:extent cx="5219700" cy="2501900"/>
            <wp:effectExtent l="0" t="0" r="0" b="0"/>
            <wp:docPr id="133802977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29771" name="图片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Calibri" w:cs="Arial"/>
          <w:color w:val="auto"/>
        </w:rPr>
        <w:t xml:space="preserve"> </w:t>
      </w:r>
    </w:p>
    <w:p>
      <w:pPr>
        <w:pStyle w:val="3"/>
        <w:spacing w:line="360" w:lineRule="auto"/>
        <w:jc w:val="center"/>
        <w:rPr>
          <w:rFonts w:ascii="Arial" w:hAnsi="Arial" w:eastAsia="等线" w:cs="Arial"/>
          <w:color w:val="auto"/>
        </w:rPr>
      </w:pPr>
      <w:r>
        <w:rPr>
          <w:rFonts w:ascii="Arial" w:hAnsi="Arial" w:cs="Arial"/>
          <w:color w:val="auto"/>
        </w:rPr>
        <w:t>Figure 4: Functional Testing of Course Selection</w:t>
      </w:r>
    </w:p>
    <w:p>
      <w:pPr>
        <w:keepNext/>
        <w:spacing w:line="360" w:lineRule="auto"/>
        <w:jc w:val="center"/>
        <w:rPr>
          <w:rFonts w:ascii="Arial" w:hAnsi="Arial" w:eastAsia="Calibri" w:cs="Arial"/>
          <w:color w:val="auto"/>
        </w:rPr>
      </w:pPr>
      <w:r>
        <w:rPr>
          <w:color w:val="auto"/>
        </w:rPr>
        <w:drawing>
          <wp:inline distT="0" distB="0" distL="0" distR="0">
            <wp:extent cx="5219700" cy="2457450"/>
            <wp:effectExtent l="0" t="0" r="0" b="0"/>
            <wp:docPr id="105053278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532786" name="图片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Calibri" w:cs="Arial"/>
          <w:color w:val="auto"/>
        </w:rPr>
        <w:t xml:space="preserve"> </w:t>
      </w:r>
    </w:p>
    <w:p>
      <w:pPr>
        <w:pStyle w:val="3"/>
        <w:spacing w:line="360" w:lineRule="auto"/>
        <w:jc w:val="center"/>
        <w:rPr>
          <w:rFonts w:ascii="Arial" w:hAnsi="Arial" w:eastAsia="等线" w:cs="Arial"/>
          <w:color w:val="auto"/>
        </w:rPr>
      </w:pPr>
      <w:r>
        <w:rPr>
          <w:rFonts w:ascii="Arial" w:hAnsi="Arial" w:cs="Arial"/>
          <w:color w:val="auto"/>
        </w:rPr>
        <w:t>Figure 5: Functional Testing of Course Dropping</w:t>
      </w:r>
    </w:p>
    <w:p>
      <w:pPr>
        <w:keepNext/>
        <w:spacing w:line="360" w:lineRule="auto"/>
        <w:jc w:val="center"/>
        <w:rPr>
          <w:rFonts w:ascii="Arial" w:hAnsi="Arial" w:eastAsia="Calibri" w:cs="Arial"/>
          <w:color w:val="auto"/>
        </w:rPr>
      </w:pPr>
      <w:r>
        <w:rPr>
          <w:color w:val="auto"/>
        </w:rPr>
        <w:drawing>
          <wp:inline distT="0" distB="0" distL="0" distR="0">
            <wp:extent cx="5219700" cy="1758950"/>
            <wp:effectExtent l="0" t="0" r="0" b="0"/>
            <wp:docPr id="13319553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55344" name="图片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Calibri" w:cs="Arial"/>
          <w:color w:val="auto"/>
        </w:rPr>
        <w:t xml:space="preserve"> </w:t>
      </w:r>
    </w:p>
    <w:p>
      <w:pPr>
        <w:pStyle w:val="3"/>
        <w:spacing w:line="360" w:lineRule="auto"/>
        <w:jc w:val="center"/>
        <w:rPr>
          <w:rFonts w:ascii="Arial" w:hAnsi="Arial" w:eastAsia="等线" w:cs="Arial"/>
          <w:color w:val="auto"/>
        </w:rPr>
      </w:pPr>
      <w:r>
        <w:rPr>
          <w:rFonts w:ascii="Arial" w:hAnsi="Arial" w:cs="Arial"/>
          <w:color w:val="auto"/>
        </w:rPr>
        <w:t>Figure 6: Functional Testing of Information Searching</w:t>
      </w:r>
    </w:p>
    <w:p>
      <w:pPr>
        <w:keepNext/>
        <w:spacing w:line="360" w:lineRule="auto"/>
        <w:jc w:val="center"/>
        <w:rPr>
          <w:rFonts w:ascii="Arial" w:hAnsi="Arial" w:eastAsia="Calibri" w:cs="Arial"/>
          <w:color w:val="auto"/>
        </w:rPr>
      </w:pPr>
      <w:r>
        <w:rPr>
          <w:color w:val="auto"/>
        </w:rPr>
        <w:drawing>
          <wp:inline distT="0" distB="0" distL="0" distR="0">
            <wp:extent cx="5219700" cy="1924050"/>
            <wp:effectExtent l="0" t="0" r="0" b="0"/>
            <wp:docPr id="120350337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03372" name="图片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Calibri" w:cs="Arial"/>
          <w:color w:val="auto"/>
        </w:rPr>
        <w:t xml:space="preserve"> </w:t>
      </w:r>
    </w:p>
    <w:p>
      <w:pPr>
        <w:pStyle w:val="3"/>
        <w:spacing w:line="360" w:lineRule="auto"/>
        <w:jc w:val="center"/>
        <w:rPr>
          <w:rFonts w:ascii="Arial" w:hAnsi="Arial" w:eastAsia="等线" w:cs="Arial"/>
          <w:color w:val="auto"/>
        </w:rPr>
      </w:pPr>
      <w:r>
        <w:rPr>
          <w:rFonts w:ascii="Arial" w:hAnsi="Arial" w:cs="Arial"/>
          <w:color w:val="auto"/>
        </w:rPr>
        <w:t>Figure 7: Functional Testing of Administrator</w:t>
      </w:r>
    </w:p>
    <w:p>
      <w:pPr>
        <w:pStyle w:val="2"/>
        <w:numPr>
          <w:ilvl w:val="0"/>
          <w:numId w:val="1"/>
        </w:numPr>
        <w:spacing w:line="360" w:lineRule="auto"/>
        <w:ind w:leftChars="0"/>
        <w:rPr>
          <w:rFonts w:ascii="Arial" w:hAnsi="Arial" w:cs="Arial"/>
          <w:b/>
          <w:bCs/>
          <w:color w:val="auto"/>
          <w:sz w:val="22"/>
          <w:szCs w:val="22"/>
        </w:rPr>
      </w:pPr>
      <w:bookmarkStart w:id="3" w:name="_Toc124502799"/>
      <w:bookmarkEnd w:id="3"/>
      <w:r>
        <w:rPr>
          <w:rFonts w:ascii="Arial" w:hAnsi="Arial" w:cs="Arial"/>
          <w:b/>
          <w:bCs/>
          <w:color w:val="auto"/>
          <w:sz w:val="22"/>
          <w:szCs w:val="22"/>
        </w:rPr>
        <w:t>Usability Testing</w:t>
      </w:r>
    </w:p>
    <w:p>
      <w:pPr>
        <w:spacing w:line="360" w:lineRule="auto"/>
        <w:rPr>
          <w:rFonts w:ascii="Arial" w:hAnsi="Arial" w:eastAsia="等线" w:cs="Arial"/>
          <w:color w:val="auto"/>
          <w:sz w:val="22"/>
          <w:szCs w:val="22"/>
        </w:rPr>
      </w:pPr>
      <w:r>
        <w:rPr>
          <w:rFonts w:ascii="Arial" w:hAnsi="Arial" w:eastAsia="等线" w:cs="Arial"/>
          <w:color w:val="auto"/>
          <w:shd w:val="clear" w:color="auto" w:fill="FFFFFF"/>
        </w:rPr>
        <w:t>The</w:t>
      </w:r>
      <w:r>
        <w:rPr>
          <w:rFonts w:ascii="Arial" w:hAnsi="Arial" w:eastAsia="Calibri" w:cs="Arial"/>
          <w:color w:val="auto"/>
          <w:shd w:val="clear" w:color="auto" w:fill="FFFFFF"/>
        </w:rPr>
        <w:t xml:space="preserve"> </w:t>
      </w:r>
      <w:r>
        <w:rPr>
          <w:rFonts w:ascii="Arial" w:hAnsi="Arial" w:eastAsia="等线" w:cs="Arial"/>
          <w:color w:val="auto"/>
          <w:shd w:val="clear" w:color="auto" w:fill="FFFFFF"/>
        </w:rPr>
        <w:t>u</w:t>
      </w:r>
      <w:r>
        <w:rPr>
          <w:rFonts w:ascii="Arial" w:hAnsi="Arial" w:eastAsia="Calibri" w:cs="Arial"/>
          <w:color w:val="auto"/>
          <w:shd w:val="clear" w:color="auto" w:fill="FFFFFF"/>
        </w:rPr>
        <w:t xml:space="preserve">sability </w:t>
      </w:r>
      <w:r>
        <w:rPr>
          <w:rFonts w:ascii="Arial" w:hAnsi="Arial" w:eastAsia="等线" w:cs="Arial"/>
          <w:color w:val="auto"/>
          <w:shd w:val="clear" w:color="auto" w:fill="FFFFFF"/>
        </w:rPr>
        <w:t>t</w:t>
      </w:r>
      <w:r>
        <w:rPr>
          <w:rFonts w:ascii="Arial" w:hAnsi="Arial" w:eastAsia="Calibri" w:cs="Arial"/>
          <w:color w:val="auto"/>
          <w:shd w:val="clear" w:color="auto" w:fill="FFFFFF"/>
        </w:rPr>
        <w:t>esting is used to verify whether different types of users can normally use the system.</w:t>
      </w:r>
      <w:r>
        <w:rPr>
          <w:rFonts w:ascii="Arial" w:hAnsi="Arial" w:eastAsia="Calibri" w:cs="Arial"/>
          <w:color w:val="auto"/>
        </w:rPr>
        <w:t xml:space="preserve"> This </w:t>
      </w:r>
      <w:r>
        <w:rPr>
          <w:rFonts w:ascii="Arial" w:hAnsi="Arial" w:eastAsia="等线" w:cs="Arial"/>
          <w:color w:val="auto"/>
        </w:rPr>
        <w:t>section</w:t>
      </w:r>
      <w:r>
        <w:rPr>
          <w:rFonts w:ascii="Arial" w:hAnsi="Arial" w:eastAsia="Calibri" w:cs="Arial"/>
          <w:color w:val="auto"/>
        </w:rPr>
        <w:t xml:space="preserve"> verifies</w:t>
      </w:r>
      <w:r>
        <w:rPr>
          <w:rFonts w:ascii="Arial" w:hAnsi="Arial" w:eastAsia="等线" w:cs="Arial"/>
          <w:color w:val="auto"/>
        </w:rPr>
        <w:t xml:space="preserve"> </w:t>
      </w:r>
      <w:r>
        <w:rPr>
          <w:rFonts w:ascii="Arial" w:hAnsi="Arial" w:eastAsia="Calibri" w:cs="Arial"/>
          <w:color w:val="auto"/>
        </w:rPr>
        <w:t>three</w:t>
      </w:r>
      <w:r>
        <w:rPr>
          <w:rFonts w:ascii="Arial" w:hAnsi="Arial" w:eastAsia="等线" w:cs="Arial"/>
          <w:color w:val="auto"/>
        </w:rPr>
        <w:t xml:space="preserve"> </w:t>
      </w:r>
      <w:r>
        <w:rPr>
          <w:rFonts w:ascii="Arial" w:hAnsi="Arial" w:eastAsia="Calibri" w:cs="Arial"/>
          <w:color w:val="auto"/>
        </w:rPr>
        <w:t>types of users: student, teacher and administrator</w:t>
      </w:r>
      <w:r>
        <w:rPr>
          <w:rFonts w:ascii="Arial" w:hAnsi="Arial" w:eastAsia="等线" w:cs="Arial"/>
          <w:color w:val="auto"/>
        </w:rPr>
        <w:t xml:space="preserve"> (figure 8)</w:t>
      </w:r>
      <w:r>
        <w:rPr>
          <w:rFonts w:ascii="Arial" w:hAnsi="Arial" w:eastAsia="Calibri" w:cs="Arial"/>
          <w:color w:val="auto"/>
        </w:rPr>
        <w:t>.</w:t>
      </w:r>
    </w:p>
    <w:p>
      <w:pPr>
        <w:keepNext/>
        <w:spacing w:line="360" w:lineRule="auto"/>
        <w:jc w:val="center"/>
        <w:rPr>
          <w:rFonts w:ascii="Arial" w:hAnsi="Arial" w:eastAsia="Calibri" w:cs="Arial"/>
          <w:color w:val="auto"/>
        </w:rPr>
      </w:pPr>
      <w:r>
        <w:rPr>
          <w:color w:val="auto"/>
        </w:rPr>
        <w:drawing>
          <wp:inline distT="0" distB="0" distL="0" distR="0">
            <wp:extent cx="5219700" cy="1473200"/>
            <wp:effectExtent l="0" t="0" r="0" b="0"/>
            <wp:docPr id="6426930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693074" name="图片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Calibri" w:cs="Arial"/>
          <w:color w:val="auto"/>
        </w:rPr>
        <w:t xml:space="preserve"> </w:t>
      </w:r>
    </w:p>
    <w:p>
      <w:pPr>
        <w:pStyle w:val="3"/>
        <w:spacing w:line="360" w:lineRule="auto"/>
        <w:jc w:val="center"/>
        <w:rPr>
          <w:rFonts w:ascii="Arial" w:hAnsi="Arial" w:eastAsia="等线" w:cs="Arial"/>
          <w:color w:val="auto"/>
        </w:rPr>
      </w:pPr>
      <w:r>
        <w:rPr>
          <w:rFonts w:ascii="Arial" w:hAnsi="Arial" w:cs="Arial"/>
          <w:color w:val="auto"/>
        </w:rPr>
        <w:t>Figure 8: Usability Testing</w:t>
      </w:r>
    </w:p>
    <w:p>
      <w:pPr>
        <w:pStyle w:val="2"/>
        <w:numPr>
          <w:ilvl w:val="0"/>
          <w:numId w:val="1"/>
        </w:numPr>
        <w:spacing w:line="360" w:lineRule="auto"/>
        <w:ind w:leftChars="0"/>
        <w:rPr>
          <w:rFonts w:ascii="Arial" w:hAnsi="Arial" w:cs="Arial"/>
          <w:b/>
          <w:bCs/>
          <w:color w:val="auto"/>
          <w:sz w:val="22"/>
          <w:szCs w:val="22"/>
        </w:rPr>
      </w:pPr>
      <w:bookmarkStart w:id="4" w:name="_Toc124502800"/>
      <w:bookmarkEnd w:id="4"/>
      <w:r>
        <w:rPr>
          <w:rFonts w:ascii="Arial" w:hAnsi="Arial" w:cs="Arial"/>
          <w:b/>
          <w:bCs/>
          <w:color w:val="auto"/>
          <w:sz w:val="22"/>
          <w:szCs w:val="22"/>
        </w:rPr>
        <w:t>Performance Testing</w:t>
      </w:r>
    </w:p>
    <w:p>
      <w:pPr>
        <w:spacing w:line="360" w:lineRule="auto"/>
        <w:rPr>
          <w:rFonts w:ascii="Arial" w:hAnsi="Arial" w:eastAsia="等线" w:cs="Arial"/>
          <w:color w:val="auto"/>
          <w:sz w:val="22"/>
          <w:szCs w:val="22"/>
          <w:shd w:val="clear" w:color="auto" w:fill="FFFFFF"/>
        </w:rPr>
      </w:pPr>
      <w:r>
        <w:rPr>
          <w:rFonts w:ascii="Arial" w:hAnsi="Arial" w:eastAsia="等线" w:cs="Arial"/>
          <w:color w:val="auto"/>
          <w:shd w:val="clear" w:color="auto" w:fill="FFFFFF"/>
        </w:rPr>
        <w:t>The</w:t>
      </w:r>
      <w:r>
        <w:rPr>
          <w:rFonts w:ascii="Arial" w:hAnsi="Arial" w:eastAsia="Calibri" w:cs="Arial"/>
          <w:color w:val="auto"/>
          <w:shd w:val="clear" w:color="auto" w:fill="FFFFFF"/>
        </w:rPr>
        <w:t xml:space="preserve"> </w:t>
      </w:r>
      <w:r>
        <w:rPr>
          <w:rFonts w:ascii="Arial" w:hAnsi="Arial" w:eastAsia="等线" w:cs="Arial"/>
          <w:color w:val="auto"/>
          <w:shd w:val="clear" w:color="auto" w:fill="FFFFFF"/>
        </w:rPr>
        <w:t>p</w:t>
      </w:r>
      <w:r>
        <w:rPr>
          <w:rFonts w:ascii="Arial" w:hAnsi="Arial" w:eastAsia="Calibri" w:cs="Arial"/>
          <w:color w:val="auto"/>
          <w:shd w:val="clear" w:color="auto" w:fill="FFFFFF"/>
        </w:rPr>
        <w:t xml:space="preserve">erformance </w:t>
      </w:r>
      <w:r>
        <w:rPr>
          <w:rFonts w:ascii="Arial" w:hAnsi="Arial" w:eastAsia="等线" w:cs="Arial"/>
          <w:color w:val="auto"/>
          <w:shd w:val="clear" w:color="auto" w:fill="FFFFFF"/>
        </w:rPr>
        <w:t>t</w:t>
      </w:r>
      <w:r>
        <w:rPr>
          <w:rFonts w:ascii="Arial" w:hAnsi="Arial" w:eastAsia="Calibri" w:cs="Arial"/>
          <w:color w:val="auto"/>
          <w:shd w:val="clear" w:color="auto" w:fill="FFFFFF"/>
        </w:rPr>
        <w:t xml:space="preserve">esting is used to verify the performance of the system under different conditions. This </w:t>
      </w:r>
      <w:r>
        <w:rPr>
          <w:rFonts w:ascii="Arial" w:hAnsi="Arial" w:eastAsia="等线" w:cs="Arial"/>
          <w:color w:val="auto"/>
          <w:shd w:val="clear" w:color="auto" w:fill="FFFFFF"/>
        </w:rPr>
        <w:t>section</w:t>
      </w:r>
      <w:r>
        <w:rPr>
          <w:rFonts w:ascii="Arial" w:hAnsi="Arial" w:eastAsia="Calibri" w:cs="Arial"/>
          <w:color w:val="auto"/>
          <w:shd w:val="clear" w:color="auto" w:fill="FFFFFF"/>
        </w:rPr>
        <w:t xml:space="preserve"> mainly verifies the </w:t>
      </w:r>
      <w:r>
        <w:rPr>
          <w:rFonts w:ascii="Arial" w:hAnsi="Arial" w:eastAsia="等线" w:cs="Arial"/>
          <w:color w:val="auto"/>
          <w:shd w:val="clear" w:color="auto" w:fill="FFFFFF"/>
        </w:rPr>
        <w:t>system</w:t>
      </w:r>
      <w:r>
        <w:rPr>
          <w:rFonts w:ascii="Arial" w:hAnsi="Arial" w:eastAsia="Calibri" w:cs="Arial"/>
          <w:color w:val="auto"/>
          <w:shd w:val="clear" w:color="auto" w:fill="FFFFFF"/>
        </w:rPr>
        <w:t>’s reliability, compatibility and security</w:t>
      </w:r>
      <w:r>
        <w:rPr>
          <w:rFonts w:ascii="Arial" w:hAnsi="Arial" w:eastAsia="等线" w:cs="Arial"/>
          <w:color w:val="auto"/>
          <w:shd w:val="clear" w:color="auto" w:fill="FFFFFF"/>
        </w:rPr>
        <w:t xml:space="preserve"> </w:t>
      </w:r>
      <w:r>
        <w:rPr>
          <w:rFonts w:ascii="Arial" w:hAnsi="Arial" w:eastAsia="等线" w:cs="Arial"/>
          <w:color w:val="auto"/>
        </w:rPr>
        <w:t>(figure 9)</w:t>
      </w:r>
      <w:r>
        <w:rPr>
          <w:rFonts w:ascii="Arial" w:hAnsi="Arial" w:eastAsia="Calibri" w:cs="Arial"/>
          <w:color w:val="auto"/>
          <w:shd w:val="clear" w:color="auto" w:fill="FFFFFF"/>
        </w:rPr>
        <w:t>.</w:t>
      </w:r>
    </w:p>
    <w:p>
      <w:pPr>
        <w:keepNext/>
        <w:spacing w:line="360" w:lineRule="auto"/>
        <w:jc w:val="center"/>
        <w:rPr>
          <w:rFonts w:ascii="Arial" w:hAnsi="Arial" w:eastAsia="Calibri" w:cs="Arial"/>
          <w:color w:val="auto"/>
        </w:rPr>
      </w:pPr>
      <w:r>
        <w:rPr>
          <w:color w:val="auto"/>
        </w:rPr>
        <w:drawing>
          <wp:inline distT="0" distB="0" distL="0" distR="0">
            <wp:extent cx="5219700" cy="2133600"/>
            <wp:effectExtent l="0" t="0" r="0" b="0"/>
            <wp:docPr id="125014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413" name="图片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Calibri" w:cs="Arial"/>
          <w:color w:val="auto"/>
        </w:rPr>
        <w:t xml:space="preserve"> </w:t>
      </w:r>
    </w:p>
    <w:p>
      <w:pPr>
        <w:pStyle w:val="3"/>
        <w:spacing w:line="360" w:lineRule="auto"/>
        <w:jc w:val="center"/>
        <w:rPr>
          <w:rFonts w:ascii="Arial" w:hAnsi="Arial" w:eastAsia="等线" w:cs="Arial"/>
          <w:color w:val="auto"/>
          <w:shd w:val="clear" w:color="auto" w:fill="FFFFFF"/>
        </w:rPr>
      </w:pPr>
      <w:r>
        <w:rPr>
          <w:rFonts w:ascii="Arial" w:hAnsi="Arial" w:cs="Arial"/>
          <w:color w:val="auto"/>
        </w:rPr>
        <w:t>Figure 9: Performance Testing</w:t>
      </w:r>
    </w:p>
    <w:p>
      <w:pPr>
        <w:pStyle w:val="2"/>
        <w:numPr>
          <w:ilvl w:val="0"/>
          <w:numId w:val="1"/>
        </w:numPr>
        <w:spacing w:line="360" w:lineRule="auto"/>
        <w:ind w:leftChars="0"/>
        <w:rPr>
          <w:rFonts w:ascii="Arial" w:hAnsi="Arial" w:cs="Arial"/>
          <w:b/>
          <w:bCs/>
          <w:color w:val="auto"/>
          <w:sz w:val="22"/>
          <w:szCs w:val="22"/>
        </w:rPr>
      </w:pPr>
      <w:bookmarkStart w:id="5" w:name="_Toc124502801"/>
      <w:bookmarkEnd w:id="5"/>
      <w:r>
        <w:rPr>
          <w:rFonts w:ascii="Arial" w:hAnsi="Arial" w:cs="Arial"/>
          <w:b/>
          <w:bCs/>
          <w:color w:val="auto"/>
          <w:sz w:val="22"/>
          <w:szCs w:val="22"/>
        </w:rPr>
        <w:t>Acceptance Testing</w:t>
      </w:r>
    </w:p>
    <w:p>
      <w:pPr>
        <w:spacing w:line="360" w:lineRule="auto"/>
        <w:rPr>
          <w:rFonts w:ascii="Arial" w:hAnsi="Arial" w:eastAsia="等线" w:cs="Arial"/>
          <w:color w:val="auto"/>
          <w:sz w:val="22"/>
          <w:szCs w:val="22"/>
          <w:shd w:val="clear" w:color="auto" w:fill="FFFFFF"/>
        </w:rPr>
      </w:pPr>
      <w:r>
        <w:rPr>
          <w:rFonts w:ascii="Arial" w:hAnsi="Arial" w:eastAsia="等线" w:cs="Arial"/>
          <w:color w:val="auto"/>
        </w:rPr>
        <w:t>The</w:t>
      </w:r>
      <w:r>
        <w:rPr>
          <w:rFonts w:ascii="Arial" w:hAnsi="Arial" w:eastAsia="Calibri" w:cs="Arial"/>
          <w:color w:val="auto"/>
        </w:rPr>
        <w:t xml:space="preserve"> </w:t>
      </w:r>
      <w:r>
        <w:rPr>
          <w:rFonts w:ascii="Arial" w:hAnsi="Arial" w:eastAsia="等线" w:cs="Arial"/>
          <w:color w:val="auto"/>
        </w:rPr>
        <w:t>a</w:t>
      </w:r>
      <w:r>
        <w:rPr>
          <w:rFonts w:ascii="Arial" w:hAnsi="Arial" w:eastAsia="Calibri" w:cs="Arial"/>
          <w:color w:val="auto"/>
        </w:rPr>
        <w:t xml:space="preserve">cceptance </w:t>
      </w:r>
      <w:r>
        <w:rPr>
          <w:rFonts w:ascii="Arial" w:hAnsi="Arial" w:eastAsia="等线" w:cs="Arial"/>
          <w:color w:val="auto"/>
        </w:rPr>
        <w:t>t</w:t>
      </w:r>
      <w:r>
        <w:rPr>
          <w:rFonts w:ascii="Arial" w:hAnsi="Arial" w:eastAsia="Calibri" w:cs="Arial"/>
          <w:color w:val="auto"/>
        </w:rPr>
        <w:t xml:space="preserve">esting </w:t>
      </w:r>
      <w:r>
        <w:rPr>
          <w:rFonts w:ascii="Arial" w:hAnsi="Arial" w:eastAsia="Calibri" w:cs="Arial"/>
          <w:color w:val="auto"/>
          <w:shd w:val="clear" w:color="auto" w:fill="FFFFFF"/>
        </w:rPr>
        <w:t>is used to verify</w:t>
      </w:r>
      <w:r>
        <w:rPr>
          <w:rFonts w:ascii="Arial" w:hAnsi="Arial" w:eastAsia="Calibri" w:cs="Arial"/>
          <w:color w:val="auto"/>
        </w:rPr>
        <w:t xml:space="preserve"> that the entire </w:t>
      </w:r>
      <w:r>
        <w:rPr>
          <w:rFonts w:ascii="Arial" w:hAnsi="Arial" w:eastAsia="等线" w:cs="Arial"/>
          <w:color w:val="auto"/>
        </w:rPr>
        <w:t>software</w:t>
      </w:r>
      <w:r>
        <w:rPr>
          <w:rFonts w:ascii="Arial" w:hAnsi="Arial" w:eastAsia="Calibri" w:cs="Arial"/>
          <w:color w:val="auto"/>
        </w:rPr>
        <w:t xml:space="preserve"> is working as expected.</w:t>
      </w:r>
      <w:r>
        <w:rPr>
          <w:rFonts w:ascii="Arial" w:hAnsi="Arial" w:eastAsia="Calibri" w:cs="Arial"/>
          <w:color w:val="auto"/>
          <w:shd w:val="clear" w:color="auto" w:fill="FFFFFF"/>
        </w:rPr>
        <w:t xml:space="preserve"> This section mainly verifies the user interface and the software’s running state </w:t>
      </w:r>
      <w:r>
        <w:rPr>
          <w:rFonts w:ascii="Arial" w:hAnsi="Arial" w:eastAsia="等线" w:cs="Arial"/>
          <w:color w:val="auto"/>
          <w:shd w:val="clear" w:color="auto" w:fill="FFFFFF"/>
        </w:rPr>
        <w:t>under</w:t>
      </w:r>
      <w:r>
        <w:rPr>
          <w:rFonts w:ascii="Arial" w:hAnsi="Arial" w:eastAsia="Calibri" w:cs="Arial"/>
          <w:color w:val="auto"/>
          <w:shd w:val="clear" w:color="auto" w:fill="FFFFFF"/>
        </w:rPr>
        <w:t xml:space="preserve"> </w:t>
      </w:r>
      <w:r>
        <w:rPr>
          <w:rFonts w:ascii="Arial" w:hAnsi="Arial" w:eastAsia="等线" w:cs="Arial"/>
          <w:color w:val="auto"/>
          <w:shd w:val="clear" w:color="auto" w:fill="FFFFFF"/>
        </w:rPr>
        <w:t>different</w:t>
      </w:r>
      <w:r>
        <w:rPr>
          <w:rFonts w:ascii="Arial" w:hAnsi="Arial" w:eastAsia="Calibri" w:cs="Arial"/>
          <w:color w:val="auto"/>
          <w:shd w:val="clear" w:color="auto" w:fill="FFFFFF"/>
        </w:rPr>
        <w:t xml:space="preserve"> versions of operating systems</w:t>
      </w:r>
      <w:r>
        <w:rPr>
          <w:rFonts w:ascii="Arial" w:hAnsi="Arial" w:eastAsia="等线" w:cs="Arial"/>
          <w:color w:val="auto"/>
          <w:shd w:val="clear" w:color="auto" w:fill="FFFFFF"/>
        </w:rPr>
        <w:t xml:space="preserve"> </w:t>
      </w:r>
      <w:r>
        <w:rPr>
          <w:rFonts w:ascii="Arial" w:hAnsi="Arial" w:eastAsia="等线" w:cs="Arial"/>
          <w:color w:val="auto"/>
        </w:rPr>
        <w:t>(figure 10)</w:t>
      </w:r>
      <w:r>
        <w:rPr>
          <w:rFonts w:ascii="Arial" w:hAnsi="Arial" w:eastAsia="Calibri" w:cs="Arial"/>
          <w:color w:val="auto"/>
          <w:shd w:val="clear" w:color="auto" w:fill="FFFFFF"/>
        </w:rPr>
        <w:t>.</w:t>
      </w:r>
    </w:p>
    <w:p>
      <w:pPr>
        <w:keepNext/>
        <w:spacing w:line="360" w:lineRule="auto"/>
        <w:jc w:val="center"/>
        <w:rPr>
          <w:rFonts w:ascii="Arial" w:hAnsi="Arial" w:eastAsia="Calibri" w:cs="Arial"/>
          <w:color w:val="auto"/>
        </w:rPr>
      </w:pPr>
      <w:r>
        <w:rPr>
          <w:color w:val="auto"/>
        </w:rPr>
        <w:drawing>
          <wp:inline distT="0" distB="0" distL="0" distR="0">
            <wp:extent cx="5219700" cy="2393950"/>
            <wp:effectExtent l="0" t="0" r="0" b="6350"/>
            <wp:docPr id="13485705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70588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eastAsia="Calibri" w:cs="Arial"/>
          <w:color w:val="auto"/>
        </w:rPr>
        <w:t xml:space="preserve"> </w:t>
      </w:r>
    </w:p>
    <w:p>
      <w:pPr>
        <w:pStyle w:val="3"/>
        <w:spacing w:line="360" w:lineRule="auto"/>
        <w:jc w:val="center"/>
        <w:rPr>
          <w:rFonts w:ascii="Arial" w:hAnsi="Arial" w:eastAsia="等线" w:cs="Arial"/>
          <w:color w:val="auto"/>
          <w:shd w:val="clear" w:color="auto" w:fill="FFFFFF"/>
        </w:rPr>
      </w:pPr>
      <w:r>
        <w:rPr>
          <w:rFonts w:ascii="Arial" w:hAnsi="Arial" w:cs="Arial"/>
          <w:color w:val="auto"/>
        </w:rPr>
        <w:t>Figure 10: Acceptance Testing</w:t>
      </w:r>
    </w:p>
    <w:p>
      <w:pPr>
        <w:rPr>
          <w:color w:val="auto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DB91D38"/>
    <w:multiLevelType w:val="singleLevel"/>
    <w:tmpl w:val="8DB91D38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A2ODUxNTJjYjk2ZWM3OTI3ZWQ5NTQyNzc5MzI3NDEifQ=="/>
  </w:docVars>
  <w:rsids>
    <w:rsidRoot w:val="00E94E4B"/>
    <w:rsid w:val="001367E4"/>
    <w:rsid w:val="00B30DCA"/>
    <w:rsid w:val="00E022E4"/>
    <w:rsid w:val="00E94E4B"/>
    <w:rsid w:val="00F93E0D"/>
    <w:rsid w:val="365D5F63"/>
    <w:rsid w:val="48CD44C1"/>
    <w:rsid w:val="7987291F"/>
    <w:rsid w:val="7EA52C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nhideWhenUsed="0" w:uiPriority="9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nhideWhenUsed="0" w:uiPriority="99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link w:val="10"/>
    <w:qFormat/>
    <w:uiPriority w:val="99"/>
    <w:pPr>
      <w:keepNext/>
      <w:keepLines/>
      <w:spacing w:before="40" w:line="256" w:lineRule="auto"/>
      <w:ind w:left="720" w:hanging="720"/>
      <w:jc w:val="left"/>
      <w:outlineLvl w:val="2"/>
    </w:pPr>
    <w:rPr>
      <w:rFonts w:ascii="Calibri Light" w:hAnsi="Calibri Light" w:eastAsia="等线 Light" w:cs="Times New Roman"/>
      <w:color w:val="1F4E79"/>
      <w:kern w:val="0"/>
      <w:sz w:val="24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caption"/>
    <w:basedOn w:val="1"/>
    <w:next w:val="1"/>
    <w:qFormat/>
    <w:uiPriority w:val="99"/>
    <w:pPr>
      <w:widowControl/>
      <w:spacing w:before="100" w:beforeAutospacing="1" w:after="160" w:line="256" w:lineRule="auto"/>
      <w:jc w:val="left"/>
    </w:pPr>
    <w:rPr>
      <w:rFonts w:ascii="Calibri Light" w:hAnsi="Calibri Light" w:eastAsia="黑体" w:cs="Times New Roman"/>
      <w:kern w:val="0"/>
      <w:sz w:val="20"/>
      <w:szCs w:val="20"/>
    </w:rPr>
  </w:style>
  <w:style w:type="paragraph" w:styleId="4">
    <w:name w:val="footer"/>
    <w:basedOn w:val="1"/>
    <w:link w:val="9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8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8">
    <w:name w:val="页眉 字符"/>
    <w:basedOn w:val="7"/>
    <w:link w:val="5"/>
    <w:qFormat/>
    <w:uiPriority w:val="0"/>
    <w:rPr>
      <w:kern w:val="2"/>
      <w:sz w:val="18"/>
      <w:szCs w:val="18"/>
    </w:rPr>
  </w:style>
  <w:style w:type="character" w:customStyle="1" w:styleId="9">
    <w:name w:val="页脚 字符"/>
    <w:basedOn w:val="7"/>
    <w:link w:val="4"/>
    <w:qFormat/>
    <w:uiPriority w:val="0"/>
    <w:rPr>
      <w:kern w:val="2"/>
      <w:sz w:val="18"/>
      <w:szCs w:val="18"/>
    </w:rPr>
  </w:style>
  <w:style w:type="character" w:customStyle="1" w:styleId="10">
    <w:name w:val="标题 3 字符"/>
    <w:basedOn w:val="7"/>
    <w:link w:val="2"/>
    <w:qFormat/>
    <w:uiPriority w:val="99"/>
    <w:rPr>
      <w:rFonts w:ascii="Calibri Light" w:hAnsi="Calibri Light" w:eastAsia="等线 Light" w:cs="Times New Roman"/>
      <w:color w:val="1F4E79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215</Words>
  <Characters>1253</Characters>
  <Lines>10</Lines>
  <Paragraphs>2</Paragraphs>
  <TotalTime>4</TotalTime>
  <ScaleCrop>false</ScaleCrop>
  <LinksUpToDate>false</LinksUpToDate>
  <CharactersWithSpaces>1458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2023-01-13T06:48:00Z</dcterms:created>
  <dc:creator>86136</dc:creator>
  <cp:lastModifiedBy>zzz</cp:lastModifiedBy>
  <dcterms:modified xsi:type="dcterms:W3CDTF">2023-05-29T18:32:24Z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35DE1B97A01746FB96D03DB23A51699A</vt:lpwstr>
  </property>
</Properties>
</file>