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 w:hint="eastAsia"/>
          <w:sz w:val="32"/>
          <w:szCs w:val="32"/>
        </w:rPr>
      </w:pPr>
    </w:p>
    <w:p w:rsidR="00830182" w:rsidRPr="008C06DA" w:rsidRDefault="007A265F" w:rsidP="008C06DA">
      <w:pPr>
        <w:autoSpaceDN w:val="0"/>
        <w:ind w:firstLineChars="200" w:firstLine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:rsidR="008C06DA" w:rsidRPr="008C06DA" w:rsidRDefault="008C06DA" w:rsidP="008C06DA">
      <w:pPr>
        <w:autoSpaceDN w:val="0"/>
        <w:rPr>
          <w:rFonts w:ascii="幼圆" w:eastAsia="幼圆" w:hAnsi="幼圆" w:cs="幼圆" w:hint="eastAsia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 w:hint="eastAsia"/>
          <w:sz w:val="32"/>
          <w:szCs w:val="32"/>
        </w:rPr>
      </w:pPr>
      <w:bookmarkStart w:id="0" w:name="_GoBack"/>
      <w:bookmarkEnd w:id="0"/>
      <w:r>
        <w:rPr>
          <w:rFonts w:ascii="幼圆" w:eastAsia="幼圆" w:hAnsi="幼圆" w:cs="幼圆" w:hint="eastAsia"/>
          <w:sz w:val="32"/>
          <w:szCs w:val="32"/>
        </w:rPr>
        <w:t>心得与体会</w:t>
      </w:r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D3B" w:rsidRDefault="00256D3B">
      <w:r>
        <w:separator/>
      </w:r>
    </w:p>
  </w:endnote>
  <w:endnote w:type="continuationSeparator" w:id="0">
    <w:p w:rsidR="00256D3B" w:rsidRDefault="0025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D3B" w:rsidRDefault="00256D3B">
      <w:r>
        <w:separator/>
      </w:r>
    </w:p>
  </w:footnote>
  <w:footnote w:type="continuationSeparator" w:id="0">
    <w:p w:rsidR="00256D3B" w:rsidRDefault="00256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1B2E4D"/>
    <w:rsid w:val="001F43C2"/>
    <w:rsid w:val="00256D3B"/>
    <w:rsid w:val="002945CD"/>
    <w:rsid w:val="003E011B"/>
    <w:rsid w:val="003F52F5"/>
    <w:rsid w:val="005315C3"/>
    <w:rsid w:val="005C7258"/>
    <w:rsid w:val="005E179B"/>
    <w:rsid w:val="0063489B"/>
    <w:rsid w:val="00672320"/>
    <w:rsid w:val="007A265F"/>
    <w:rsid w:val="007F4458"/>
    <w:rsid w:val="00830182"/>
    <w:rsid w:val="008C06DA"/>
    <w:rsid w:val="008F632E"/>
    <w:rsid w:val="009B234C"/>
    <w:rsid w:val="00A3125D"/>
    <w:rsid w:val="00A4590E"/>
    <w:rsid w:val="00A654AF"/>
    <w:rsid w:val="00D926D5"/>
    <w:rsid w:val="00E37AF1"/>
    <w:rsid w:val="00ED5176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319C4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方琛 胡</cp:lastModifiedBy>
  <cp:revision>15</cp:revision>
  <dcterms:created xsi:type="dcterms:W3CDTF">2017-03-19T02:50:00Z</dcterms:created>
  <dcterms:modified xsi:type="dcterms:W3CDTF">2019-06-15T15:57:00Z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