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182" w:rsidRDefault="007A265F">
      <w:pPr>
        <w:autoSpaceDN w:val="0"/>
        <w:jc w:val="center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工作总结与计划</w:t>
      </w:r>
    </w:p>
    <w:p w:rsidR="00830182" w:rsidRDefault="00830182">
      <w:pPr>
        <w:autoSpaceDN w:val="0"/>
        <w:jc w:val="center"/>
        <w:rPr>
          <w:rFonts w:ascii="幼圆" w:eastAsia="幼圆" w:hAnsi="幼圆" w:cs="幼圆"/>
          <w:sz w:val="32"/>
          <w:szCs w:val="32"/>
        </w:rPr>
      </w:pPr>
    </w:p>
    <w:p w:rsidR="00830182" w:rsidRDefault="008C06DA">
      <w:pPr>
        <w:numPr>
          <w:ilvl w:val="0"/>
          <w:numId w:val="1"/>
        </w:num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本周</w:t>
      </w:r>
      <w:r w:rsidR="007A265F">
        <w:rPr>
          <w:rFonts w:ascii="幼圆" w:eastAsia="幼圆" w:hAnsi="幼圆" w:cs="幼圆" w:hint="eastAsia"/>
          <w:sz w:val="32"/>
          <w:szCs w:val="32"/>
        </w:rPr>
        <w:t>工作总结</w:t>
      </w:r>
    </w:p>
    <w:p w:rsidR="00830182" w:rsidRPr="008C06DA" w:rsidRDefault="007A265F" w:rsidP="008C06DA">
      <w:pPr>
        <w:pStyle w:val="a5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sz w:val="32"/>
          <w:szCs w:val="32"/>
        </w:rPr>
      </w:pPr>
      <w:r w:rsidRPr="008C06DA">
        <w:rPr>
          <w:rFonts w:ascii="幼圆" w:eastAsia="幼圆" w:hAnsi="幼圆" w:cs="幼圆" w:hint="eastAsia"/>
          <w:sz w:val="32"/>
          <w:szCs w:val="32"/>
        </w:rPr>
        <w:t>工作概述</w:t>
      </w:r>
      <w:r w:rsidR="000C1EB7">
        <w:rPr>
          <w:rFonts w:ascii="幼圆" w:eastAsia="幼圆" w:hAnsi="幼圆" w:cs="幼圆" w:hint="eastAsia"/>
          <w:sz w:val="32"/>
          <w:szCs w:val="32"/>
        </w:rPr>
        <w:t>：因为本周大多数时间在复习，只学习了关于双飞翼和圣杯的两种布局方式。</w:t>
      </w:r>
    </w:p>
    <w:p w:rsidR="008C06DA" w:rsidRPr="008C06DA" w:rsidRDefault="008C06DA" w:rsidP="008C06DA">
      <w:pPr>
        <w:pStyle w:val="a5"/>
        <w:autoSpaceDN w:val="0"/>
        <w:ind w:left="1000" w:firstLineChars="0" w:firstLine="0"/>
        <w:rPr>
          <w:rFonts w:ascii="幼圆" w:eastAsia="幼圆" w:hAnsi="幼圆" w:cs="幼圆"/>
          <w:sz w:val="32"/>
          <w:szCs w:val="32"/>
        </w:rPr>
      </w:pPr>
    </w:p>
    <w:p w:rsidR="00830182" w:rsidRPr="000C1EB7" w:rsidRDefault="007A265F" w:rsidP="000C1EB7">
      <w:pPr>
        <w:pStyle w:val="a5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sz w:val="32"/>
          <w:szCs w:val="32"/>
        </w:rPr>
      </w:pPr>
      <w:r w:rsidRPr="000C1EB7">
        <w:rPr>
          <w:rFonts w:ascii="幼圆" w:eastAsia="幼圆" w:hAnsi="幼圆" w:cs="幼圆" w:hint="eastAsia"/>
          <w:sz w:val="32"/>
          <w:szCs w:val="32"/>
        </w:rPr>
        <w:t>工作内容</w:t>
      </w:r>
      <w:r w:rsidR="000C1EB7" w:rsidRPr="000C1EB7">
        <w:rPr>
          <w:rFonts w:ascii="幼圆" w:eastAsia="幼圆" w:hAnsi="幼圆" w:cs="幼圆" w:hint="eastAsia"/>
          <w:sz w:val="32"/>
          <w:szCs w:val="32"/>
        </w:rPr>
        <w:t>：</w:t>
      </w:r>
    </w:p>
    <w:p w:rsidR="000C1EB7" w:rsidRPr="000C1EB7" w:rsidRDefault="000C1EB7" w:rsidP="000C1EB7">
      <w:pPr>
        <w:pStyle w:val="a5"/>
        <w:ind w:firstLine="640"/>
        <w:rPr>
          <w:rFonts w:ascii="幼圆" w:eastAsia="幼圆" w:hAnsi="幼圆" w:cs="幼圆" w:hint="eastAsia"/>
          <w:sz w:val="32"/>
          <w:szCs w:val="32"/>
        </w:rPr>
      </w:pPr>
    </w:p>
    <w:p w:rsidR="000C1EB7" w:rsidRPr="000C1EB7" w:rsidRDefault="000C1EB7" w:rsidP="000C1EB7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hAnsi="Helvetica" w:cs="宋体"/>
          <w:b/>
          <w:bCs/>
          <w:color w:val="333333"/>
          <w:kern w:val="0"/>
          <w:sz w:val="42"/>
          <w:szCs w:val="42"/>
        </w:rPr>
      </w:pPr>
      <w:r w:rsidRPr="000C1EB7">
        <w:rPr>
          <w:rFonts w:ascii="Helvetica" w:hAnsi="Helvetica" w:cs="宋体"/>
          <w:b/>
          <w:bCs/>
          <w:color w:val="333333"/>
          <w:kern w:val="0"/>
          <w:sz w:val="42"/>
          <w:szCs w:val="42"/>
        </w:rPr>
        <w:t>圣杯布局和双飞翼布局</w:t>
      </w:r>
    </w:p>
    <w:p w:rsidR="000C1EB7" w:rsidRPr="000C1EB7" w:rsidRDefault="000C1EB7" w:rsidP="000C1EB7">
      <w:pPr>
        <w:widowControl/>
        <w:spacing w:after="192"/>
        <w:jc w:val="left"/>
        <w:rPr>
          <w:rFonts w:ascii="Helvetica" w:hAnsi="Helvetica" w:cs="宋体"/>
          <w:color w:val="777777"/>
          <w:kern w:val="0"/>
          <w:sz w:val="24"/>
          <w:szCs w:val="24"/>
        </w:rPr>
      </w:pPr>
      <w:r w:rsidRPr="000C1EB7">
        <w:rPr>
          <w:rFonts w:ascii="Helvetica" w:hAnsi="Helvetica" w:cs="宋体"/>
          <w:color w:val="777777"/>
          <w:kern w:val="0"/>
          <w:sz w:val="24"/>
          <w:szCs w:val="24"/>
        </w:rPr>
        <w:t>两侧宽度固定，中间宽度自适应</w:t>
      </w:r>
    </w:p>
    <w:p w:rsidR="000C1EB7" w:rsidRPr="000C1EB7" w:rsidRDefault="000C1EB7" w:rsidP="000C1EB7">
      <w:pPr>
        <w:widowControl/>
        <w:spacing w:before="192" w:after="192"/>
        <w:jc w:val="left"/>
        <w:rPr>
          <w:rFonts w:ascii="Helvetica" w:hAnsi="Helvetica" w:cs="宋体"/>
          <w:color w:val="777777"/>
          <w:kern w:val="0"/>
          <w:sz w:val="24"/>
          <w:szCs w:val="24"/>
        </w:rPr>
      </w:pPr>
      <w:r w:rsidRPr="000C1EB7">
        <w:rPr>
          <w:rFonts w:ascii="Helvetica" w:hAnsi="Helvetica" w:cs="宋体"/>
          <w:color w:val="777777"/>
          <w:kern w:val="0"/>
          <w:sz w:val="24"/>
          <w:szCs w:val="24"/>
        </w:rPr>
        <w:t>中间部分在</w:t>
      </w:r>
      <w:r w:rsidRPr="000C1EB7">
        <w:rPr>
          <w:rFonts w:ascii="Helvetica" w:hAnsi="Helvetica" w:cs="宋体"/>
          <w:color w:val="777777"/>
          <w:kern w:val="0"/>
          <w:sz w:val="24"/>
          <w:szCs w:val="24"/>
        </w:rPr>
        <w:t>DOM</w:t>
      </w:r>
      <w:r w:rsidRPr="000C1EB7">
        <w:rPr>
          <w:rFonts w:ascii="Helvetica" w:hAnsi="Helvetica" w:cs="宋体"/>
          <w:color w:val="777777"/>
          <w:kern w:val="0"/>
          <w:sz w:val="24"/>
          <w:szCs w:val="24"/>
        </w:rPr>
        <w:t>结构上优先，以便先行渲染</w:t>
      </w:r>
    </w:p>
    <w:p w:rsidR="000C1EB7" w:rsidRPr="000C1EB7" w:rsidRDefault="000C1EB7" w:rsidP="000C1EB7">
      <w:pPr>
        <w:widowControl/>
        <w:spacing w:before="192" w:after="192"/>
        <w:jc w:val="left"/>
        <w:rPr>
          <w:rFonts w:ascii="Helvetica" w:hAnsi="Helvetica" w:cs="宋体"/>
          <w:color w:val="777777"/>
          <w:kern w:val="0"/>
          <w:sz w:val="24"/>
          <w:szCs w:val="24"/>
        </w:rPr>
      </w:pPr>
      <w:r w:rsidRPr="000C1EB7">
        <w:rPr>
          <w:rFonts w:ascii="Helvetica" w:hAnsi="Helvetica" w:cs="宋体"/>
          <w:color w:val="777777"/>
          <w:kern w:val="0"/>
          <w:sz w:val="24"/>
          <w:szCs w:val="24"/>
        </w:rPr>
        <w:t>允许三列中的任意一列成为最高列</w:t>
      </w:r>
    </w:p>
    <w:p w:rsidR="000C1EB7" w:rsidRPr="000C1EB7" w:rsidRDefault="000C1EB7" w:rsidP="000C1EB7">
      <w:pPr>
        <w:widowControl/>
        <w:spacing w:before="192"/>
        <w:jc w:val="left"/>
        <w:rPr>
          <w:rFonts w:ascii="Helvetica" w:hAnsi="Helvetica" w:cs="宋体"/>
          <w:color w:val="777777"/>
          <w:kern w:val="0"/>
          <w:sz w:val="24"/>
          <w:szCs w:val="24"/>
        </w:rPr>
      </w:pPr>
      <w:r w:rsidRPr="000C1EB7">
        <w:rPr>
          <w:rFonts w:ascii="Helvetica" w:hAnsi="Helvetica" w:cs="宋体"/>
          <w:color w:val="777777"/>
          <w:kern w:val="0"/>
          <w:sz w:val="24"/>
          <w:szCs w:val="24"/>
        </w:rPr>
        <w:t>只需要使用一个额外的</w:t>
      </w:r>
      <w:r w:rsidRPr="000C1EB7">
        <w:rPr>
          <w:rFonts w:ascii="var(--monospace)" w:hAnsi="var(--monospace)" w:cs="宋体"/>
          <w:color w:val="777777"/>
          <w:kern w:val="0"/>
          <w:sz w:val="22"/>
          <w:bdr w:val="single" w:sz="6" w:space="0" w:color="E7EAED" w:frame="1"/>
          <w:shd w:val="clear" w:color="auto" w:fill="F3F4F4"/>
        </w:rPr>
        <w:t>&lt;div&gt;</w:t>
      </w:r>
      <w:r w:rsidRPr="000C1EB7">
        <w:rPr>
          <w:rFonts w:ascii="Helvetica" w:hAnsi="Helvetica" w:cs="宋体"/>
          <w:color w:val="777777"/>
          <w:kern w:val="0"/>
          <w:sz w:val="24"/>
          <w:szCs w:val="24"/>
        </w:rPr>
        <w:t>标签</w:t>
      </w:r>
    </w:p>
    <w:p w:rsidR="000C1EB7" w:rsidRPr="000C1EB7" w:rsidRDefault="000C1EB7" w:rsidP="000C1EB7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hAnsi="Helvetica" w:cs="宋体"/>
          <w:color w:val="333333"/>
          <w:kern w:val="0"/>
          <w:sz w:val="24"/>
          <w:szCs w:val="24"/>
        </w:rPr>
      </w:pPr>
      <w:r w:rsidRPr="000C1EB7">
        <w:rPr>
          <w:rFonts w:ascii="Helvetica" w:hAnsi="Helvetica" w:cs="宋体"/>
          <w:color w:val="333333"/>
          <w:kern w:val="0"/>
          <w:sz w:val="24"/>
          <w:szCs w:val="24"/>
        </w:rPr>
        <w:t>圣杯布局</w:t>
      </w:r>
    </w:p>
    <w:p w:rsidR="000C1EB7" w:rsidRPr="000C1EB7" w:rsidRDefault="000C1EB7" w:rsidP="000C1EB7">
      <w:pPr>
        <w:widowControl/>
        <w:jc w:val="left"/>
        <w:rPr>
          <w:rFonts w:ascii="Helvetica" w:hAnsi="Helvetica" w:cs="宋体"/>
          <w:color w:val="777777"/>
          <w:kern w:val="0"/>
          <w:sz w:val="24"/>
          <w:szCs w:val="24"/>
        </w:rPr>
      </w:pPr>
      <w:r w:rsidRPr="000C1EB7">
        <w:rPr>
          <w:rFonts w:ascii="Helvetica" w:hAnsi="Helvetica" w:cs="宋体"/>
          <w:color w:val="777777"/>
          <w:kern w:val="0"/>
          <w:sz w:val="24"/>
          <w:szCs w:val="24"/>
        </w:rPr>
        <w:t>html</w:t>
      </w:r>
    </w:p>
    <w:p w:rsidR="000C1EB7" w:rsidRPr="000C1EB7" w:rsidRDefault="000C1EB7" w:rsidP="000C1EB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cs="宋体"/>
          <w:color w:val="333333"/>
          <w:kern w:val="0"/>
          <w:sz w:val="22"/>
        </w:rPr>
      </w:pPr>
      <w:r w:rsidRPr="000C1EB7">
        <w:rPr>
          <w:rFonts w:ascii="var(--monospace)" w:hAnsi="var(--monospace)" w:cs="宋体"/>
          <w:color w:val="333333"/>
          <w:kern w:val="0"/>
          <w:sz w:val="22"/>
        </w:rPr>
        <w:t>       </w:t>
      </w:r>
      <w:r w:rsidRPr="000C1EB7">
        <w:rPr>
          <w:rFonts w:ascii="var(--monospace)" w:hAnsi="var(--monospace)" w:cs="宋体"/>
          <w:color w:val="117700"/>
          <w:kern w:val="0"/>
          <w:sz w:val="22"/>
        </w:rPr>
        <w:t>&lt;div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0C1EB7">
        <w:rPr>
          <w:rFonts w:ascii="var(--monospace)" w:hAnsi="var(--monospace)" w:cs="宋体"/>
          <w:color w:val="0000CC"/>
          <w:kern w:val="0"/>
          <w:sz w:val="22"/>
        </w:rPr>
        <w:t>id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=</w:t>
      </w:r>
      <w:r w:rsidRPr="000C1EB7">
        <w:rPr>
          <w:rFonts w:ascii="var(--monospace)" w:hAnsi="var(--monospace)" w:cs="宋体"/>
          <w:color w:val="AA1111"/>
          <w:kern w:val="0"/>
          <w:sz w:val="22"/>
        </w:rPr>
        <w:t>"header"</w:t>
      </w:r>
      <w:r w:rsidRPr="000C1EB7">
        <w:rPr>
          <w:rFonts w:ascii="var(--monospace)" w:hAnsi="var(--monospace)" w:cs="宋体"/>
          <w:color w:val="117700"/>
          <w:kern w:val="0"/>
          <w:sz w:val="22"/>
        </w:rPr>
        <w:t>&gt;&lt;/div&gt;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    </w:t>
      </w:r>
      <w:r w:rsidRPr="000C1EB7">
        <w:rPr>
          <w:rFonts w:ascii="var(--monospace)" w:hAnsi="var(--monospace)" w:cs="宋体"/>
          <w:color w:val="117700"/>
          <w:kern w:val="0"/>
          <w:sz w:val="22"/>
        </w:rPr>
        <w:t>&lt;div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0C1EB7">
        <w:rPr>
          <w:rFonts w:ascii="var(--monospace)" w:hAnsi="var(--monospace)" w:cs="宋体"/>
          <w:color w:val="0000CC"/>
          <w:kern w:val="0"/>
          <w:sz w:val="22"/>
        </w:rPr>
        <w:t>id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=</w:t>
      </w:r>
      <w:r w:rsidRPr="000C1EB7">
        <w:rPr>
          <w:rFonts w:ascii="var(--monospace)" w:hAnsi="var(--monospace)" w:cs="宋体"/>
          <w:color w:val="AA1111"/>
          <w:kern w:val="0"/>
          <w:sz w:val="22"/>
        </w:rPr>
        <w:t>"container"</w:t>
      </w:r>
      <w:r w:rsidRPr="000C1EB7">
        <w:rPr>
          <w:rFonts w:ascii="var(--monospace)" w:hAnsi="var(--monospace)" w:cs="宋体"/>
          <w:color w:val="117700"/>
          <w:kern w:val="0"/>
          <w:sz w:val="22"/>
        </w:rPr>
        <w:t>&gt;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        </w:t>
      </w:r>
      <w:r w:rsidRPr="000C1EB7">
        <w:rPr>
          <w:rFonts w:ascii="var(--monospace)" w:hAnsi="var(--monospace)" w:cs="宋体"/>
          <w:color w:val="117700"/>
          <w:kern w:val="0"/>
          <w:sz w:val="22"/>
        </w:rPr>
        <w:t>&lt;div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0C1EB7">
        <w:rPr>
          <w:rFonts w:ascii="var(--monospace)" w:hAnsi="var(--monospace)" w:cs="宋体"/>
          <w:color w:val="0000CC"/>
          <w:kern w:val="0"/>
          <w:sz w:val="22"/>
        </w:rPr>
        <w:t>id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=</w:t>
      </w:r>
      <w:r w:rsidRPr="000C1EB7">
        <w:rPr>
          <w:rFonts w:ascii="var(--monospace)" w:hAnsi="var(--monospace)" w:cs="宋体"/>
          <w:color w:val="AA1111"/>
          <w:kern w:val="0"/>
          <w:sz w:val="22"/>
        </w:rPr>
        <w:t>"center"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0C1EB7">
        <w:rPr>
          <w:rFonts w:ascii="var(--monospace)" w:hAnsi="var(--monospace)" w:cs="宋体"/>
          <w:color w:val="0000CC"/>
          <w:kern w:val="0"/>
          <w:sz w:val="22"/>
        </w:rPr>
        <w:t>class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=</w:t>
      </w:r>
      <w:r w:rsidRPr="000C1EB7">
        <w:rPr>
          <w:rFonts w:ascii="var(--monospace)" w:hAnsi="var(--monospace)" w:cs="宋体"/>
          <w:color w:val="AA1111"/>
          <w:kern w:val="0"/>
          <w:sz w:val="22"/>
        </w:rPr>
        <w:t>"column"</w:t>
      </w:r>
      <w:r w:rsidRPr="000C1EB7">
        <w:rPr>
          <w:rFonts w:ascii="var(--monospace)" w:hAnsi="var(--monospace)" w:cs="宋体"/>
          <w:color w:val="117700"/>
          <w:kern w:val="0"/>
          <w:sz w:val="22"/>
        </w:rPr>
        <w:t>&gt;&lt;/div&gt;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        </w:t>
      </w:r>
      <w:r w:rsidRPr="000C1EB7">
        <w:rPr>
          <w:rFonts w:ascii="var(--monospace)" w:hAnsi="var(--monospace)" w:cs="宋体"/>
          <w:color w:val="117700"/>
          <w:kern w:val="0"/>
          <w:sz w:val="22"/>
        </w:rPr>
        <w:t>&lt;div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0C1EB7">
        <w:rPr>
          <w:rFonts w:ascii="var(--monospace)" w:hAnsi="var(--monospace)" w:cs="宋体"/>
          <w:color w:val="0000CC"/>
          <w:kern w:val="0"/>
          <w:sz w:val="22"/>
        </w:rPr>
        <w:t>id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=</w:t>
      </w:r>
      <w:r w:rsidRPr="000C1EB7">
        <w:rPr>
          <w:rFonts w:ascii="var(--monospace)" w:hAnsi="var(--monospace)" w:cs="宋体"/>
          <w:color w:val="AA1111"/>
          <w:kern w:val="0"/>
          <w:sz w:val="22"/>
        </w:rPr>
        <w:t>"left"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0C1EB7">
        <w:rPr>
          <w:rFonts w:ascii="var(--monospace)" w:hAnsi="var(--monospace)" w:cs="宋体"/>
          <w:color w:val="0000CC"/>
          <w:kern w:val="0"/>
          <w:sz w:val="22"/>
        </w:rPr>
        <w:t>class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=</w:t>
      </w:r>
      <w:r w:rsidRPr="000C1EB7">
        <w:rPr>
          <w:rFonts w:ascii="var(--monospace)" w:hAnsi="var(--monospace)" w:cs="宋体"/>
          <w:color w:val="AA1111"/>
          <w:kern w:val="0"/>
          <w:sz w:val="22"/>
        </w:rPr>
        <w:t>"column"</w:t>
      </w:r>
      <w:r w:rsidRPr="000C1EB7">
        <w:rPr>
          <w:rFonts w:ascii="var(--monospace)" w:hAnsi="var(--monospace)" w:cs="宋体"/>
          <w:color w:val="117700"/>
          <w:kern w:val="0"/>
          <w:sz w:val="22"/>
        </w:rPr>
        <w:t>&gt;&lt;/div&gt;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        </w:t>
      </w:r>
      <w:r w:rsidRPr="000C1EB7">
        <w:rPr>
          <w:rFonts w:ascii="var(--monospace)" w:hAnsi="var(--monospace)" w:cs="宋体"/>
          <w:color w:val="117700"/>
          <w:kern w:val="0"/>
          <w:sz w:val="22"/>
        </w:rPr>
        <w:t>&lt;div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0C1EB7">
        <w:rPr>
          <w:rFonts w:ascii="var(--monospace)" w:hAnsi="var(--monospace)" w:cs="宋体"/>
          <w:color w:val="0000CC"/>
          <w:kern w:val="0"/>
          <w:sz w:val="22"/>
        </w:rPr>
        <w:t>id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=</w:t>
      </w:r>
      <w:r w:rsidRPr="000C1EB7">
        <w:rPr>
          <w:rFonts w:ascii="var(--monospace)" w:hAnsi="var(--monospace)" w:cs="宋体"/>
          <w:color w:val="AA1111"/>
          <w:kern w:val="0"/>
          <w:sz w:val="22"/>
        </w:rPr>
        <w:t>"right"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0C1EB7">
        <w:rPr>
          <w:rFonts w:ascii="var(--monospace)" w:hAnsi="var(--monospace)" w:cs="宋体"/>
          <w:color w:val="0000CC"/>
          <w:kern w:val="0"/>
          <w:sz w:val="22"/>
        </w:rPr>
        <w:t>class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=</w:t>
      </w:r>
      <w:r w:rsidRPr="000C1EB7">
        <w:rPr>
          <w:rFonts w:ascii="var(--monospace)" w:hAnsi="var(--monospace)" w:cs="宋体"/>
          <w:color w:val="AA1111"/>
          <w:kern w:val="0"/>
          <w:sz w:val="22"/>
        </w:rPr>
        <w:t>"column"</w:t>
      </w:r>
      <w:r w:rsidRPr="000C1EB7">
        <w:rPr>
          <w:rFonts w:ascii="var(--monospace)" w:hAnsi="var(--monospace)" w:cs="宋体"/>
          <w:color w:val="117700"/>
          <w:kern w:val="0"/>
          <w:sz w:val="22"/>
        </w:rPr>
        <w:t>&gt;&lt;/div&gt;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    </w:t>
      </w:r>
      <w:r w:rsidRPr="000C1EB7">
        <w:rPr>
          <w:rFonts w:ascii="var(--monospace)" w:hAnsi="var(--monospace)" w:cs="宋体"/>
          <w:color w:val="117700"/>
          <w:kern w:val="0"/>
          <w:sz w:val="22"/>
        </w:rPr>
        <w:t>&lt;/div&gt;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    </w:t>
      </w:r>
      <w:r w:rsidRPr="000C1EB7">
        <w:rPr>
          <w:rFonts w:ascii="var(--monospace)" w:hAnsi="var(--monospace)" w:cs="宋体"/>
          <w:color w:val="117700"/>
          <w:kern w:val="0"/>
          <w:sz w:val="22"/>
        </w:rPr>
        <w:t>&lt;div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0C1EB7">
        <w:rPr>
          <w:rFonts w:ascii="var(--monospace)" w:hAnsi="var(--monospace)" w:cs="宋体"/>
          <w:color w:val="0000CC"/>
          <w:kern w:val="0"/>
          <w:sz w:val="22"/>
        </w:rPr>
        <w:t>id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=</w:t>
      </w:r>
      <w:r w:rsidRPr="000C1EB7">
        <w:rPr>
          <w:rFonts w:ascii="var(--monospace)" w:hAnsi="var(--monospace)" w:cs="宋体"/>
          <w:color w:val="AA1111"/>
          <w:kern w:val="0"/>
          <w:sz w:val="22"/>
        </w:rPr>
        <w:t>"footer"</w:t>
      </w:r>
      <w:r w:rsidRPr="000C1EB7">
        <w:rPr>
          <w:rFonts w:ascii="var(--monospace)" w:hAnsi="var(--monospace)" w:cs="宋体"/>
          <w:color w:val="117700"/>
          <w:kern w:val="0"/>
          <w:sz w:val="22"/>
        </w:rPr>
        <w:t>&gt;&lt;/div&gt;</w:t>
      </w:r>
    </w:p>
    <w:p w:rsidR="000C1EB7" w:rsidRPr="000C1EB7" w:rsidRDefault="000C1EB7" w:rsidP="000C1EB7">
      <w:pPr>
        <w:widowControl/>
        <w:jc w:val="left"/>
        <w:rPr>
          <w:rFonts w:ascii="Helvetica" w:hAnsi="Helvetica" w:cs="宋体"/>
          <w:color w:val="777777"/>
          <w:kern w:val="0"/>
          <w:sz w:val="24"/>
          <w:szCs w:val="24"/>
        </w:rPr>
      </w:pPr>
      <w:r w:rsidRPr="000C1EB7">
        <w:rPr>
          <w:rFonts w:ascii="Helvetica" w:hAnsi="Helvetica" w:cs="宋体"/>
          <w:color w:val="777777"/>
          <w:kern w:val="0"/>
          <w:sz w:val="24"/>
          <w:szCs w:val="24"/>
        </w:rPr>
        <w:t>css</w:t>
      </w:r>
    </w:p>
    <w:p w:rsidR="000C1EB7" w:rsidRPr="000C1EB7" w:rsidRDefault="000C1EB7" w:rsidP="000C1EB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cs="宋体"/>
          <w:color w:val="333333"/>
          <w:kern w:val="0"/>
          <w:sz w:val="22"/>
        </w:rPr>
      </w:pPr>
      <w:r w:rsidRPr="000C1EB7">
        <w:rPr>
          <w:rFonts w:ascii="var(--monospace)" w:hAnsi="var(--monospace)" w:cs="宋体"/>
          <w:color w:val="117700"/>
          <w:kern w:val="0"/>
          <w:sz w:val="22"/>
        </w:rPr>
        <w:lastRenderedPageBreak/>
        <w:t>body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{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min-width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116644"/>
          <w:kern w:val="0"/>
          <w:sz w:val="22"/>
        </w:rPr>
        <w:t>550px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}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​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</w:r>
      <w:r w:rsidRPr="000C1EB7">
        <w:rPr>
          <w:rFonts w:ascii="var(--monospace)" w:hAnsi="var(--monospace)" w:cs="宋体"/>
          <w:color w:val="3300AA"/>
          <w:kern w:val="0"/>
          <w:sz w:val="22"/>
        </w:rPr>
        <w:t>#header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{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height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116644"/>
          <w:kern w:val="0"/>
          <w:sz w:val="22"/>
        </w:rPr>
        <w:t>100px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background-color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221199"/>
          <w:kern w:val="0"/>
          <w:sz w:val="22"/>
        </w:rPr>
        <w:t>#ffffff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}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​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</w:r>
      <w:r w:rsidRPr="000C1EB7">
        <w:rPr>
          <w:rFonts w:ascii="var(--monospace)" w:hAnsi="var(--monospace)" w:cs="宋体"/>
          <w:color w:val="3300AA"/>
          <w:kern w:val="0"/>
          <w:sz w:val="22"/>
        </w:rPr>
        <w:t>#container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{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height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116644"/>
          <w:kern w:val="0"/>
          <w:sz w:val="22"/>
        </w:rPr>
        <w:t>100px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padding-left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116644"/>
          <w:kern w:val="0"/>
          <w:sz w:val="22"/>
        </w:rPr>
        <w:t>200px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; 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padding-right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116644"/>
          <w:kern w:val="0"/>
          <w:sz w:val="22"/>
        </w:rPr>
        <w:t>150px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}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​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</w:r>
      <w:r w:rsidRPr="000C1EB7">
        <w:rPr>
          <w:rFonts w:ascii="var(--monospace)" w:hAnsi="var(--monospace)" w:cs="宋体"/>
          <w:color w:val="3300AA"/>
          <w:kern w:val="0"/>
          <w:sz w:val="22"/>
        </w:rPr>
        <w:t>#container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0C1EB7">
        <w:rPr>
          <w:rFonts w:ascii="var(--monospace)" w:hAnsi="var(--monospace)" w:cs="宋体"/>
          <w:color w:val="555555"/>
          <w:kern w:val="0"/>
          <w:sz w:val="22"/>
        </w:rPr>
        <w:t>.column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{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float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221199"/>
          <w:kern w:val="0"/>
          <w:sz w:val="22"/>
        </w:rPr>
        <w:t>left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}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</w:r>
      <w:r w:rsidRPr="000C1EB7">
        <w:rPr>
          <w:rFonts w:ascii="var(--monospace)" w:hAnsi="var(--monospace)" w:cs="宋体"/>
          <w:color w:val="3300AA"/>
          <w:kern w:val="0"/>
          <w:sz w:val="22"/>
        </w:rPr>
        <w:t>#center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{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height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116644"/>
          <w:kern w:val="0"/>
          <w:sz w:val="22"/>
        </w:rPr>
        <w:t>100px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background-color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221199"/>
          <w:kern w:val="0"/>
          <w:sz w:val="22"/>
        </w:rPr>
        <w:t>#cccccc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width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116644"/>
          <w:kern w:val="0"/>
          <w:sz w:val="22"/>
        </w:rPr>
        <w:t>100%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}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</w:r>
      <w:r w:rsidRPr="000C1EB7">
        <w:rPr>
          <w:rFonts w:ascii="var(--monospace)" w:hAnsi="var(--monospace)" w:cs="宋体"/>
          <w:color w:val="3300AA"/>
          <w:kern w:val="0"/>
          <w:sz w:val="22"/>
        </w:rPr>
        <w:t>#left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{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height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116644"/>
          <w:kern w:val="0"/>
          <w:sz w:val="22"/>
        </w:rPr>
        <w:t>100px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background-color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770088"/>
          <w:kern w:val="0"/>
          <w:sz w:val="22"/>
        </w:rPr>
        <w:t>blue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width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116644"/>
          <w:kern w:val="0"/>
          <w:sz w:val="22"/>
        </w:rPr>
        <w:t>200px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; 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margin-left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116644"/>
          <w:kern w:val="0"/>
          <w:sz w:val="22"/>
        </w:rPr>
        <w:t>-100%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position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221199"/>
          <w:kern w:val="0"/>
          <w:sz w:val="22"/>
        </w:rPr>
        <w:t>relative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left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116644"/>
          <w:kern w:val="0"/>
          <w:sz w:val="22"/>
        </w:rPr>
        <w:t>-200px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}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</w:r>
      <w:r w:rsidRPr="000C1EB7">
        <w:rPr>
          <w:rFonts w:ascii="var(--monospace)" w:hAnsi="var(--monospace)" w:cs="宋体"/>
          <w:color w:val="3300AA"/>
          <w:kern w:val="0"/>
          <w:sz w:val="22"/>
        </w:rPr>
        <w:t>#right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{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height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116644"/>
          <w:kern w:val="0"/>
          <w:sz w:val="22"/>
        </w:rPr>
        <w:t>100px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background-color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770088"/>
          <w:kern w:val="0"/>
          <w:sz w:val="22"/>
        </w:rPr>
        <w:t>blueviolet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width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116644"/>
          <w:kern w:val="0"/>
          <w:sz w:val="22"/>
        </w:rPr>
        <w:t>150px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; 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margin-right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116644"/>
          <w:kern w:val="0"/>
          <w:sz w:val="22"/>
        </w:rPr>
        <w:t>-150px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; 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position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221199"/>
          <w:kern w:val="0"/>
          <w:sz w:val="22"/>
        </w:rPr>
        <w:t>relative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</w:r>
      <w:r w:rsidRPr="000C1EB7">
        <w:rPr>
          <w:rFonts w:ascii="var(--monospace)" w:hAnsi="var(--monospace)" w:cs="宋体"/>
          <w:color w:val="333333"/>
          <w:kern w:val="0"/>
          <w:sz w:val="22"/>
        </w:rPr>
        <w:lastRenderedPageBreak/>
        <w:t>}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</w:r>
      <w:r w:rsidRPr="000C1EB7">
        <w:rPr>
          <w:rFonts w:ascii="var(--monospace)" w:hAnsi="var(--monospace)" w:cs="宋体"/>
          <w:color w:val="3300AA"/>
          <w:kern w:val="0"/>
          <w:sz w:val="22"/>
        </w:rPr>
        <w:t>#footer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{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height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116644"/>
          <w:kern w:val="0"/>
          <w:sz w:val="22"/>
        </w:rPr>
        <w:t>100px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background-color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221199"/>
          <w:kern w:val="0"/>
          <w:sz w:val="22"/>
        </w:rPr>
        <w:t>#ffffff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clear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221199"/>
          <w:kern w:val="0"/>
          <w:sz w:val="22"/>
        </w:rPr>
        <w:t>both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}</w:t>
      </w:r>
    </w:p>
    <w:p w:rsidR="000C1EB7" w:rsidRPr="000C1EB7" w:rsidRDefault="000C1EB7" w:rsidP="000C1EB7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hAnsi="Helvetica" w:cs="宋体"/>
          <w:color w:val="333333"/>
          <w:kern w:val="0"/>
          <w:sz w:val="24"/>
          <w:szCs w:val="24"/>
        </w:rPr>
      </w:pPr>
      <w:r w:rsidRPr="000C1EB7">
        <w:rPr>
          <w:rFonts w:ascii="Helvetica" w:hAnsi="Helvetica" w:cs="宋体"/>
          <w:color w:val="333333"/>
          <w:kern w:val="0"/>
          <w:sz w:val="24"/>
          <w:szCs w:val="24"/>
        </w:rPr>
        <w:t>双飞翼布局</w:t>
      </w:r>
    </w:p>
    <w:p w:rsidR="000C1EB7" w:rsidRPr="000C1EB7" w:rsidRDefault="000C1EB7" w:rsidP="000C1EB7">
      <w:pPr>
        <w:widowControl/>
        <w:jc w:val="left"/>
        <w:rPr>
          <w:rFonts w:ascii="Helvetica" w:hAnsi="Helvetica" w:cs="宋体"/>
          <w:color w:val="777777"/>
          <w:kern w:val="0"/>
          <w:sz w:val="24"/>
          <w:szCs w:val="24"/>
        </w:rPr>
      </w:pPr>
      <w:r w:rsidRPr="000C1EB7">
        <w:rPr>
          <w:rFonts w:ascii="Helvetica" w:hAnsi="Helvetica" w:cs="宋体"/>
          <w:color w:val="777777"/>
          <w:kern w:val="0"/>
          <w:sz w:val="24"/>
          <w:szCs w:val="24"/>
        </w:rPr>
        <w:t>html</w:t>
      </w:r>
    </w:p>
    <w:p w:rsidR="000C1EB7" w:rsidRPr="000C1EB7" w:rsidRDefault="000C1EB7" w:rsidP="000C1EB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cs="宋体"/>
          <w:color w:val="333333"/>
          <w:kern w:val="0"/>
          <w:sz w:val="22"/>
        </w:rPr>
      </w:pPr>
      <w:r w:rsidRPr="000C1EB7">
        <w:rPr>
          <w:rFonts w:ascii="var(--monospace)" w:hAnsi="var(--monospace)" w:cs="宋体"/>
          <w:color w:val="333333"/>
          <w:kern w:val="0"/>
          <w:sz w:val="22"/>
        </w:rPr>
        <w:t>       </w:t>
      </w:r>
      <w:r w:rsidRPr="000C1EB7">
        <w:rPr>
          <w:rFonts w:ascii="var(--monospace)" w:hAnsi="var(--monospace)" w:cs="宋体"/>
          <w:color w:val="117700"/>
          <w:kern w:val="0"/>
          <w:sz w:val="22"/>
        </w:rPr>
        <w:t>&lt;div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0C1EB7">
        <w:rPr>
          <w:rFonts w:ascii="var(--monospace)" w:hAnsi="var(--monospace)" w:cs="宋体"/>
          <w:color w:val="0000CC"/>
          <w:kern w:val="0"/>
          <w:sz w:val="22"/>
        </w:rPr>
        <w:t>id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=</w:t>
      </w:r>
      <w:r w:rsidRPr="000C1EB7">
        <w:rPr>
          <w:rFonts w:ascii="var(--monospace)" w:hAnsi="var(--monospace)" w:cs="宋体"/>
          <w:color w:val="AA1111"/>
          <w:kern w:val="0"/>
          <w:sz w:val="22"/>
        </w:rPr>
        <w:t>"header"</w:t>
      </w:r>
      <w:r w:rsidRPr="000C1EB7">
        <w:rPr>
          <w:rFonts w:ascii="var(--monospace)" w:hAnsi="var(--monospace)" w:cs="宋体"/>
          <w:color w:val="117700"/>
          <w:kern w:val="0"/>
          <w:sz w:val="22"/>
        </w:rPr>
        <w:t>&gt;&lt;/div&gt;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    </w:t>
      </w:r>
      <w:r w:rsidRPr="000C1EB7">
        <w:rPr>
          <w:rFonts w:ascii="var(--monospace)" w:hAnsi="var(--monospace)" w:cs="宋体"/>
          <w:color w:val="117700"/>
          <w:kern w:val="0"/>
          <w:sz w:val="22"/>
        </w:rPr>
        <w:t>&lt;div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0C1EB7">
        <w:rPr>
          <w:rFonts w:ascii="var(--monospace)" w:hAnsi="var(--monospace)" w:cs="宋体"/>
          <w:color w:val="0000CC"/>
          <w:kern w:val="0"/>
          <w:sz w:val="22"/>
        </w:rPr>
        <w:t>id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=</w:t>
      </w:r>
      <w:r w:rsidRPr="000C1EB7">
        <w:rPr>
          <w:rFonts w:ascii="var(--monospace)" w:hAnsi="var(--monospace)" w:cs="宋体"/>
          <w:color w:val="AA1111"/>
          <w:kern w:val="0"/>
          <w:sz w:val="22"/>
        </w:rPr>
        <w:t>"container"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0C1EB7">
        <w:rPr>
          <w:rFonts w:ascii="var(--monospace)" w:hAnsi="var(--monospace)" w:cs="宋体"/>
          <w:color w:val="0000CC"/>
          <w:kern w:val="0"/>
          <w:sz w:val="22"/>
        </w:rPr>
        <w:t>class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=</w:t>
      </w:r>
      <w:r w:rsidRPr="000C1EB7">
        <w:rPr>
          <w:rFonts w:ascii="var(--monospace)" w:hAnsi="var(--monospace)" w:cs="宋体"/>
          <w:color w:val="AA1111"/>
          <w:kern w:val="0"/>
          <w:sz w:val="22"/>
        </w:rPr>
        <w:t>"column"</w:t>
      </w:r>
      <w:r w:rsidRPr="000C1EB7">
        <w:rPr>
          <w:rFonts w:ascii="var(--monospace)" w:hAnsi="var(--monospace)" w:cs="宋体"/>
          <w:color w:val="117700"/>
          <w:kern w:val="0"/>
          <w:sz w:val="22"/>
        </w:rPr>
        <w:t>&gt;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        </w:t>
      </w:r>
      <w:r w:rsidRPr="000C1EB7">
        <w:rPr>
          <w:rFonts w:ascii="var(--monospace)" w:hAnsi="var(--monospace)" w:cs="宋体"/>
          <w:color w:val="117700"/>
          <w:kern w:val="0"/>
          <w:sz w:val="22"/>
        </w:rPr>
        <w:t>&lt;div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0C1EB7">
        <w:rPr>
          <w:rFonts w:ascii="var(--monospace)" w:hAnsi="var(--monospace)" w:cs="宋体"/>
          <w:color w:val="0000CC"/>
          <w:kern w:val="0"/>
          <w:sz w:val="22"/>
        </w:rPr>
        <w:t>id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=</w:t>
      </w:r>
      <w:r w:rsidRPr="000C1EB7">
        <w:rPr>
          <w:rFonts w:ascii="var(--monospace)" w:hAnsi="var(--monospace)" w:cs="宋体"/>
          <w:color w:val="AA1111"/>
          <w:kern w:val="0"/>
          <w:sz w:val="22"/>
        </w:rPr>
        <w:t>"center"</w:t>
      </w:r>
      <w:r w:rsidRPr="000C1EB7">
        <w:rPr>
          <w:rFonts w:ascii="var(--monospace)" w:hAnsi="var(--monospace)" w:cs="宋体"/>
          <w:color w:val="117700"/>
          <w:kern w:val="0"/>
          <w:sz w:val="22"/>
        </w:rPr>
        <w:t>&gt;&lt;/div&gt;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    </w:t>
      </w:r>
      <w:r w:rsidRPr="000C1EB7">
        <w:rPr>
          <w:rFonts w:ascii="var(--monospace)" w:hAnsi="var(--monospace)" w:cs="宋体"/>
          <w:color w:val="117700"/>
          <w:kern w:val="0"/>
          <w:sz w:val="22"/>
        </w:rPr>
        <w:t>&lt;/div&gt;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    </w:t>
      </w:r>
      <w:r w:rsidRPr="000C1EB7">
        <w:rPr>
          <w:rFonts w:ascii="var(--monospace)" w:hAnsi="var(--monospace)" w:cs="宋体"/>
          <w:color w:val="117700"/>
          <w:kern w:val="0"/>
          <w:sz w:val="22"/>
        </w:rPr>
        <w:t>&lt;div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0C1EB7">
        <w:rPr>
          <w:rFonts w:ascii="var(--monospace)" w:hAnsi="var(--monospace)" w:cs="宋体"/>
          <w:color w:val="0000CC"/>
          <w:kern w:val="0"/>
          <w:sz w:val="22"/>
        </w:rPr>
        <w:t>id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=</w:t>
      </w:r>
      <w:r w:rsidRPr="000C1EB7">
        <w:rPr>
          <w:rFonts w:ascii="var(--monospace)" w:hAnsi="var(--monospace)" w:cs="宋体"/>
          <w:color w:val="AA1111"/>
          <w:kern w:val="0"/>
          <w:sz w:val="22"/>
        </w:rPr>
        <w:t>"left"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0C1EB7">
        <w:rPr>
          <w:rFonts w:ascii="var(--monospace)" w:hAnsi="var(--monospace)" w:cs="宋体"/>
          <w:color w:val="0000CC"/>
          <w:kern w:val="0"/>
          <w:sz w:val="22"/>
        </w:rPr>
        <w:t>class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=</w:t>
      </w:r>
      <w:r w:rsidRPr="000C1EB7">
        <w:rPr>
          <w:rFonts w:ascii="var(--monospace)" w:hAnsi="var(--monospace)" w:cs="宋体"/>
          <w:color w:val="AA1111"/>
          <w:kern w:val="0"/>
          <w:sz w:val="22"/>
        </w:rPr>
        <w:t>"column"</w:t>
      </w:r>
      <w:r w:rsidRPr="000C1EB7">
        <w:rPr>
          <w:rFonts w:ascii="var(--monospace)" w:hAnsi="var(--monospace)" w:cs="宋体"/>
          <w:color w:val="117700"/>
          <w:kern w:val="0"/>
          <w:sz w:val="22"/>
        </w:rPr>
        <w:t>&gt;&lt;/div&gt;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    </w:t>
      </w:r>
      <w:r w:rsidRPr="000C1EB7">
        <w:rPr>
          <w:rFonts w:ascii="var(--monospace)" w:hAnsi="var(--monospace)" w:cs="宋体"/>
          <w:color w:val="117700"/>
          <w:kern w:val="0"/>
          <w:sz w:val="22"/>
        </w:rPr>
        <w:t>&lt;div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0C1EB7">
        <w:rPr>
          <w:rFonts w:ascii="var(--monospace)" w:hAnsi="var(--monospace)" w:cs="宋体"/>
          <w:color w:val="0000CC"/>
          <w:kern w:val="0"/>
          <w:sz w:val="22"/>
        </w:rPr>
        <w:t>id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=</w:t>
      </w:r>
      <w:r w:rsidRPr="000C1EB7">
        <w:rPr>
          <w:rFonts w:ascii="var(--monospace)" w:hAnsi="var(--monospace)" w:cs="宋体"/>
          <w:color w:val="AA1111"/>
          <w:kern w:val="0"/>
          <w:sz w:val="22"/>
        </w:rPr>
        <w:t>"right"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0C1EB7">
        <w:rPr>
          <w:rFonts w:ascii="var(--monospace)" w:hAnsi="var(--monospace)" w:cs="宋体"/>
          <w:color w:val="0000CC"/>
          <w:kern w:val="0"/>
          <w:sz w:val="22"/>
        </w:rPr>
        <w:t>class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=</w:t>
      </w:r>
      <w:r w:rsidRPr="000C1EB7">
        <w:rPr>
          <w:rFonts w:ascii="var(--monospace)" w:hAnsi="var(--monospace)" w:cs="宋体"/>
          <w:color w:val="AA1111"/>
          <w:kern w:val="0"/>
          <w:sz w:val="22"/>
        </w:rPr>
        <w:t>"column"</w:t>
      </w:r>
      <w:r w:rsidRPr="000C1EB7">
        <w:rPr>
          <w:rFonts w:ascii="var(--monospace)" w:hAnsi="var(--monospace)" w:cs="宋体"/>
          <w:color w:val="117700"/>
          <w:kern w:val="0"/>
          <w:sz w:val="22"/>
        </w:rPr>
        <w:t>&gt;&lt;/div&gt;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    </w:t>
      </w:r>
      <w:r w:rsidRPr="000C1EB7">
        <w:rPr>
          <w:rFonts w:ascii="var(--monospace)" w:hAnsi="var(--monospace)" w:cs="宋体"/>
          <w:color w:val="117700"/>
          <w:kern w:val="0"/>
          <w:sz w:val="22"/>
        </w:rPr>
        <w:t>&lt;div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0C1EB7">
        <w:rPr>
          <w:rFonts w:ascii="var(--monospace)" w:hAnsi="var(--monospace)" w:cs="宋体"/>
          <w:color w:val="0000CC"/>
          <w:kern w:val="0"/>
          <w:sz w:val="22"/>
        </w:rPr>
        <w:t>id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=</w:t>
      </w:r>
      <w:r w:rsidRPr="000C1EB7">
        <w:rPr>
          <w:rFonts w:ascii="var(--monospace)" w:hAnsi="var(--monospace)" w:cs="宋体"/>
          <w:color w:val="AA1111"/>
          <w:kern w:val="0"/>
          <w:sz w:val="22"/>
        </w:rPr>
        <w:t>"footer"</w:t>
      </w:r>
      <w:r w:rsidRPr="000C1EB7">
        <w:rPr>
          <w:rFonts w:ascii="var(--monospace)" w:hAnsi="var(--monospace)" w:cs="宋体"/>
          <w:color w:val="117700"/>
          <w:kern w:val="0"/>
          <w:sz w:val="22"/>
        </w:rPr>
        <w:t>&gt;&lt;/div&gt;</w:t>
      </w:r>
    </w:p>
    <w:p w:rsidR="000C1EB7" w:rsidRPr="000C1EB7" w:rsidRDefault="000C1EB7" w:rsidP="000C1EB7">
      <w:pPr>
        <w:widowControl/>
        <w:jc w:val="left"/>
        <w:rPr>
          <w:rFonts w:ascii="Helvetica" w:hAnsi="Helvetica" w:cs="宋体"/>
          <w:color w:val="777777"/>
          <w:kern w:val="0"/>
          <w:sz w:val="24"/>
          <w:szCs w:val="24"/>
        </w:rPr>
      </w:pPr>
      <w:r w:rsidRPr="000C1EB7">
        <w:rPr>
          <w:rFonts w:ascii="Helvetica" w:hAnsi="Helvetica" w:cs="宋体"/>
          <w:color w:val="777777"/>
          <w:kern w:val="0"/>
          <w:sz w:val="24"/>
          <w:szCs w:val="24"/>
        </w:rPr>
        <w:t>css</w:t>
      </w:r>
    </w:p>
    <w:p w:rsidR="000C1EB7" w:rsidRPr="000C1EB7" w:rsidRDefault="000C1EB7" w:rsidP="000C1EB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cs="宋体"/>
          <w:color w:val="333333"/>
          <w:kern w:val="0"/>
          <w:sz w:val="22"/>
        </w:rPr>
      </w:pPr>
      <w:r w:rsidRPr="000C1EB7">
        <w:rPr>
          <w:rFonts w:ascii="var(--monospace)" w:hAnsi="var(--monospace)" w:cs="宋体"/>
          <w:color w:val="117700"/>
          <w:kern w:val="0"/>
          <w:sz w:val="22"/>
        </w:rPr>
        <w:t>body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{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min-width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116644"/>
          <w:kern w:val="0"/>
          <w:sz w:val="22"/>
        </w:rPr>
        <w:t>500px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}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</w:r>
      <w:r w:rsidRPr="000C1EB7">
        <w:rPr>
          <w:rFonts w:ascii="var(--monospace)" w:hAnsi="var(--monospace)" w:cs="宋体"/>
          <w:color w:val="3300AA"/>
          <w:kern w:val="0"/>
          <w:sz w:val="22"/>
        </w:rPr>
        <w:t>#container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{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background-color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221199"/>
          <w:kern w:val="0"/>
          <w:sz w:val="22"/>
        </w:rPr>
        <w:t>#ffffff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height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116644"/>
          <w:kern w:val="0"/>
          <w:sz w:val="22"/>
        </w:rPr>
        <w:t>200px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width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116644"/>
          <w:kern w:val="0"/>
          <w:sz w:val="22"/>
        </w:rPr>
        <w:t>100%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}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</w:r>
      <w:r w:rsidRPr="000C1EB7">
        <w:rPr>
          <w:rFonts w:ascii="var(--monospace)" w:hAnsi="var(--monospace)" w:cs="宋体"/>
          <w:color w:val="555555"/>
          <w:kern w:val="0"/>
          <w:sz w:val="22"/>
        </w:rPr>
        <w:t>.column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{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float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221199"/>
          <w:kern w:val="0"/>
          <w:sz w:val="22"/>
        </w:rPr>
        <w:t>left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}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      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</w:r>
      <w:r w:rsidRPr="000C1EB7">
        <w:rPr>
          <w:rFonts w:ascii="var(--monospace)" w:hAnsi="var(--monospace)" w:cs="宋体"/>
          <w:color w:val="3300AA"/>
          <w:kern w:val="0"/>
          <w:sz w:val="22"/>
        </w:rPr>
        <w:t>#center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{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background-color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221199"/>
          <w:kern w:val="0"/>
          <w:sz w:val="22"/>
        </w:rPr>
        <w:t>#cccccc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height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116644"/>
          <w:kern w:val="0"/>
          <w:sz w:val="22"/>
        </w:rPr>
        <w:t>200px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margin-left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116644"/>
          <w:kern w:val="0"/>
          <w:sz w:val="22"/>
        </w:rPr>
        <w:t>200px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</w:r>
      <w:r w:rsidRPr="000C1EB7">
        <w:rPr>
          <w:rFonts w:ascii="var(--monospace)" w:hAnsi="var(--monospace)" w:cs="宋体"/>
          <w:color w:val="333333"/>
          <w:kern w:val="0"/>
          <w:sz w:val="22"/>
        </w:rPr>
        <w:lastRenderedPageBreak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margin-right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116644"/>
          <w:kern w:val="0"/>
          <w:sz w:val="22"/>
        </w:rPr>
        <w:t>150px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}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      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</w:r>
      <w:r w:rsidRPr="000C1EB7">
        <w:rPr>
          <w:rFonts w:ascii="var(--monospace)" w:hAnsi="var(--monospace)" w:cs="宋体"/>
          <w:color w:val="3300AA"/>
          <w:kern w:val="0"/>
          <w:sz w:val="22"/>
        </w:rPr>
        <w:t>#left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{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background-color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770088"/>
          <w:kern w:val="0"/>
          <w:sz w:val="22"/>
        </w:rPr>
        <w:t>blue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height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116644"/>
          <w:kern w:val="0"/>
          <w:sz w:val="22"/>
        </w:rPr>
        <w:t>200px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width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116644"/>
          <w:kern w:val="0"/>
          <w:sz w:val="22"/>
        </w:rPr>
        <w:t>200px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; 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margin-left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116644"/>
          <w:kern w:val="0"/>
          <w:sz w:val="22"/>
        </w:rPr>
        <w:t>-100%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}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      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</w:r>
      <w:r w:rsidRPr="000C1EB7">
        <w:rPr>
          <w:rFonts w:ascii="var(--monospace)" w:hAnsi="var(--monospace)" w:cs="宋体"/>
          <w:color w:val="3300AA"/>
          <w:kern w:val="0"/>
          <w:sz w:val="22"/>
        </w:rPr>
        <w:t>#right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{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background-color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770088"/>
          <w:kern w:val="0"/>
          <w:sz w:val="22"/>
        </w:rPr>
        <w:t>blueviolet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height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116644"/>
          <w:kern w:val="0"/>
          <w:sz w:val="22"/>
        </w:rPr>
        <w:t>200px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width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116644"/>
          <w:kern w:val="0"/>
          <w:sz w:val="22"/>
        </w:rPr>
        <w:t>150px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; 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margin-left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116644"/>
          <w:kern w:val="0"/>
          <w:sz w:val="22"/>
        </w:rPr>
        <w:t>-150px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}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      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</w:r>
      <w:r w:rsidRPr="000C1EB7">
        <w:rPr>
          <w:rFonts w:ascii="var(--monospace)" w:hAnsi="var(--monospace)" w:cs="宋体"/>
          <w:color w:val="3300AA"/>
          <w:kern w:val="0"/>
          <w:sz w:val="22"/>
        </w:rPr>
        <w:t>#footer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 {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background-color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221199"/>
          <w:kern w:val="0"/>
          <w:sz w:val="22"/>
        </w:rPr>
        <w:t>#ffffff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height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116644"/>
          <w:kern w:val="0"/>
          <w:sz w:val="22"/>
        </w:rPr>
        <w:t>200px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   </w:t>
      </w:r>
      <w:r w:rsidRPr="000C1EB7">
        <w:rPr>
          <w:rFonts w:ascii="var(--monospace)" w:hAnsi="var(--monospace)" w:cs="宋体"/>
          <w:color w:val="000000"/>
          <w:kern w:val="0"/>
          <w:sz w:val="22"/>
        </w:rPr>
        <w:t>clear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 xml:space="preserve">: </w:t>
      </w:r>
      <w:r w:rsidRPr="000C1EB7">
        <w:rPr>
          <w:rFonts w:ascii="var(--monospace)" w:hAnsi="var(--monospace)" w:cs="宋体"/>
          <w:color w:val="221199"/>
          <w:kern w:val="0"/>
          <w:sz w:val="22"/>
        </w:rPr>
        <w:t>both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t>;</w:t>
      </w:r>
      <w:r w:rsidRPr="000C1EB7">
        <w:rPr>
          <w:rFonts w:ascii="var(--monospace)" w:hAnsi="var(--monospace)" w:cs="宋体"/>
          <w:color w:val="333333"/>
          <w:kern w:val="0"/>
          <w:sz w:val="22"/>
        </w:rPr>
        <w:br/>
        <w:t>}</w:t>
      </w:r>
    </w:p>
    <w:p w:rsidR="000C1EB7" w:rsidRPr="000C1EB7" w:rsidRDefault="000C1EB7" w:rsidP="000C1EB7">
      <w:pPr>
        <w:widowControl/>
        <w:spacing w:before="192" w:after="192"/>
        <w:jc w:val="left"/>
        <w:rPr>
          <w:rFonts w:ascii="Helvetica" w:hAnsi="Helvetica" w:cs="宋体"/>
          <w:color w:val="333333"/>
          <w:kern w:val="0"/>
          <w:sz w:val="24"/>
          <w:szCs w:val="24"/>
        </w:rPr>
      </w:pP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双飞翼布局的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DOM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结构与圣杯布局的区别是双飞翼用</w:t>
      </w:r>
      <w:r w:rsidRPr="000C1EB7">
        <w:rPr>
          <w:rFonts w:ascii="var(--monospace)" w:hAnsi="var(--monospace)" w:cs="宋体"/>
          <w:i/>
          <w:iCs/>
          <w:color w:val="333333"/>
          <w:kern w:val="0"/>
          <w:sz w:val="22"/>
          <w:bdr w:val="single" w:sz="6" w:space="0" w:color="E7EAED" w:frame="1"/>
          <w:shd w:val="clear" w:color="auto" w:fill="F3F4F4"/>
        </w:rPr>
        <w:t>container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仅包裹住</w:t>
      </w:r>
      <w:r w:rsidRPr="000C1EB7">
        <w:rPr>
          <w:rFonts w:ascii="var(--monospace)" w:hAnsi="var(--monospace)" w:cs="宋体"/>
          <w:i/>
          <w:iCs/>
          <w:color w:val="333333"/>
          <w:kern w:val="0"/>
          <w:sz w:val="22"/>
          <w:bdr w:val="single" w:sz="6" w:space="0" w:color="E7EAED" w:frame="1"/>
          <w:shd w:val="clear" w:color="auto" w:fill="F3F4F4"/>
        </w:rPr>
        <w:t>center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，使得</w:t>
      </w:r>
      <w:r w:rsidRPr="000C1EB7">
        <w:rPr>
          <w:rFonts w:ascii="var(--monospace)" w:hAnsi="var(--monospace)" w:cs="宋体"/>
          <w:i/>
          <w:iCs/>
          <w:color w:val="333333"/>
          <w:kern w:val="0"/>
          <w:sz w:val="22"/>
          <w:bdr w:val="single" w:sz="6" w:space="0" w:color="E7EAED" w:frame="1"/>
          <w:shd w:val="clear" w:color="auto" w:fill="F3F4F4"/>
        </w:rPr>
        <w:t>left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只需要用</w:t>
      </w:r>
      <w:r w:rsidRPr="000C1EB7">
        <w:rPr>
          <w:rFonts w:ascii="var(--monospace)" w:hAnsi="var(--monospace)" w:cs="宋体"/>
          <w:i/>
          <w:iCs/>
          <w:color w:val="333333"/>
          <w:kern w:val="0"/>
          <w:sz w:val="22"/>
          <w:bdr w:val="single" w:sz="6" w:space="0" w:color="E7EAED" w:frame="1"/>
          <w:shd w:val="clear" w:color="auto" w:fill="F3F4F4"/>
        </w:rPr>
        <w:t>margin-left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就可以实现</w:t>
      </w:r>
    </w:p>
    <w:p w:rsidR="000C1EB7" w:rsidRPr="000C1EB7" w:rsidRDefault="000C1EB7" w:rsidP="000C1EB7">
      <w:pPr>
        <w:widowControl/>
        <w:spacing w:before="192" w:after="192"/>
        <w:jc w:val="left"/>
        <w:rPr>
          <w:rFonts w:ascii="Helvetica" w:hAnsi="Helvetica" w:cs="宋体"/>
          <w:color w:val="333333"/>
          <w:kern w:val="0"/>
          <w:sz w:val="24"/>
          <w:szCs w:val="24"/>
        </w:rPr>
      </w:pP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圣杯布局，为了中间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div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内容不被遮挡，将中间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div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设置了左右</w:t>
      </w:r>
      <w:r w:rsidRPr="000C1EB7">
        <w:rPr>
          <w:rFonts w:ascii="var(--monospace)" w:hAnsi="var(--monospace)" w:cs="宋体"/>
          <w:i/>
          <w:iCs/>
          <w:color w:val="333333"/>
          <w:kern w:val="0"/>
          <w:sz w:val="22"/>
          <w:bdr w:val="single" w:sz="6" w:space="0" w:color="E7EAED" w:frame="1"/>
          <w:shd w:val="clear" w:color="auto" w:fill="F3F4F4"/>
        </w:rPr>
        <w:t>padding-left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和</w:t>
      </w:r>
      <w:r w:rsidRPr="000C1EB7">
        <w:rPr>
          <w:rFonts w:ascii="var(--monospace)" w:hAnsi="var(--monospace)" w:cs="宋体"/>
          <w:i/>
          <w:iCs/>
          <w:color w:val="333333"/>
          <w:kern w:val="0"/>
          <w:sz w:val="22"/>
          <w:bdr w:val="single" w:sz="6" w:space="0" w:color="E7EAED" w:frame="1"/>
          <w:shd w:val="clear" w:color="auto" w:fill="F3F4F4"/>
        </w:rPr>
        <w:t>padding-right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后，将左右两个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div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用相对布局</w:t>
      </w:r>
      <w:r w:rsidRPr="000C1EB7">
        <w:rPr>
          <w:rFonts w:ascii="var(--monospace)" w:hAnsi="var(--monospace)" w:cs="宋体"/>
          <w:i/>
          <w:iCs/>
          <w:color w:val="333333"/>
          <w:kern w:val="0"/>
          <w:sz w:val="22"/>
          <w:bdr w:val="single" w:sz="6" w:space="0" w:color="E7EAED" w:frame="1"/>
          <w:shd w:val="clear" w:color="auto" w:fill="F3F4F4"/>
        </w:rPr>
        <w:t>position: relative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并分别配合</w:t>
      </w:r>
      <w:r w:rsidRPr="000C1EB7">
        <w:rPr>
          <w:rFonts w:ascii="var(--monospace)" w:hAnsi="var(--monospace)" w:cs="宋体"/>
          <w:i/>
          <w:iCs/>
          <w:color w:val="333333"/>
          <w:kern w:val="0"/>
          <w:sz w:val="22"/>
          <w:bdr w:val="single" w:sz="6" w:space="0" w:color="E7EAED" w:frame="1"/>
          <w:shd w:val="clear" w:color="auto" w:fill="F3F4F4"/>
        </w:rPr>
        <w:t>right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和</w:t>
      </w:r>
      <w:r w:rsidRPr="000C1EB7">
        <w:rPr>
          <w:rFonts w:ascii="var(--monospace)" w:hAnsi="var(--monospace)" w:cs="宋体"/>
          <w:i/>
          <w:iCs/>
          <w:color w:val="333333"/>
          <w:kern w:val="0"/>
          <w:sz w:val="22"/>
          <w:bdr w:val="single" w:sz="6" w:space="0" w:color="E7EAED" w:frame="1"/>
          <w:shd w:val="clear" w:color="auto" w:fill="F3F4F4"/>
        </w:rPr>
        <w:t>left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属性，以便左右两栏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div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移动后不遮挡中间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div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。</w:t>
      </w:r>
    </w:p>
    <w:p w:rsidR="000C1EB7" w:rsidRPr="000C1EB7" w:rsidRDefault="000C1EB7" w:rsidP="000C1EB7">
      <w:pPr>
        <w:widowControl/>
        <w:spacing w:before="192" w:after="192"/>
        <w:jc w:val="left"/>
        <w:rPr>
          <w:rFonts w:ascii="Helvetica" w:hAnsi="Helvetica" w:cs="宋体"/>
          <w:color w:val="333333"/>
          <w:kern w:val="0"/>
          <w:sz w:val="24"/>
          <w:szCs w:val="24"/>
        </w:rPr>
      </w:pP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双飞翼布局，为了中间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div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内容不被遮挡，直接在中间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div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内部创建子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div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用于放置内容，在该子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div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里用</w:t>
      </w:r>
      <w:r w:rsidRPr="000C1EB7">
        <w:rPr>
          <w:rFonts w:ascii="var(--monospace)" w:hAnsi="var(--monospace)" w:cs="宋体"/>
          <w:i/>
          <w:iCs/>
          <w:color w:val="333333"/>
          <w:kern w:val="0"/>
          <w:sz w:val="22"/>
          <w:bdr w:val="single" w:sz="6" w:space="0" w:color="E7EAED" w:frame="1"/>
          <w:shd w:val="clear" w:color="auto" w:fill="F3F4F4"/>
        </w:rPr>
        <w:t>margin-left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和</w:t>
      </w:r>
      <w:r w:rsidRPr="000C1EB7">
        <w:rPr>
          <w:rFonts w:ascii="var(--monospace)" w:hAnsi="var(--monospace)" w:cs="宋体"/>
          <w:i/>
          <w:iCs/>
          <w:color w:val="333333"/>
          <w:kern w:val="0"/>
          <w:sz w:val="22"/>
          <w:bdr w:val="single" w:sz="6" w:space="0" w:color="E7EAED" w:frame="1"/>
          <w:shd w:val="clear" w:color="auto" w:fill="F3F4F4"/>
        </w:rPr>
        <w:t>margin-right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为左右两栏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div</w:t>
      </w:r>
      <w:r w:rsidRPr="000C1EB7">
        <w:rPr>
          <w:rFonts w:ascii="Helvetica" w:hAnsi="Helvetica" w:cs="宋体"/>
          <w:i/>
          <w:iCs/>
          <w:color w:val="333333"/>
          <w:kern w:val="0"/>
          <w:sz w:val="24"/>
          <w:szCs w:val="24"/>
        </w:rPr>
        <w:t>留出位置。</w:t>
      </w:r>
      <w:r w:rsidRPr="000C1EB7">
        <w:rPr>
          <w:rFonts w:ascii="Helvetica" w:hAnsi="Helvetica" w:cs="宋体"/>
          <w:color w:val="333333"/>
          <w:kern w:val="0"/>
          <w:sz w:val="24"/>
          <w:szCs w:val="24"/>
        </w:rPr>
        <w:t xml:space="preserve"> </w:t>
      </w:r>
    </w:p>
    <w:p w:rsidR="000C1EB7" w:rsidRPr="000C1EB7" w:rsidRDefault="000C1EB7" w:rsidP="000C1EB7">
      <w:pPr>
        <w:pStyle w:val="a5"/>
        <w:autoSpaceDN w:val="0"/>
        <w:ind w:left="1000" w:firstLineChars="0" w:firstLine="0"/>
        <w:rPr>
          <w:rFonts w:ascii="幼圆" w:eastAsia="幼圆" w:hAnsi="幼圆" w:cs="幼圆" w:hint="eastAsia"/>
          <w:sz w:val="32"/>
          <w:szCs w:val="32"/>
        </w:rPr>
      </w:pPr>
    </w:p>
    <w:p w:rsidR="00830182" w:rsidRDefault="00830182">
      <w:pPr>
        <w:autoSpaceDN w:val="0"/>
        <w:rPr>
          <w:rFonts w:ascii="幼圆" w:eastAsia="幼圆" w:hAnsi="幼圆" w:cs="幼圆"/>
          <w:sz w:val="28"/>
          <w:szCs w:val="28"/>
        </w:rPr>
      </w:pPr>
    </w:p>
    <w:p w:rsidR="00830182" w:rsidRDefault="008C06DA">
      <w:pPr>
        <w:numPr>
          <w:ilvl w:val="0"/>
          <w:numId w:val="2"/>
        </w:num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下周</w:t>
      </w:r>
      <w:r w:rsidR="007A265F">
        <w:rPr>
          <w:rFonts w:ascii="幼圆" w:eastAsia="幼圆" w:hAnsi="幼圆" w:cs="幼圆" w:hint="eastAsia"/>
          <w:sz w:val="32"/>
          <w:szCs w:val="32"/>
        </w:rPr>
        <w:t>周的工作计划</w:t>
      </w:r>
    </w:p>
    <w:p w:rsidR="00830182" w:rsidRPr="00606BE2" w:rsidRDefault="007A265F">
      <w:pPr>
        <w:numPr>
          <w:ilvl w:val="0"/>
          <w:numId w:val="3"/>
        </w:numPr>
        <w:autoSpaceDN w:val="0"/>
        <w:ind w:firstLineChars="200" w:firstLine="640"/>
        <w:rPr>
          <w:rFonts w:ascii="幼圆" w:eastAsia="幼圆" w:hAnsi="幼圆" w:cs="幼圆" w:hint="eastAsia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工作概述</w:t>
      </w:r>
      <w:r w:rsidR="000C1EB7">
        <w:rPr>
          <w:rFonts w:ascii="幼圆" w:eastAsia="幼圆" w:hAnsi="幼圆" w:cs="幼圆" w:hint="eastAsia"/>
          <w:sz w:val="32"/>
          <w:szCs w:val="32"/>
        </w:rPr>
        <w:t>：</w:t>
      </w:r>
      <w:r w:rsidR="000C1EB7" w:rsidRPr="00606BE2">
        <w:rPr>
          <w:rFonts w:ascii="幼圆" w:eastAsia="幼圆" w:hAnsi="Helvetica" w:hint="eastAsia"/>
          <w:color w:val="333333"/>
          <w:sz w:val="32"/>
          <w:szCs w:val="32"/>
          <w:shd w:val="clear" w:color="auto" w:fill="FFFFFF"/>
        </w:rPr>
        <w:t>因为下周是考试周，主要重点会放在复习上，</w:t>
      </w:r>
      <w:r w:rsidR="000C1EB7" w:rsidRPr="00606BE2">
        <w:rPr>
          <w:rFonts w:ascii="幼圆" w:eastAsia="幼圆" w:hAnsi="Helvetica" w:hint="eastAsia"/>
          <w:color w:val="333333"/>
          <w:sz w:val="32"/>
          <w:szCs w:val="32"/>
          <w:shd w:val="clear" w:color="auto" w:fill="FFFFFF"/>
        </w:rPr>
        <w:lastRenderedPageBreak/>
        <w:t>就只能利用有空的时间再熟悉一下Grid，Flexbox的布局方式。</w:t>
      </w:r>
    </w:p>
    <w:p w:rsidR="00830182" w:rsidRDefault="00830182">
      <w:pPr>
        <w:autoSpaceDN w:val="0"/>
        <w:ind w:leftChars="200" w:left="420"/>
        <w:rPr>
          <w:rFonts w:ascii="幼圆" w:eastAsia="幼圆" w:hAnsi="幼圆" w:cs="幼圆"/>
          <w:sz w:val="32"/>
          <w:szCs w:val="32"/>
        </w:rPr>
      </w:pPr>
    </w:p>
    <w:p w:rsidR="005C7258" w:rsidRDefault="007A265F" w:rsidP="008C06DA">
      <w:pPr>
        <w:numPr>
          <w:ilvl w:val="0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工作内容</w:t>
      </w:r>
      <w:r w:rsidR="00606BE2">
        <w:rPr>
          <w:rFonts w:ascii="幼圆" w:eastAsia="幼圆" w:hAnsi="幼圆" w:cs="幼圆" w:hint="eastAsia"/>
          <w:sz w:val="32"/>
          <w:szCs w:val="32"/>
        </w:rPr>
        <w:t>：学习和熟悉</w:t>
      </w:r>
      <w:r w:rsidR="00606BE2" w:rsidRPr="00606BE2">
        <w:rPr>
          <w:rFonts w:ascii="幼圆" w:eastAsia="幼圆" w:hAnsi="Helvetica" w:hint="eastAsia"/>
          <w:color w:val="333333"/>
          <w:sz w:val="32"/>
          <w:szCs w:val="32"/>
          <w:shd w:val="clear" w:color="auto" w:fill="FFFFFF"/>
        </w:rPr>
        <w:t>Grid，Flexbox的布局方式。</w:t>
      </w:r>
    </w:p>
    <w:p w:rsidR="008C06DA" w:rsidRPr="008C06DA" w:rsidRDefault="008C06DA" w:rsidP="008C06DA">
      <w:pPr>
        <w:autoSpaceDN w:val="0"/>
        <w:rPr>
          <w:rFonts w:ascii="幼圆" w:eastAsia="幼圆" w:hAnsi="幼圆" w:cs="幼圆"/>
          <w:sz w:val="32"/>
          <w:szCs w:val="32"/>
        </w:rPr>
      </w:pPr>
    </w:p>
    <w:p w:rsidR="008C06DA" w:rsidRDefault="007A265F" w:rsidP="005C7258">
      <w:p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心得与体会</w:t>
      </w:r>
      <w:r w:rsidR="00606BE2">
        <w:rPr>
          <w:rFonts w:ascii="幼圆" w:eastAsia="幼圆" w:hAnsi="幼圆" w:cs="幼圆" w:hint="eastAsia"/>
          <w:sz w:val="32"/>
          <w:szCs w:val="32"/>
        </w:rPr>
        <w:t>：同一种页面有多种不同的布局方式，</w:t>
      </w:r>
      <w:r w:rsidR="00DA71F7">
        <w:rPr>
          <w:rFonts w:ascii="幼圆" w:eastAsia="幼圆" w:hAnsi="幼圆" w:cs="幼圆" w:hint="eastAsia"/>
          <w:sz w:val="32"/>
          <w:szCs w:val="32"/>
        </w:rPr>
        <w:t>要</w:t>
      </w:r>
      <w:r w:rsidR="00F24559">
        <w:rPr>
          <w:rFonts w:ascii="幼圆" w:eastAsia="幼圆" w:hAnsi="幼圆" w:cs="幼圆" w:hint="eastAsia"/>
          <w:sz w:val="32"/>
          <w:szCs w:val="32"/>
        </w:rPr>
        <w:t>根据实际情况确定使用哪种布局方式</w:t>
      </w:r>
      <w:r w:rsidR="00DA71F7">
        <w:rPr>
          <w:rFonts w:ascii="幼圆" w:eastAsia="幼圆" w:hAnsi="幼圆" w:cs="幼圆" w:hint="eastAsia"/>
          <w:sz w:val="32"/>
          <w:szCs w:val="32"/>
        </w:rPr>
        <w:t>就得熟悉和掌握不同的布局方法</w:t>
      </w:r>
      <w:bookmarkStart w:id="0" w:name="_GoBack"/>
      <w:bookmarkEnd w:id="0"/>
      <w:r w:rsidR="00F24559">
        <w:rPr>
          <w:rFonts w:ascii="幼圆" w:eastAsia="幼圆" w:hAnsi="幼圆" w:cs="幼圆" w:hint="eastAsia"/>
          <w:sz w:val="32"/>
          <w:szCs w:val="32"/>
        </w:rPr>
        <w:t>。</w:t>
      </w:r>
    </w:p>
    <w:p w:rsidR="00830182" w:rsidRDefault="00830182"/>
    <w:sectPr w:rsidR="00830182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F78" w:rsidRDefault="007A3F78">
      <w:r>
        <w:separator/>
      </w:r>
    </w:p>
  </w:endnote>
  <w:endnote w:type="continuationSeparator" w:id="0">
    <w:p w:rsidR="007A3F78" w:rsidRDefault="007A3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等线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Ind w:w="108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830182">
      <w:tc>
        <w:tcPr>
          <w:tcW w:w="894" w:type="dxa"/>
        </w:tcPr>
        <w:p w:rsidR="00830182" w:rsidRDefault="007A265F">
          <w:pPr>
            <w:pStyle w:val="a3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>
            <w:t>1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830182" w:rsidRDefault="007A265F">
          <w:pPr>
            <w:pStyle w:val="a3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 xml:space="preserve">重庆邮电大学通信与信息工程学院 </w:t>
          </w:r>
          <w:r w:rsidR="008C06DA">
            <w:rPr>
              <w:rFonts w:ascii="幼圆" w:eastAsia="幼圆" w:hint="eastAsia"/>
              <w:sz w:val="21"/>
              <w:szCs w:val="21"/>
            </w:rPr>
            <w:t>逸夫楼1</w:t>
          </w:r>
          <w:r w:rsidR="008C06DA">
            <w:rPr>
              <w:rFonts w:ascii="幼圆" w:eastAsia="幼圆"/>
              <w:sz w:val="21"/>
              <w:szCs w:val="21"/>
            </w:rPr>
            <w:t>07</w:t>
          </w:r>
        </w:p>
      </w:tc>
    </w:tr>
  </w:tbl>
  <w:p w:rsidR="00830182" w:rsidRDefault="0083018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F78" w:rsidRDefault="007A3F78">
      <w:r>
        <w:separator/>
      </w:r>
    </w:p>
  </w:footnote>
  <w:footnote w:type="continuationSeparator" w:id="0">
    <w:p w:rsidR="007A3F78" w:rsidRDefault="007A3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830182">
      <w:trPr>
        <w:trHeight w:val="288"/>
      </w:trPr>
      <w:tc>
        <w:tcPr>
          <w:tcW w:w="7513" w:type="dxa"/>
        </w:tcPr>
        <w:p w:rsidR="00830182" w:rsidRDefault="007A265F">
          <w:pPr>
            <w:pStyle w:val="a4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重邮 移动互联网应用工程研究中心</w:t>
          </w:r>
        </w:p>
        <w:p w:rsidR="00830182" w:rsidRDefault="007A265F">
          <w:pPr>
            <w:pStyle w:val="a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830182" w:rsidRDefault="007A265F">
          <w:pPr>
            <w:pStyle w:val="a4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8C06DA">
            <w:rPr>
              <w:rFonts w:ascii="Arial Unicode MS" w:eastAsia="Arial Unicode MS" w:hAnsi="Arial Unicode MS" w:cs="Arial Unicode MS"/>
              <w:b/>
              <w:bCs/>
              <w:sz w:val="36"/>
              <w:szCs w:val="36"/>
            </w:rPr>
            <w:t>9</w:t>
          </w:r>
        </w:p>
      </w:tc>
    </w:tr>
  </w:tbl>
  <w:p w:rsidR="00830182" w:rsidRDefault="007A265F">
    <w:pPr>
      <w:pStyle w:val="a4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4535"/>
          <wp:effectExtent l="0" t="0" r="17145" b="1841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055" cy="7245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83BEB"/>
    <w:multiLevelType w:val="hybridMultilevel"/>
    <w:tmpl w:val="ADF644A8"/>
    <w:lvl w:ilvl="0" w:tplc="B5A29EE2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46B670C2"/>
    <w:multiLevelType w:val="multilevel"/>
    <w:tmpl w:val="256AA7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C624D1"/>
    <w:multiLevelType w:val="singleLevel"/>
    <w:tmpl w:val="58C624D1"/>
    <w:lvl w:ilvl="0">
      <w:start w:val="1"/>
      <w:numFmt w:val="chineseCounting"/>
      <w:suff w:val="nothing"/>
      <w:lvlText w:val="%1、"/>
      <w:lvlJc w:val="left"/>
    </w:lvl>
  </w:abstractNum>
  <w:abstractNum w:abstractNumId="3" w15:restartNumberingAfterBreak="0">
    <w:nsid w:val="58C628EA"/>
    <w:multiLevelType w:val="singleLevel"/>
    <w:tmpl w:val="58C628EA"/>
    <w:lvl w:ilvl="0">
      <w:start w:val="2"/>
      <w:numFmt w:val="chineseCounting"/>
      <w:suff w:val="nothing"/>
      <w:lvlText w:val="%1、"/>
      <w:lvlJc w:val="left"/>
    </w:lvl>
  </w:abstractNum>
  <w:abstractNum w:abstractNumId="4" w15:restartNumberingAfterBreak="0">
    <w:nsid w:val="58C62908"/>
    <w:multiLevelType w:val="singleLevel"/>
    <w:tmpl w:val="58C62908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B841BC7"/>
    <w:multiLevelType w:val="multilevel"/>
    <w:tmpl w:val="A4AA8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2F19B7"/>
    <w:rsid w:val="000277A6"/>
    <w:rsid w:val="000C1EB7"/>
    <w:rsid w:val="001B2E4D"/>
    <w:rsid w:val="001F43C2"/>
    <w:rsid w:val="00256D3B"/>
    <w:rsid w:val="002945CD"/>
    <w:rsid w:val="003E011B"/>
    <w:rsid w:val="003F52F5"/>
    <w:rsid w:val="005315C3"/>
    <w:rsid w:val="005C7258"/>
    <w:rsid w:val="005E179B"/>
    <w:rsid w:val="00606BE2"/>
    <w:rsid w:val="0063489B"/>
    <w:rsid w:val="00672320"/>
    <w:rsid w:val="007A265F"/>
    <w:rsid w:val="007A3F78"/>
    <w:rsid w:val="007F4458"/>
    <w:rsid w:val="00830182"/>
    <w:rsid w:val="008C06DA"/>
    <w:rsid w:val="008F632E"/>
    <w:rsid w:val="009B234C"/>
    <w:rsid w:val="00A3125D"/>
    <w:rsid w:val="00A4590E"/>
    <w:rsid w:val="00A654AF"/>
    <w:rsid w:val="00D926D5"/>
    <w:rsid w:val="00DA71F7"/>
    <w:rsid w:val="00E37AF1"/>
    <w:rsid w:val="00ED5176"/>
    <w:rsid w:val="00F24559"/>
    <w:rsid w:val="00F86C69"/>
    <w:rsid w:val="08A20A72"/>
    <w:rsid w:val="2C697931"/>
    <w:rsid w:val="2F2F19B7"/>
    <w:rsid w:val="3BD10AEC"/>
    <w:rsid w:val="3BDE5B62"/>
    <w:rsid w:val="61BD520A"/>
    <w:rsid w:val="6F28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7A1C8E"/>
  <w15:docId w15:val="{A1A820F7-E1BF-4069-82D3-A0951C28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rsid w:val="000C1EB7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8C06D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C1EB7"/>
    <w:rPr>
      <w:rFonts w:ascii="宋体" w:eastAsia="宋体" w:hAnsi="宋体" w:cs="宋体"/>
      <w:b/>
      <w:bCs/>
      <w:sz w:val="36"/>
      <w:szCs w:val="36"/>
    </w:rPr>
  </w:style>
  <w:style w:type="character" w:customStyle="1" w:styleId="md-plain">
    <w:name w:val="md-plain"/>
    <w:basedOn w:val="a0"/>
    <w:rsid w:val="000C1EB7"/>
  </w:style>
  <w:style w:type="paragraph" w:customStyle="1" w:styleId="md-end-block">
    <w:name w:val="md-end-block"/>
    <w:basedOn w:val="a"/>
    <w:rsid w:val="000C1EB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unhideWhenUsed/>
    <w:rsid w:val="000C1EB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0C1E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0C1EB7"/>
    <w:rPr>
      <w:rFonts w:ascii="宋体" w:eastAsia="宋体" w:hAnsi="宋体" w:cs="宋体"/>
      <w:sz w:val="24"/>
      <w:szCs w:val="24"/>
    </w:rPr>
  </w:style>
  <w:style w:type="character" w:customStyle="1" w:styleId="cm-tag">
    <w:name w:val="cm-tag"/>
    <w:basedOn w:val="a0"/>
    <w:rsid w:val="000C1EB7"/>
  </w:style>
  <w:style w:type="character" w:customStyle="1" w:styleId="cm-attribute">
    <w:name w:val="cm-attribute"/>
    <w:basedOn w:val="a0"/>
    <w:rsid w:val="000C1EB7"/>
  </w:style>
  <w:style w:type="character" w:customStyle="1" w:styleId="cm-string">
    <w:name w:val="cm-string"/>
    <w:basedOn w:val="a0"/>
    <w:rsid w:val="000C1EB7"/>
  </w:style>
  <w:style w:type="character" w:customStyle="1" w:styleId="cm-property">
    <w:name w:val="cm-property"/>
    <w:basedOn w:val="a0"/>
    <w:rsid w:val="000C1EB7"/>
  </w:style>
  <w:style w:type="character" w:customStyle="1" w:styleId="cm-number">
    <w:name w:val="cm-number"/>
    <w:basedOn w:val="a0"/>
    <w:rsid w:val="000C1EB7"/>
  </w:style>
  <w:style w:type="character" w:customStyle="1" w:styleId="cm-builtin">
    <w:name w:val="cm-builtin"/>
    <w:basedOn w:val="a0"/>
    <w:rsid w:val="000C1EB7"/>
  </w:style>
  <w:style w:type="character" w:customStyle="1" w:styleId="cm-atom">
    <w:name w:val="cm-atom"/>
    <w:basedOn w:val="a0"/>
    <w:rsid w:val="000C1EB7"/>
  </w:style>
  <w:style w:type="character" w:customStyle="1" w:styleId="cm-qualifier">
    <w:name w:val="cm-qualifier"/>
    <w:basedOn w:val="a0"/>
    <w:rsid w:val="000C1EB7"/>
  </w:style>
  <w:style w:type="character" w:customStyle="1" w:styleId="cm-keyword">
    <w:name w:val="cm-keyword"/>
    <w:basedOn w:val="a0"/>
    <w:rsid w:val="000C1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242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72155674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05061348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6641935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7128477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谢 灿</cp:lastModifiedBy>
  <cp:revision>17</cp:revision>
  <dcterms:created xsi:type="dcterms:W3CDTF">2017-03-19T02:50:00Z</dcterms:created>
  <dcterms:modified xsi:type="dcterms:W3CDTF">2019-06-30T10:44:00Z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