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0C04" w14:textId="77777777" w:rsidR="00512296" w:rsidRDefault="00EC657A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14:paraId="14B5A735" w14:textId="77777777" w:rsidR="00512296" w:rsidRDefault="00512296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14:paraId="17DC671C" w14:textId="77777777" w:rsidR="00512296" w:rsidRDefault="00EC370B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</w:t>
      </w:r>
      <w:r w:rsidR="00EC657A">
        <w:rPr>
          <w:rFonts w:ascii="幼圆" w:eastAsia="幼圆" w:hAnsi="幼圆" w:cs="幼圆" w:hint="eastAsia"/>
          <w:sz w:val="32"/>
          <w:szCs w:val="32"/>
        </w:rPr>
        <w:t>周工作总结</w:t>
      </w:r>
    </w:p>
    <w:p w14:paraId="7D6C6241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1.工作概述</w:t>
      </w:r>
    </w:p>
    <w:p w14:paraId="42024396" w14:textId="1E50ADC7" w:rsidR="00512296" w:rsidRDefault="007D34FD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期末复习。</w:t>
      </w:r>
    </w:p>
    <w:p w14:paraId="6BE7A197" w14:textId="77777777"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14:paraId="302EFE5D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</w:p>
    <w:p w14:paraId="298004EF" w14:textId="072A470A" w:rsidR="00512296" w:rsidRDefault="00EC657A" w:rsidP="007D34FD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2.1 认真</w:t>
      </w:r>
      <w:r w:rsidR="00204CF3">
        <w:rPr>
          <w:rFonts w:ascii="幼圆" w:eastAsia="幼圆" w:hAnsi="幼圆" w:cs="幼圆" w:hint="eastAsia"/>
          <w:sz w:val="32"/>
          <w:szCs w:val="32"/>
        </w:rPr>
        <w:t>进行各科</w:t>
      </w:r>
      <w:r w:rsidR="00A843A0">
        <w:rPr>
          <w:rFonts w:ascii="幼圆" w:eastAsia="幼圆" w:hAnsi="幼圆" w:cs="幼圆" w:hint="eastAsia"/>
          <w:sz w:val="32"/>
          <w:szCs w:val="32"/>
        </w:rPr>
        <w:t>复习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2F4A1F57" w14:textId="77777777" w:rsidR="00512296" w:rsidRDefault="00512296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49A11044" w14:textId="77777777" w:rsidR="00512296" w:rsidRDefault="00EC370B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</w:t>
      </w:r>
      <w:r w:rsidR="00EC657A">
        <w:rPr>
          <w:rFonts w:ascii="幼圆" w:eastAsia="幼圆" w:hAnsi="幼圆" w:cs="幼圆" w:hint="eastAsia"/>
          <w:sz w:val="32"/>
          <w:szCs w:val="32"/>
        </w:rPr>
        <w:t>周的工作计划</w:t>
      </w:r>
    </w:p>
    <w:p w14:paraId="42F9DB5E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14:paraId="066176C0" w14:textId="50405A29" w:rsidR="00512296" w:rsidRDefault="00204CF3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完成第一次作业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64154FCE" w14:textId="77777777" w:rsidR="00512296" w:rsidRDefault="00512296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14:paraId="20A38A8C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14:paraId="13F2CC7A" w14:textId="2B684931" w:rsidR="00A843A0" w:rsidRDefault="007D34FD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 w:rsidR="00204CF3">
        <w:rPr>
          <w:rFonts w:ascii="幼圆" w:eastAsia="幼圆" w:hAnsi="幼圆" w:cs="幼圆" w:hint="eastAsia"/>
          <w:sz w:val="32"/>
          <w:szCs w:val="32"/>
        </w:rPr>
        <w:t>复习</w:t>
      </w:r>
      <w:r w:rsidR="00A843A0">
        <w:rPr>
          <w:rFonts w:ascii="幼圆" w:eastAsia="幼圆" w:hAnsi="幼圆" w:cs="幼圆" w:hint="eastAsia"/>
          <w:sz w:val="32"/>
          <w:szCs w:val="32"/>
        </w:rPr>
        <w:t>。</w:t>
      </w:r>
    </w:p>
    <w:p w14:paraId="5ACCA900" w14:textId="0166384F" w:rsidR="00204CF3" w:rsidRDefault="00204CF3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/>
          <w:sz w:val="32"/>
          <w:szCs w:val="32"/>
        </w:rPr>
        <w:t xml:space="preserve"> </w:t>
      </w:r>
      <w:r>
        <w:rPr>
          <w:rFonts w:ascii="幼圆" w:eastAsia="幼圆" w:hAnsi="幼圆" w:cs="幼圆" w:hint="eastAsia"/>
          <w:sz w:val="32"/>
          <w:szCs w:val="32"/>
        </w:rPr>
        <w:t>开始做实验室的作业。</w:t>
      </w:r>
    </w:p>
    <w:p w14:paraId="498ADBA8" w14:textId="04918988" w:rsidR="00204CF3" w:rsidRDefault="00204CF3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/>
          <w:sz w:val="32"/>
          <w:szCs w:val="32"/>
        </w:rPr>
        <w:t xml:space="preserve"> </w:t>
      </w:r>
      <w:r>
        <w:rPr>
          <w:rFonts w:ascii="幼圆" w:eastAsia="幼圆" w:hAnsi="幼圆" w:cs="幼圆" w:hint="eastAsia"/>
          <w:sz w:val="32"/>
          <w:szCs w:val="32"/>
        </w:rPr>
        <w:t>一边做作业一边学习前端所需知识。</w:t>
      </w:r>
      <w:bookmarkStart w:id="0" w:name="_GoBack"/>
      <w:bookmarkEnd w:id="0"/>
    </w:p>
    <w:p w14:paraId="350C6DF7" w14:textId="77777777" w:rsidR="00512296" w:rsidRDefault="00512296" w:rsidP="007D34FD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38E35D9E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</w:p>
    <w:p w14:paraId="058B5BC8" w14:textId="4E851937" w:rsidR="00512296" w:rsidRDefault="00204CF3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做事要集中精神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4E4CB1EA" w14:textId="77777777" w:rsidR="00512296" w:rsidRDefault="00512296">
      <w:pPr>
        <w:rPr>
          <w:sz w:val="32"/>
          <w:szCs w:val="32"/>
        </w:rPr>
      </w:pPr>
    </w:p>
    <w:sectPr w:rsidR="00512296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8D68" w14:textId="77777777" w:rsidR="001645F8" w:rsidRDefault="001645F8">
      <w:r>
        <w:separator/>
      </w:r>
    </w:p>
  </w:endnote>
  <w:endnote w:type="continuationSeparator" w:id="0">
    <w:p w14:paraId="572C2197" w14:textId="77777777" w:rsidR="001645F8" w:rsidRDefault="0016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512296" w14:paraId="0E92F1C3" w14:textId="77777777">
      <w:tc>
        <w:tcPr>
          <w:tcW w:w="894" w:type="dxa"/>
        </w:tcPr>
        <w:p w14:paraId="5138BB18" w14:textId="77777777" w:rsidR="00512296" w:rsidRDefault="00EC657A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14:paraId="086E67DB" w14:textId="77777777" w:rsidR="00512296" w:rsidRDefault="00EC657A" w:rsidP="00EC370B">
          <w:pPr>
            <w:pStyle w:val="a3"/>
            <w:wordWrap w:val="0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EC370B">
            <w:rPr>
              <w:rFonts w:ascii="幼圆" w:eastAsia="幼圆" w:hint="eastAsia"/>
              <w:sz w:val="21"/>
              <w:szCs w:val="21"/>
            </w:rPr>
            <w:t xml:space="preserve">逸夫楼 </w:t>
          </w:r>
          <w:r w:rsidR="00EC370B">
            <w:rPr>
              <w:rFonts w:ascii="幼圆" w:eastAsia="幼圆"/>
              <w:sz w:val="21"/>
              <w:szCs w:val="21"/>
            </w:rPr>
            <w:t>107</w:t>
          </w:r>
        </w:p>
      </w:tc>
    </w:tr>
  </w:tbl>
  <w:p w14:paraId="365177F8" w14:textId="77777777" w:rsidR="00512296" w:rsidRDefault="005122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8719" w14:textId="77777777" w:rsidR="001645F8" w:rsidRDefault="001645F8">
      <w:r>
        <w:separator/>
      </w:r>
    </w:p>
  </w:footnote>
  <w:footnote w:type="continuationSeparator" w:id="0">
    <w:p w14:paraId="7753B892" w14:textId="77777777" w:rsidR="001645F8" w:rsidRDefault="00164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512296" w14:paraId="49D28073" w14:textId="77777777">
      <w:trPr>
        <w:trHeight w:val="288"/>
      </w:trPr>
      <w:tc>
        <w:tcPr>
          <w:tcW w:w="7513" w:type="dxa"/>
        </w:tcPr>
        <w:p w14:paraId="2A362643" w14:textId="77777777" w:rsidR="00512296" w:rsidRDefault="00EC657A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14:paraId="7A66A7B0" w14:textId="77777777" w:rsidR="00512296" w:rsidRDefault="00EC657A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14:paraId="4F3BF27D" w14:textId="77777777" w:rsidR="00512296" w:rsidRDefault="00EC657A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C370B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9</w:t>
          </w:r>
        </w:p>
      </w:tc>
    </w:tr>
  </w:tbl>
  <w:p w14:paraId="2B9689DB" w14:textId="77777777" w:rsidR="00512296" w:rsidRDefault="00EC657A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AF13E9C" wp14:editId="33FBAC22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8C62908"/>
    <w:multiLevelType w:val="multilevel"/>
    <w:tmpl w:val="58C6290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136894"/>
    <w:rsid w:val="001645F8"/>
    <w:rsid w:val="00204CF3"/>
    <w:rsid w:val="00512296"/>
    <w:rsid w:val="007D34FD"/>
    <w:rsid w:val="008A5188"/>
    <w:rsid w:val="00A843A0"/>
    <w:rsid w:val="00A864B9"/>
    <w:rsid w:val="00EC370B"/>
    <w:rsid w:val="00EC657A"/>
    <w:rsid w:val="08A20A72"/>
    <w:rsid w:val="1CAC6079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BE879"/>
  <w15:docId w15:val="{E53CFE79-849D-4515-9BDD-807A1F4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鸣 萌</cp:lastModifiedBy>
  <cp:revision>5</cp:revision>
  <dcterms:created xsi:type="dcterms:W3CDTF">2017-03-19T02:50:00Z</dcterms:created>
  <dcterms:modified xsi:type="dcterms:W3CDTF">2019-07-06T15:01:00Z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