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tuần đầu: thuật toán -&gt; đọc doc, paper tuần đầu, tuần 2 đến max tuần 4: ra dc model, có solution -&gt; sẽ có khó khăn -&gt; giải quyết: hỏi mentor.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Tuần 5 6: k còn problem về engineering và thuật toán -&gt; mặt performance: 1 request ntn, n request ntn (DL)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Presentation: story telling: show của mình mạnh hơn những cái khác ntn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Đọc blog của Netflix, airbnb, sendo về storage, search .... Đưa ra metrics, kết quả thuyết phục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 có href để lấy info của sản phẩm, khi href k work (404 k còn sản phẩm): lấy name, search, lấy top (k phải sản phẩm tài trợ) sẽ khá giống với sản phẩm gốc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700000 items, 700000 users, 7 triệu tương tác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Data: từ 4/2016 -&gt; 6/2016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=&gt; người dùng mới vs ng dùng cũ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Test: dữ liệu trong 1 tuần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0"/>
          <w:szCs w:val="20"/>
          <w:rtl w:val="0"/>
        </w:rPr>
        <w:t xml:space="preserve">Dùng chung metrics: percentile rankings trong implicit paper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