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028D" w14:textId="752065B8" w:rsidR="00176FDA" w:rsidRDefault="005C0A38">
      <w:pPr>
        <w:rPr>
          <w:lang w:val="en-US"/>
        </w:rPr>
      </w:pPr>
      <w:r>
        <w:rPr>
          <w:lang w:val="en-US"/>
        </w:rPr>
        <w:t>Database week 3</w:t>
      </w:r>
    </w:p>
    <w:p w14:paraId="76EB2BC4" w14:textId="36FAFC02" w:rsidR="005C0A38" w:rsidRDefault="005C0A38">
      <w:pPr>
        <w:rPr>
          <w:lang w:val="en-US"/>
        </w:rPr>
      </w:pPr>
    </w:p>
    <w:p w14:paraId="55A2B1AA" w14:textId="1DDC92FD" w:rsidR="005C0A38" w:rsidRDefault="005C0A38">
      <w:pPr>
        <w:rPr>
          <w:b/>
          <w:bCs/>
        </w:rPr>
      </w:pPr>
      <w:r w:rsidRPr="005C0A38">
        <w:rPr>
          <w:b/>
          <w:bCs/>
        </w:rPr>
        <w:t>Challenge 1.1: Total Spent per Category</w:t>
      </w:r>
    </w:p>
    <w:p w14:paraId="31FFC762" w14:textId="3C90BB6A" w:rsidR="005C0A38" w:rsidRDefault="005C0A38">
      <w:pPr>
        <w:rPr>
          <w:b/>
          <w:bCs/>
        </w:rPr>
      </w:pPr>
    </w:p>
    <w:p w14:paraId="1772AFEC" w14:textId="0D9C5D60" w:rsidR="005C0A38" w:rsidRDefault="005C0A38">
      <w:pPr>
        <w:rPr>
          <w:lang w:val="en-US"/>
        </w:rPr>
      </w:pPr>
      <w:r w:rsidRPr="005C0A38">
        <w:rPr>
          <w:lang w:val="en-US"/>
        </w:rPr>
        <w:drawing>
          <wp:inline distT="0" distB="0" distL="0" distR="0" wp14:anchorId="1878D963" wp14:editId="3D234860">
            <wp:extent cx="5731510" cy="2686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DED4" w14:textId="055DB956" w:rsidR="005C0A38" w:rsidRDefault="005C0A38">
      <w:pPr>
        <w:rPr>
          <w:lang w:val="en-US"/>
        </w:rPr>
      </w:pPr>
    </w:p>
    <w:p w14:paraId="779BD2C2" w14:textId="38AE5A91" w:rsidR="005C0A38" w:rsidRDefault="005C0A38">
      <w:pPr>
        <w:rPr>
          <w:b/>
          <w:bCs/>
        </w:rPr>
      </w:pPr>
      <w:r w:rsidRPr="005C0A38">
        <w:rPr>
          <w:b/>
          <w:bCs/>
        </w:rPr>
        <w:t>Challenge 1.2: Average Expense per Category</w:t>
      </w:r>
    </w:p>
    <w:p w14:paraId="13D53582" w14:textId="757284FB" w:rsidR="005C0A38" w:rsidRDefault="005C0A38">
      <w:pPr>
        <w:rPr>
          <w:b/>
          <w:bCs/>
        </w:rPr>
      </w:pPr>
    </w:p>
    <w:p w14:paraId="45647955" w14:textId="5BBAD070" w:rsidR="005C0A38" w:rsidRDefault="005C0A38">
      <w:pPr>
        <w:rPr>
          <w:lang w:val="en-US"/>
        </w:rPr>
      </w:pPr>
      <w:r w:rsidRPr="005C0A38">
        <w:rPr>
          <w:lang w:val="en-US"/>
        </w:rPr>
        <w:drawing>
          <wp:inline distT="0" distB="0" distL="0" distR="0" wp14:anchorId="0100E380" wp14:editId="1A08B956">
            <wp:extent cx="5731510" cy="2736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3B5F" w14:textId="77230552" w:rsidR="005C0A38" w:rsidRDefault="005C0A38">
      <w:pPr>
        <w:rPr>
          <w:lang w:val="en-US"/>
        </w:rPr>
      </w:pPr>
    </w:p>
    <w:p w14:paraId="159020D7" w14:textId="6FB3611A" w:rsidR="005C0A38" w:rsidRDefault="005C0A38">
      <w:pPr>
        <w:rPr>
          <w:b/>
          <w:bCs/>
        </w:rPr>
      </w:pPr>
      <w:r w:rsidRPr="005C0A38">
        <w:rPr>
          <w:b/>
          <w:bCs/>
        </w:rPr>
        <w:t>Bonus Challenge (Optional): Top Spending Categories</w:t>
      </w:r>
    </w:p>
    <w:p w14:paraId="4FA10726" w14:textId="6F9C1B70" w:rsidR="005C0A38" w:rsidRDefault="005C0A38">
      <w:pPr>
        <w:rPr>
          <w:b/>
          <w:bCs/>
        </w:rPr>
      </w:pPr>
    </w:p>
    <w:p w14:paraId="52D58156" w14:textId="0C3C1349" w:rsidR="005C0A38" w:rsidRPr="005C0A38" w:rsidRDefault="005C0A38">
      <w:pPr>
        <w:rPr>
          <w:lang w:val="en-US"/>
        </w:rPr>
      </w:pPr>
      <w:r w:rsidRPr="005C0A38">
        <w:rPr>
          <w:lang w:val="en-US"/>
        </w:rPr>
        <w:lastRenderedPageBreak/>
        <w:drawing>
          <wp:inline distT="0" distB="0" distL="0" distR="0" wp14:anchorId="77BC95DB" wp14:editId="33EEC847">
            <wp:extent cx="5731510" cy="2924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38" w:rsidRPr="005C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38"/>
    <w:rsid w:val="00176FDA"/>
    <w:rsid w:val="005C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B925"/>
  <w15:chartTrackingRefBased/>
  <w15:docId w15:val="{C969104F-C9B9-4321-A848-16C19EA4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Bradshaw</dc:creator>
  <cp:keywords/>
  <dc:description/>
  <cp:lastModifiedBy>Graham Bradshaw</cp:lastModifiedBy>
  <cp:revision>1</cp:revision>
  <dcterms:created xsi:type="dcterms:W3CDTF">2024-08-04T14:15:00Z</dcterms:created>
  <dcterms:modified xsi:type="dcterms:W3CDTF">2024-08-04T14:21:00Z</dcterms:modified>
</cp:coreProperties>
</file>