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8" w:after="78"/>
        <w:ind w:firstLine="0" w:firstLineChars="0"/>
        <w:jc w:val="left"/>
        <w:outlineLvl w:val="0"/>
        <w:rPr>
          <w:b/>
          <w:color w:val="auto"/>
          <w:kern w:val="0"/>
          <w:sz w:val="36"/>
          <w:szCs w:val="36"/>
        </w:rPr>
      </w:pPr>
      <w:r>
        <w:rPr>
          <w:rFonts w:hAnsi="宋体"/>
          <w:color w:val="auto"/>
          <w:kern w:val="0"/>
        </w:rPr>
        <w:t>附件</w:t>
      </w:r>
      <w:r>
        <w:rPr>
          <w:color w:val="auto"/>
          <w:kern w:val="0"/>
        </w:rPr>
        <w:t>1-2</w:t>
      </w:r>
      <w:r>
        <w:rPr>
          <w:rFonts w:hAnsi="宋体"/>
          <w:color w:val="auto"/>
          <w:kern w:val="0"/>
        </w:rPr>
        <w:t>：</w:t>
      </w:r>
    </w:p>
    <w:p>
      <w:pPr>
        <w:spacing w:before="78" w:after="78"/>
        <w:ind w:left="480" w:leftChars="200" w:firstLine="0" w:firstLineChars="0"/>
        <w:jc w:val="center"/>
        <w:rPr>
          <w:b/>
          <w:color w:val="auto"/>
          <w:sz w:val="36"/>
          <w:szCs w:val="36"/>
        </w:rPr>
      </w:pPr>
      <w:r>
        <w:rPr>
          <w:b/>
          <w:color w:val="auto"/>
          <w:kern w:val="0"/>
          <w:sz w:val="36"/>
          <w:szCs w:val="36"/>
        </w:rPr>
        <w:t>开题检查记录表</w:t>
      </w:r>
    </w:p>
    <w:tbl>
      <w:tblPr>
        <w:tblStyle w:val="6"/>
        <w:tblW w:w="0" w:type="auto"/>
        <w:jc w:val="center"/>
        <w:tblLayout w:type="autofit"/>
        <w:tblCellMar>
          <w:top w:w="0" w:type="dxa"/>
          <w:left w:w="105" w:type="dxa"/>
          <w:bottom w:w="0" w:type="dxa"/>
          <w:right w:w="105" w:type="dxa"/>
        </w:tblCellMar>
      </w:tblPr>
      <w:tblGrid>
        <w:gridCol w:w="2119"/>
        <w:gridCol w:w="2635"/>
        <w:gridCol w:w="1170"/>
        <w:gridCol w:w="2750"/>
      </w:tblGrid>
      <w:tr>
        <w:tblPrEx>
          <w:tblCellMar>
            <w:top w:w="0" w:type="dxa"/>
            <w:left w:w="105" w:type="dxa"/>
            <w:bottom w:w="0" w:type="dxa"/>
            <w:right w:w="105" w:type="dxa"/>
          </w:tblCellMar>
        </w:tblPrEx>
        <w:trPr>
          <w:trHeight w:val="536" w:hRule="atLeast"/>
          <w:jc w:val="center"/>
        </w:trPr>
        <w:tc>
          <w:tcPr>
            <w:tcW w:w="2119" w:type="dxa"/>
            <w:tcBorders>
              <w:top w:val="single" w:color="000000" w:sz="6" w:space="0"/>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auto"/>
                <w:kern w:val="0"/>
                <w:sz w:val="21"/>
                <w:szCs w:val="21"/>
              </w:rPr>
            </w:pPr>
            <w:r>
              <w:rPr>
                <w:color w:val="auto"/>
                <w:kern w:val="0"/>
                <w:sz w:val="21"/>
                <w:szCs w:val="21"/>
              </w:rPr>
              <w:t>学生姓名</w:t>
            </w:r>
          </w:p>
        </w:tc>
        <w:tc>
          <w:tcPr>
            <w:tcW w:w="2635"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rPr>
                <w:color w:val="auto"/>
                <w:kern w:val="0"/>
                <w:sz w:val="21"/>
                <w:szCs w:val="21"/>
              </w:rPr>
            </w:pPr>
          </w:p>
        </w:tc>
        <w:tc>
          <w:tcPr>
            <w:tcW w:w="1170"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auto"/>
                <w:kern w:val="0"/>
                <w:sz w:val="21"/>
                <w:szCs w:val="21"/>
              </w:rPr>
            </w:pPr>
            <w:r>
              <w:rPr>
                <w:color w:val="auto"/>
                <w:kern w:val="0"/>
                <w:sz w:val="21"/>
                <w:szCs w:val="21"/>
              </w:rPr>
              <w:t>学    号</w:t>
            </w:r>
          </w:p>
        </w:tc>
        <w:tc>
          <w:tcPr>
            <w:tcW w:w="2750"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auto"/>
                <w:kern w:val="0"/>
                <w:sz w:val="21"/>
                <w:szCs w:val="21"/>
              </w:rPr>
            </w:pPr>
          </w:p>
        </w:tc>
      </w:tr>
      <w:tr>
        <w:tblPrEx>
          <w:tblCellMar>
            <w:top w:w="0" w:type="dxa"/>
            <w:left w:w="105" w:type="dxa"/>
            <w:bottom w:w="0" w:type="dxa"/>
            <w:right w:w="105" w:type="dxa"/>
          </w:tblCellMar>
        </w:tblPrEx>
        <w:trPr>
          <w:trHeight w:val="536" w:hRule="atLeast"/>
          <w:jc w:val="center"/>
        </w:trPr>
        <w:tc>
          <w:tcPr>
            <w:tcW w:w="2119" w:type="dxa"/>
            <w:tcBorders>
              <w:top w:val="single" w:color="000000" w:sz="6" w:space="0"/>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auto"/>
                <w:kern w:val="0"/>
                <w:sz w:val="21"/>
                <w:szCs w:val="21"/>
              </w:rPr>
            </w:pPr>
            <w:r>
              <w:rPr>
                <w:color w:val="auto"/>
                <w:kern w:val="0"/>
                <w:sz w:val="21"/>
                <w:szCs w:val="21"/>
              </w:rPr>
              <w:t>专    业</w:t>
            </w:r>
          </w:p>
        </w:tc>
        <w:tc>
          <w:tcPr>
            <w:tcW w:w="2635"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auto"/>
                <w:kern w:val="0"/>
                <w:sz w:val="21"/>
                <w:szCs w:val="21"/>
              </w:rPr>
            </w:pPr>
          </w:p>
        </w:tc>
        <w:tc>
          <w:tcPr>
            <w:tcW w:w="1170"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auto"/>
                <w:kern w:val="0"/>
                <w:sz w:val="21"/>
                <w:szCs w:val="21"/>
              </w:rPr>
            </w:pPr>
            <w:r>
              <w:rPr>
                <w:color w:val="auto"/>
                <w:kern w:val="0"/>
                <w:sz w:val="21"/>
                <w:szCs w:val="21"/>
              </w:rPr>
              <w:t>开题日期</w:t>
            </w:r>
          </w:p>
        </w:tc>
        <w:tc>
          <w:tcPr>
            <w:tcW w:w="2750"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auto"/>
                <w:kern w:val="0"/>
                <w:sz w:val="21"/>
                <w:szCs w:val="21"/>
              </w:rPr>
            </w:pPr>
          </w:p>
        </w:tc>
      </w:tr>
      <w:tr>
        <w:tblPrEx>
          <w:tblCellMar>
            <w:top w:w="0" w:type="dxa"/>
            <w:left w:w="105" w:type="dxa"/>
            <w:bottom w:w="0" w:type="dxa"/>
            <w:right w:w="105" w:type="dxa"/>
          </w:tblCellMar>
        </w:tblPrEx>
        <w:trPr>
          <w:trHeight w:val="536" w:hRule="atLeast"/>
          <w:jc w:val="center"/>
        </w:trPr>
        <w:tc>
          <w:tcPr>
            <w:tcW w:w="2119" w:type="dxa"/>
            <w:tcBorders>
              <w:top w:val="nil"/>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auto"/>
                <w:kern w:val="0"/>
                <w:sz w:val="21"/>
                <w:szCs w:val="21"/>
              </w:rPr>
            </w:pPr>
            <w:r>
              <w:rPr>
                <w:color w:val="auto"/>
                <w:kern w:val="0"/>
                <w:sz w:val="21"/>
                <w:szCs w:val="21"/>
              </w:rPr>
              <w:t>指导教师</w:t>
            </w:r>
          </w:p>
        </w:tc>
        <w:tc>
          <w:tcPr>
            <w:tcW w:w="2635" w:type="dxa"/>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auto"/>
                <w:kern w:val="0"/>
                <w:sz w:val="21"/>
                <w:szCs w:val="21"/>
              </w:rPr>
            </w:pPr>
          </w:p>
        </w:tc>
        <w:tc>
          <w:tcPr>
            <w:tcW w:w="1170" w:type="dxa"/>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auto"/>
                <w:kern w:val="0"/>
                <w:sz w:val="21"/>
                <w:szCs w:val="21"/>
              </w:rPr>
            </w:pPr>
            <w:r>
              <w:rPr>
                <w:color w:val="auto"/>
                <w:kern w:val="0"/>
                <w:sz w:val="21"/>
                <w:szCs w:val="21"/>
              </w:rPr>
              <w:t>职    称</w:t>
            </w:r>
          </w:p>
        </w:tc>
        <w:tc>
          <w:tcPr>
            <w:tcW w:w="2750" w:type="dxa"/>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auto"/>
                <w:kern w:val="0"/>
                <w:sz w:val="21"/>
                <w:szCs w:val="21"/>
              </w:rPr>
            </w:pPr>
          </w:p>
        </w:tc>
      </w:tr>
      <w:tr>
        <w:tblPrEx>
          <w:tblCellMar>
            <w:top w:w="0" w:type="dxa"/>
            <w:left w:w="105" w:type="dxa"/>
            <w:bottom w:w="0" w:type="dxa"/>
            <w:right w:w="105" w:type="dxa"/>
          </w:tblCellMar>
        </w:tblPrEx>
        <w:trPr>
          <w:trHeight w:val="536" w:hRule="atLeast"/>
          <w:jc w:val="center"/>
        </w:trPr>
        <w:tc>
          <w:tcPr>
            <w:tcW w:w="2119" w:type="dxa"/>
            <w:tcBorders>
              <w:top w:val="nil"/>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auto"/>
                <w:kern w:val="0"/>
                <w:sz w:val="21"/>
                <w:szCs w:val="21"/>
              </w:rPr>
            </w:pPr>
            <w:r>
              <w:rPr>
                <w:color w:val="auto"/>
                <w:kern w:val="0"/>
                <w:sz w:val="21"/>
                <w:szCs w:val="21"/>
              </w:rPr>
              <w:t>设计（论文）题目</w:t>
            </w:r>
          </w:p>
        </w:tc>
        <w:tc>
          <w:tcPr>
            <w:tcW w:w="6555" w:type="dxa"/>
            <w:gridSpan w:val="3"/>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auto"/>
                <w:kern w:val="0"/>
                <w:sz w:val="21"/>
                <w:szCs w:val="21"/>
              </w:rPr>
            </w:pPr>
          </w:p>
        </w:tc>
      </w:tr>
      <w:tr>
        <w:tblPrEx>
          <w:tblCellMar>
            <w:top w:w="0" w:type="dxa"/>
            <w:left w:w="105" w:type="dxa"/>
            <w:bottom w:w="0" w:type="dxa"/>
            <w:right w:w="105" w:type="dxa"/>
          </w:tblCellMar>
        </w:tblPrEx>
        <w:trPr>
          <w:trHeight w:val="3961" w:hRule="atLeast"/>
          <w:jc w:val="center"/>
        </w:trPr>
        <w:tc>
          <w:tcPr>
            <w:tcW w:w="8674" w:type="dxa"/>
            <w:gridSpan w:val="4"/>
            <w:tcBorders>
              <w:top w:val="nil"/>
              <w:left w:val="single" w:color="000000" w:sz="6" w:space="0"/>
              <w:bottom w:val="single" w:color="000000" w:sz="6" w:space="0"/>
              <w:right w:val="single" w:color="000000" w:sz="6" w:space="0"/>
            </w:tcBorders>
          </w:tcPr>
          <w:p>
            <w:pPr>
              <w:widowControl/>
              <w:spacing w:before="156" w:beforeLines="50" w:after="156" w:afterLines="50"/>
              <w:ind w:firstLine="105" w:firstLineChars="50"/>
              <w:jc w:val="left"/>
              <w:rPr>
                <w:color w:val="auto"/>
                <w:kern w:val="0"/>
                <w:sz w:val="18"/>
                <w:szCs w:val="18"/>
              </w:rPr>
            </w:pPr>
            <w:r>
              <w:rPr>
                <w:color w:val="auto"/>
                <w:kern w:val="0"/>
                <w:sz w:val="21"/>
                <w:szCs w:val="21"/>
              </w:rPr>
              <w:t>指导教师评语：</w:t>
            </w:r>
            <w:r>
              <w:rPr>
                <w:color w:val="auto"/>
                <w:kern w:val="0"/>
                <w:sz w:val="18"/>
                <w:szCs w:val="18"/>
              </w:rPr>
              <w:t xml:space="preserve"> </w:t>
            </w:r>
          </w:p>
          <w:p>
            <w:pPr>
              <w:widowControl/>
              <w:spacing w:before="50" w:beforeLines="0" w:after="50" w:afterLines="0"/>
              <w:ind w:firstLine="0" w:firstLineChars="0"/>
              <w:jc w:val="left"/>
              <w:rPr>
                <w:color w:val="auto"/>
                <w:kern w:val="0"/>
                <w:sz w:val="18"/>
                <w:szCs w:val="18"/>
              </w:rPr>
            </w:pPr>
          </w:p>
          <w:p>
            <w:pPr>
              <w:widowControl/>
              <w:spacing w:before="50" w:beforeLines="0" w:after="50" w:afterLines="0"/>
              <w:ind w:firstLine="0" w:firstLineChars="0"/>
              <w:jc w:val="left"/>
              <w:rPr>
                <w:color w:val="auto"/>
                <w:kern w:val="0"/>
                <w:sz w:val="18"/>
                <w:szCs w:val="18"/>
              </w:rPr>
            </w:pPr>
          </w:p>
          <w:p>
            <w:pPr>
              <w:widowControl/>
              <w:spacing w:before="50" w:beforeLines="0" w:after="50" w:afterLines="0"/>
              <w:ind w:firstLine="0" w:firstLineChars="0"/>
              <w:jc w:val="left"/>
              <w:rPr>
                <w:color w:val="auto"/>
                <w:kern w:val="0"/>
                <w:sz w:val="18"/>
                <w:szCs w:val="18"/>
              </w:rPr>
            </w:pPr>
          </w:p>
          <w:p>
            <w:pPr>
              <w:widowControl/>
              <w:spacing w:before="50" w:beforeLines="0" w:after="50" w:afterLines="0"/>
              <w:ind w:firstLine="0" w:firstLineChars="0"/>
              <w:jc w:val="left"/>
              <w:rPr>
                <w:color w:val="auto"/>
                <w:kern w:val="0"/>
                <w:sz w:val="18"/>
                <w:szCs w:val="18"/>
              </w:rPr>
            </w:pPr>
          </w:p>
          <w:p>
            <w:pPr>
              <w:widowControl/>
              <w:spacing w:before="50" w:beforeLines="0" w:after="50" w:afterLines="0"/>
              <w:ind w:firstLine="0" w:firstLineChars="0"/>
              <w:jc w:val="left"/>
              <w:rPr>
                <w:color w:val="auto"/>
                <w:kern w:val="0"/>
                <w:sz w:val="18"/>
                <w:szCs w:val="18"/>
              </w:rPr>
            </w:pPr>
          </w:p>
          <w:p>
            <w:pPr>
              <w:widowControl/>
              <w:spacing w:before="50" w:beforeLines="0" w:after="50" w:afterLines="0"/>
              <w:ind w:firstLineChars="0"/>
              <w:jc w:val="left"/>
              <w:rPr>
                <w:color w:val="auto"/>
                <w:kern w:val="0"/>
                <w:sz w:val="21"/>
                <w:szCs w:val="21"/>
              </w:rPr>
            </w:pPr>
            <w:r>
              <w:rPr>
                <w:color w:val="auto"/>
                <w:kern w:val="0"/>
                <w:sz w:val="18"/>
                <w:szCs w:val="18"/>
              </w:rPr>
              <w:t xml:space="preserve">                                                           </w:t>
            </w:r>
            <w:r>
              <w:rPr>
                <w:color w:val="auto"/>
                <w:kern w:val="0"/>
                <w:sz w:val="21"/>
                <w:szCs w:val="21"/>
              </w:rPr>
              <w:t xml:space="preserve">      签字：</w:t>
            </w:r>
          </w:p>
        </w:tc>
      </w:tr>
      <w:tr>
        <w:tblPrEx>
          <w:tblCellMar>
            <w:top w:w="0" w:type="dxa"/>
            <w:left w:w="105" w:type="dxa"/>
            <w:bottom w:w="0" w:type="dxa"/>
            <w:right w:w="105" w:type="dxa"/>
          </w:tblCellMar>
        </w:tblPrEx>
        <w:trPr>
          <w:trHeight w:val="3932" w:hRule="atLeast"/>
          <w:jc w:val="center"/>
        </w:trPr>
        <w:tc>
          <w:tcPr>
            <w:tcW w:w="8674" w:type="dxa"/>
            <w:gridSpan w:val="4"/>
            <w:tcBorders>
              <w:top w:val="nil"/>
              <w:left w:val="single" w:color="000000" w:sz="6" w:space="0"/>
              <w:bottom w:val="single" w:color="000000" w:sz="6" w:space="0"/>
              <w:right w:val="single" w:color="000000" w:sz="6" w:space="0"/>
            </w:tcBorders>
          </w:tcPr>
          <w:p>
            <w:pPr>
              <w:widowControl/>
              <w:spacing w:before="156" w:beforeLines="50" w:after="156" w:afterLines="50"/>
              <w:ind w:firstLine="105" w:firstLineChars="50"/>
              <w:jc w:val="left"/>
              <w:rPr>
                <w:color w:val="auto"/>
                <w:kern w:val="0"/>
                <w:sz w:val="18"/>
                <w:szCs w:val="18"/>
              </w:rPr>
            </w:pPr>
            <w:r>
              <w:rPr>
                <w:rFonts w:hint="eastAsia"/>
                <w:color w:val="auto"/>
                <w:kern w:val="0"/>
                <w:sz w:val="21"/>
                <w:szCs w:val="21"/>
              </w:rPr>
              <w:t>检查</w:t>
            </w:r>
            <w:r>
              <w:rPr>
                <w:color w:val="auto"/>
                <w:kern w:val="0"/>
                <w:sz w:val="21"/>
                <w:szCs w:val="21"/>
              </w:rPr>
              <w:t>记录</w:t>
            </w:r>
            <w:r>
              <w:rPr>
                <w:rFonts w:hint="eastAsia"/>
                <w:color w:val="auto"/>
                <w:kern w:val="0"/>
                <w:sz w:val="21"/>
                <w:szCs w:val="21"/>
              </w:rPr>
              <w:t>（答辩记录）</w:t>
            </w:r>
            <w:r>
              <w:rPr>
                <w:color w:val="auto"/>
                <w:kern w:val="0"/>
                <w:sz w:val="21"/>
                <w:szCs w:val="21"/>
              </w:rPr>
              <w:t>：</w:t>
            </w:r>
          </w:p>
        </w:tc>
      </w:tr>
      <w:tr>
        <w:tblPrEx>
          <w:tblCellMar>
            <w:top w:w="0" w:type="dxa"/>
            <w:left w:w="105" w:type="dxa"/>
            <w:bottom w:w="0" w:type="dxa"/>
            <w:right w:w="105" w:type="dxa"/>
          </w:tblCellMar>
        </w:tblPrEx>
        <w:trPr>
          <w:trHeight w:val="570" w:hRule="atLeast"/>
          <w:jc w:val="center"/>
        </w:trPr>
        <w:tc>
          <w:tcPr>
            <w:tcW w:w="8674" w:type="dxa"/>
            <w:gridSpan w:val="4"/>
            <w:tcBorders>
              <w:top w:val="nil"/>
              <w:left w:val="single" w:color="000000" w:sz="6" w:space="0"/>
              <w:bottom w:val="single" w:color="000000" w:sz="6" w:space="0"/>
              <w:right w:val="single" w:color="000000" w:sz="6" w:space="0"/>
            </w:tcBorders>
            <w:vAlign w:val="center"/>
          </w:tcPr>
          <w:p>
            <w:pPr>
              <w:widowControl/>
              <w:spacing w:before="156" w:beforeLines="50" w:after="156" w:afterLines="50"/>
              <w:ind w:firstLine="105" w:firstLineChars="50"/>
              <w:jc w:val="left"/>
              <w:rPr>
                <w:rFonts w:hint="eastAsia"/>
                <w:color w:val="auto"/>
                <w:kern w:val="0"/>
                <w:sz w:val="18"/>
                <w:szCs w:val="18"/>
              </w:rPr>
            </w:pPr>
            <w:r>
              <w:rPr>
                <w:color w:val="auto"/>
                <w:kern w:val="0"/>
                <w:sz w:val="21"/>
                <w:szCs w:val="21"/>
              </w:rPr>
              <w:t>是否通过开题</w:t>
            </w:r>
            <w:r>
              <w:rPr>
                <w:rFonts w:hAnsi="宋体"/>
                <w:color w:val="auto"/>
                <w:kern w:val="0"/>
                <w:sz w:val="21"/>
                <w:szCs w:val="21"/>
              </w:rPr>
              <w:t>：</w:t>
            </w:r>
            <w:r>
              <w:rPr>
                <w:color w:val="auto"/>
                <w:kern w:val="0"/>
                <w:sz w:val="21"/>
                <w:szCs w:val="21"/>
              </w:rPr>
              <w:t xml:space="preserve">      □通过        □不通过</w:t>
            </w:r>
          </w:p>
        </w:tc>
      </w:tr>
      <w:tr>
        <w:tblPrEx>
          <w:tblCellMar>
            <w:top w:w="0" w:type="dxa"/>
            <w:left w:w="105" w:type="dxa"/>
            <w:bottom w:w="0" w:type="dxa"/>
            <w:right w:w="105" w:type="dxa"/>
          </w:tblCellMar>
        </w:tblPrEx>
        <w:trPr>
          <w:trHeight w:val="570" w:hRule="atLeast"/>
          <w:jc w:val="center"/>
        </w:trPr>
        <w:tc>
          <w:tcPr>
            <w:tcW w:w="4754" w:type="dxa"/>
            <w:gridSpan w:val="2"/>
            <w:tcBorders>
              <w:top w:val="nil"/>
              <w:left w:val="single" w:color="000000" w:sz="6" w:space="0"/>
              <w:bottom w:val="single" w:color="000000" w:sz="6" w:space="0"/>
              <w:right w:val="single" w:color="auto" w:sz="4" w:space="0"/>
            </w:tcBorders>
            <w:vAlign w:val="center"/>
          </w:tcPr>
          <w:p>
            <w:pPr>
              <w:widowControl/>
              <w:spacing w:before="156" w:beforeLines="50" w:after="156" w:afterLines="50"/>
              <w:ind w:firstLine="105" w:firstLineChars="50"/>
              <w:jc w:val="left"/>
              <w:rPr>
                <w:color w:val="auto"/>
                <w:kern w:val="0"/>
                <w:sz w:val="21"/>
                <w:szCs w:val="21"/>
              </w:rPr>
            </w:pPr>
            <w:r>
              <w:rPr>
                <w:color w:val="auto"/>
                <w:kern w:val="0"/>
                <w:sz w:val="21"/>
                <w:szCs w:val="21"/>
              </w:rPr>
              <w:t>答辩组长签字：</w:t>
            </w:r>
          </w:p>
        </w:tc>
        <w:tc>
          <w:tcPr>
            <w:tcW w:w="3920" w:type="dxa"/>
            <w:gridSpan w:val="2"/>
            <w:tcBorders>
              <w:top w:val="nil"/>
              <w:left w:val="single" w:color="auto" w:sz="4" w:space="0"/>
              <w:right w:val="single" w:color="000000" w:sz="6" w:space="0"/>
            </w:tcBorders>
          </w:tcPr>
          <w:p>
            <w:pPr>
              <w:widowControl/>
              <w:spacing w:before="156" w:beforeLines="50" w:after="156" w:afterLines="50"/>
              <w:ind w:firstLine="105" w:firstLineChars="50"/>
              <w:rPr>
                <w:color w:val="auto"/>
                <w:kern w:val="0"/>
                <w:sz w:val="21"/>
                <w:szCs w:val="21"/>
              </w:rPr>
            </w:pPr>
            <w:r>
              <w:rPr>
                <w:color w:val="auto"/>
                <w:kern w:val="0"/>
                <w:sz w:val="21"/>
                <w:szCs w:val="21"/>
              </w:rPr>
              <w:t>答辩组成员：</w:t>
            </w:r>
          </w:p>
        </w:tc>
      </w:tr>
      <w:tr>
        <w:tblPrEx>
          <w:tblCellMar>
            <w:top w:w="0" w:type="dxa"/>
            <w:left w:w="105" w:type="dxa"/>
            <w:bottom w:w="0" w:type="dxa"/>
            <w:right w:w="105" w:type="dxa"/>
          </w:tblCellMar>
        </w:tblPrEx>
        <w:trPr>
          <w:trHeight w:val="570" w:hRule="atLeast"/>
          <w:jc w:val="center"/>
        </w:trPr>
        <w:tc>
          <w:tcPr>
            <w:tcW w:w="4754" w:type="dxa"/>
            <w:gridSpan w:val="2"/>
            <w:tcBorders>
              <w:top w:val="nil"/>
              <w:left w:val="single" w:color="000000" w:sz="6" w:space="0"/>
              <w:bottom w:val="single" w:color="000000" w:sz="6" w:space="0"/>
              <w:right w:val="single" w:color="auto" w:sz="4" w:space="0"/>
            </w:tcBorders>
            <w:vAlign w:val="center"/>
          </w:tcPr>
          <w:p>
            <w:pPr>
              <w:widowControl/>
              <w:spacing w:before="156" w:beforeLines="50" w:after="156" w:afterLines="50"/>
              <w:ind w:firstLine="105" w:firstLineChars="50"/>
              <w:jc w:val="left"/>
              <w:rPr>
                <w:color w:val="auto"/>
                <w:kern w:val="0"/>
                <w:sz w:val="18"/>
                <w:szCs w:val="18"/>
              </w:rPr>
            </w:pPr>
            <w:r>
              <w:rPr>
                <w:color w:val="auto"/>
                <w:kern w:val="0"/>
                <w:sz w:val="21"/>
                <w:szCs w:val="21"/>
              </w:rPr>
              <w:t>答辩秘书签字：</w:t>
            </w:r>
          </w:p>
        </w:tc>
        <w:tc>
          <w:tcPr>
            <w:tcW w:w="3920" w:type="dxa"/>
            <w:gridSpan w:val="2"/>
            <w:tcBorders>
              <w:left w:val="single" w:color="auto" w:sz="4" w:space="0"/>
              <w:bottom w:val="single" w:color="000000" w:sz="6" w:space="0"/>
              <w:right w:val="single" w:color="000000" w:sz="6" w:space="0"/>
            </w:tcBorders>
            <w:vAlign w:val="center"/>
          </w:tcPr>
          <w:p>
            <w:pPr>
              <w:widowControl/>
              <w:spacing w:before="0" w:beforeLines="0" w:after="0" w:afterLines="0" w:line="270" w:lineRule="atLeast"/>
              <w:ind w:firstLine="0" w:firstLineChars="0"/>
              <w:jc w:val="left"/>
              <w:rPr>
                <w:color w:val="auto"/>
                <w:kern w:val="0"/>
                <w:sz w:val="18"/>
                <w:szCs w:val="18"/>
              </w:rPr>
            </w:pPr>
          </w:p>
        </w:tc>
      </w:tr>
    </w:tbl>
    <w:p>
      <w:pPr>
        <w:spacing w:before="78" w:after="78"/>
        <w:ind w:firstLine="0" w:firstLineChars="0"/>
        <w:jc w:val="left"/>
        <w:outlineLvl w:val="0"/>
        <w:rPr>
          <w:color w:val="auto"/>
          <w:spacing w:val="40"/>
        </w:rPr>
      </w:pPr>
      <w:r>
        <w:rPr>
          <w:rFonts w:hAnsi="宋体"/>
          <w:color w:val="auto"/>
          <w:spacing w:val="40"/>
        </w:rPr>
        <w:t>附件</w:t>
      </w:r>
      <w:r>
        <w:rPr>
          <w:color w:val="auto"/>
          <w:spacing w:val="40"/>
        </w:rPr>
        <w:t>2</w:t>
      </w:r>
      <w:r>
        <w:rPr>
          <w:rFonts w:hAnsi="宋体"/>
          <w:color w:val="auto"/>
          <w:spacing w:val="40"/>
        </w:rPr>
        <w:t>：</w:t>
      </w:r>
    </w:p>
    <w:p>
      <w:pPr>
        <w:spacing w:before="78" w:after="78"/>
        <w:ind w:firstLine="894"/>
        <w:jc w:val="center"/>
        <w:rPr>
          <w:rFonts w:eastAsia="楷体_GB2312"/>
          <w:b/>
          <w:color w:val="auto"/>
          <w:spacing w:val="40"/>
          <w:sz w:val="36"/>
        </w:rPr>
      </w:pPr>
    </w:p>
    <w:p>
      <w:pPr>
        <w:spacing w:before="78" w:after="78"/>
        <w:ind w:firstLine="0" w:firstLineChars="0"/>
        <w:jc w:val="center"/>
        <w:rPr>
          <w:color w:val="auto"/>
        </w:rPr>
      </w:pPr>
      <w:r>
        <w:rPr>
          <w:color w:val="auto"/>
        </w:rPr>
        <w:drawing>
          <wp:inline distT="0" distB="0" distL="0" distR="0">
            <wp:extent cx="939800" cy="939800"/>
            <wp:effectExtent l="0" t="0" r="0" b="0"/>
            <wp:docPr id="2" name="图片 6" descr="9a4b6327faa4f10da74118e7369469a"/>
            <wp:cNvGraphicFramePr/>
            <a:graphic xmlns:a="http://schemas.openxmlformats.org/drawingml/2006/main">
              <a:graphicData uri="http://schemas.openxmlformats.org/drawingml/2006/picture">
                <pic:pic xmlns:pic="http://schemas.openxmlformats.org/drawingml/2006/picture">
                  <pic:nvPicPr>
                    <pic:cNvPr id="2" name="图片 6" descr="9a4b6327faa4f10da74118e7369469a"/>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939800" cy="939800"/>
                    </a:xfrm>
                    <a:prstGeom prst="rect">
                      <a:avLst/>
                    </a:prstGeom>
                    <a:noFill/>
                    <a:ln>
                      <a:noFill/>
                    </a:ln>
                  </pic:spPr>
                </pic:pic>
              </a:graphicData>
            </a:graphic>
          </wp:inline>
        </w:drawing>
      </w:r>
    </w:p>
    <w:p>
      <w:pPr>
        <w:spacing w:before="78" w:after="78"/>
        <w:ind w:firstLine="0" w:firstLineChars="0"/>
        <w:jc w:val="center"/>
        <w:rPr>
          <w:color w:val="auto"/>
        </w:rPr>
      </w:pPr>
    </w:p>
    <w:p>
      <w:pPr>
        <w:spacing w:before="78" w:after="78" w:line="400" w:lineRule="exact"/>
        <w:ind w:left="210" w:firstLine="0" w:firstLineChars="0"/>
        <w:jc w:val="center"/>
        <w:rPr>
          <w:color w:val="auto"/>
          <w:sz w:val="36"/>
          <w:szCs w:val="36"/>
        </w:rPr>
      </w:pPr>
    </w:p>
    <w:p>
      <w:pPr>
        <w:spacing w:before="78" w:after="78" w:line="240" w:lineRule="auto"/>
        <w:ind w:left="-1" w:leftChars="-87" w:hanging="208" w:hangingChars="47"/>
        <w:jc w:val="center"/>
        <w:rPr>
          <w:b/>
          <w:color w:val="auto"/>
          <w:sz w:val="44"/>
          <w:szCs w:val="44"/>
        </w:rPr>
      </w:pPr>
      <w:r>
        <w:rPr>
          <w:rFonts w:hint="eastAsia"/>
          <w:b/>
          <w:color w:val="auto"/>
          <w:sz w:val="44"/>
          <w:szCs w:val="44"/>
        </w:rPr>
        <w:t>内蒙古师范大学计算机科学技术学院</w:t>
      </w:r>
    </w:p>
    <w:p>
      <w:pPr>
        <w:spacing w:before="78" w:after="78"/>
        <w:ind w:firstLine="894"/>
        <w:jc w:val="center"/>
        <w:rPr>
          <w:rFonts w:eastAsia="楷体_GB2312"/>
          <w:b/>
          <w:color w:val="auto"/>
          <w:spacing w:val="40"/>
          <w:sz w:val="36"/>
        </w:rPr>
      </w:pPr>
    </w:p>
    <w:p>
      <w:pPr>
        <w:spacing w:before="78" w:after="78"/>
        <w:ind w:firstLine="0" w:firstLineChars="0"/>
        <w:jc w:val="center"/>
        <w:rPr>
          <w:b/>
          <w:color w:val="auto"/>
          <w:spacing w:val="40"/>
          <w:sz w:val="48"/>
        </w:rPr>
      </w:pPr>
      <w:r>
        <w:rPr>
          <w:rFonts w:hAnsi="Roman PS"/>
          <w:b/>
          <w:color w:val="auto"/>
          <w:spacing w:val="40"/>
          <w:sz w:val="48"/>
        </w:rPr>
        <w:t>毕业设计（论文）开题报告</w:t>
      </w:r>
    </w:p>
    <w:p>
      <w:pPr>
        <w:spacing w:before="78" w:after="78"/>
        <w:ind w:firstLine="653"/>
        <w:rPr>
          <w:b/>
          <w:color w:val="auto"/>
          <w:sz w:val="32"/>
        </w:rPr>
      </w:pPr>
    </w:p>
    <w:p>
      <w:pPr>
        <w:spacing w:before="78" w:after="78"/>
        <w:ind w:firstLine="0" w:firstLineChars="0"/>
        <w:rPr>
          <w:b/>
          <w:color w:val="auto"/>
          <w:sz w:val="32"/>
        </w:rPr>
      </w:pPr>
    </w:p>
    <w:p>
      <w:pPr>
        <w:spacing w:before="78" w:after="78"/>
        <w:ind w:firstLine="2168" w:firstLineChars="600"/>
        <w:rPr>
          <w:b/>
          <w:color w:val="auto"/>
          <w:sz w:val="36"/>
        </w:rPr>
      </w:pPr>
      <w:r>
        <w:rPr>
          <w:b/>
          <w:color w:val="auto"/>
          <w:sz w:val="36"/>
        </w:rPr>
        <w:t xml:space="preserve">题 </w:t>
      </w:r>
      <w:r>
        <w:rPr>
          <w:rFonts w:hint="eastAsia"/>
          <w:b/>
          <w:color w:val="auto"/>
          <w:sz w:val="36"/>
          <w:lang w:val="en-US" w:eastAsia="zh-CN"/>
        </w:rPr>
        <w:t xml:space="preserve">  </w:t>
      </w:r>
      <w:r>
        <w:rPr>
          <w:b/>
          <w:color w:val="auto"/>
          <w:sz w:val="36"/>
        </w:rPr>
        <w:t>目</w:t>
      </w:r>
      <w:r>
        <w:rPr>
          <w:rFonts w:hint="eastAsia"/>
          <w:b/>
          <w:color w:val="auto"/>
          <w:sz w:val="36"/>
          <w:lang w:val="en-US" w:eastAsia="zh-CN"/>
        </w:rPr>
        <w:t xml:space="preserve"> </w:t>
      </w:r>
      <w:r>
        <w:rPr>
          <w:b/>
          <w:color w:val="auto"/>
          <w:sz w:val="32"/>
          <w:u w:val="single"/>
        </w:rPr>
        <w:t xml:space="preserve"> </w:t>
      </w:r>
      <w:r>
        <w:rPr>
          <w:rFonts w:hint="eastAsia"/>
          <w:b/>
          <w:color w:val="auto"/>
          <w:sz w:val="32"/>
          <w:u w:val="single"/>
          <w:lang w:val="en-US" w:eastAsia="zh-CN"/>
        </w:rPr>
        <w:t>人脸肖像绘制机器人设计</w:t>
      </w:r>
      <w:r>
        <w:rPr>
          <w:b/>
          <w:color w:val="auto"/>
          <w:sz w:val="32"/>
          <w:u w:val="single"/>
        </w:rPr>
        <w:t xml:space="preserve">             </w:t>
      </w:r>
    </w:p>
    <w:p>
      <w:pPr>
        <w:spacing w:before="249" w:beforeLines="80" w:after="78" w:line="360" w:lineRule="auto"/>
        <w:ind w:right="-9" w:firstLine="2204" w:firstLineChars="686"/>
        <w:rPr>
          <w:b/>
          <w:color w:val="auto"/>
          <w:sz w:val="32"/>
          <w:u w:val="single"/>
        </w:rPr>
      </w:pPr>
      <w:r>
        <w:rPr>
          <w:b/>
          <w:color w:val="auto"/>
          <w:sz w:val="32"/>
        </w:rPr>
        <w:t xml:space="preserve">专    业 </w:t>
      </w:r>
      <w:r>
        <w:rPr>
          <w:b/>
          <w:color w:val="auto"/>
          <w:sz w:val="32"/>
          <w:u w:val="single"/>
        </w:rPr>
        <w:t xml:space="preserve"> </w:t>
      </w:r>
      <w:r>
        <w:rPr>
          <w:rFonts w:hint="eastAsia"/>
          <w:b/>
          <w:color w:val="auto"/>
          <w:sz w:val="32"/>
          <w:u w:val="single"/>
          <w:lang w:val="en-US" w:eastAsia="zh-CN"/>
        </w:rPr>
        <w:t>计算机科学与技术专业（师范类）</w:t>
      </w:r>
      <w:r>
        <w:rPr>
          <w:b/>
          <w:color w:val="auto"/>
          <w:sz w:val="32"/>
          <w:u w:val="single"/>
        </w:rPr>
        <w:t xml:space="preserve">              </w:t>
      </w:r>
    </w:p>
    <w:p>
      <w:pPr>
        <w:spacing w:before="249" w:beforeLines="80" w:after="78" w:line="360" w:lineRule="auto"/>
        <w:ind w:firstLine="2204" w:firstLineChars="686"/>
        <w:rPr>
          <w:b/>
          <w:color w:val="auto"/>
          <w:sz w:val="32"/>
          <w:u w:val="single"/>
        </w:rPr>
      </w:pPr>
      <w:r>
        <w:rPr>
          <w:rFonts w:hint="eastAsia"/>
          <w:b/>
          <w:color w:val="auto"/>
          <w:sz w:val="32"/>
        </w:rPr>
        <w:t xml:space="preserve">姓 </w:t>
      </w:r>
      <w:r>
        <w:rPr>
          <w:b/>
          <w:color w:val="auto"/>
          <w:sz w:val="32"/>
        </w:rPr>
        <w:t xml:space="preserve">   </w:t>
      </w:r>
      <w:r>
        <w:rPr>
          <w:rFonts w:hint="eastAsia"/>
          <w:b/>
          <w:color w:val="auto"/>
          <w:sz w:val="32"/>
        </w:rPr>
        <w:t>名</w:t>
      </w:r>
      <w:r>
        <w:rPr>
          <w:b/>
          <w:color w:val="auto"/>
          <w:sz w:val="32"/>
        </w:rPr>
        <w:t xml:space="preserve"> </w:t>
      </w:r>
      <w:r>
        <w:rPr>
          <w:b/>
          <w:color w:val="auto"/>
          <w:sz w:val="32"/>
          <w:u w:val="single"/>
        </w:rPr>
        <w:t xml:space="preserve"> </w:t>
      </w:r>
      <w:r>
        <w:rPr>
          <w:rFonts w:hint="eastAsia"/>
          <w:b/>
          <w:color w:val="auto"/>
          <w:sz w:val="32"/>
          <w:u w:val="single"/>
          <w:lang w:val="en-US" w:eastAsia="zh-CN"/>
        </w:rPr>
        <w:t>刘涵</w:t>
      </w:r>
      <w:r>
        <w:rPr>
          <w:b/>
          <w:color w:val="auto"/>
          <w:sz w:val="32"/>
          <w:u w:val="single"/>
        </w:rPr>
        <w:t xml:space="preserve">        </w:t>
      </w:r>
      <w:r>
        <w:rPr>
          <w:rFonts w:hint="eastAsia"/>
          <w:b/>
          <w:color w:val="auto"/>
          <w:sz w:val="32"/>
          <w:u w:val="single"/>
          <w:lang w:val="en-US" w:eastAsia="zh-CN"/>
        </w:rPr>
        <w:t xml:space="preserve"> </w:t>
      </w:r>
      <w:r>
        <w:rPr>
          <w:b/>
          <w:color w:val="auto"/>
          <w:sz w:val="32"/>
          <w:u w:val="single"/>
        </w:rPr>
        <w:t xml:space="preserve">  </w:t>
      </w:r>
    </w:p>
    <w:p>
      <w:pPr>
        <w:spacing w:before="249" w:beforeLines="80" w:after="78" w:line="360" w:lineRule="auto"/>
        <w:ind w:right="-9" w:firstLine="2204" w:firstLineChars="686"/>
        <w:rPr>
          <w:b/>
          <w:color w:val="auto"/>
          <w:sz w:val="32"/>
          <w:u w:val="single"/>
        </w:rPr>
      </w:pPr>
      <w:r>
        <w:rPr>
          <w:b/>
          <w:color w:val="auto"/>
          <w:sz w:val="32"/>
        </w:rPr>
        <w:t xml:space="preserve">学    号 </w:t>
      </w:r>
      <w:r>
        <w:rPr>
          <w:b/>
          <w:color w:val="auto"/>
          <w:sz w:val="32"/>
          <w:u w:val="single"/>
        </w:rPr>
        <w:t xml:space="preserve"> </w:t>
      </w:r>
      <w:r>
        <w:rPr>
          <w:rFonts w:hint="eastAsia"/>
          <w:b/>
          <w:color w:val="auto"/>
          <w:sz w:val="32"/>
          <w:u w:val="single"/>
          <w:lang w:val="en-US" w:eastAsia="zh-CN"/>
        </w:rPr>
        <w:t>20201102429</w:t>
      </w:r>
      <w:r>
        <w:rPr>
          <w:b/>
          <w:color w:val="auto"/>
          <w:sz w:val="32"/>
          <w:u w:val="single"/>
        </w:rPr>
        <w:t xml:space="preserve">    </w:t>
      </w:r>
    </w:p>
    <w:p>
      <w:pPr>
        <w:spacing w:before="249" w:beforeLines="80" w:after="78" w:line="360" w:lineRule="auto"/>
        <w:ind w:firstLine="2204" w:firstLineChars="686"/>
        <w:rPr>
          <w:b/>
          <w:color w:val="auto"/>
          <w:sz w:val="32"/>
          <w:u w:val="single"/>
        </w:rPr>
      </w:pPr>
      <w:r>
        <w:rPr>
          <w:b/>
          <w:color w:val="auto"/>
          <w:sz w:val="32"/>
        </w:rPr>
        <w:t xml:space="preserve">指导教师 </w:t>
      </w:r>
      <w:r>
        <w:rPr>
          <w:b/>
          <w:color w:val="auto"/>
          <w:sz w:val="32"/>
          <w:u w:val="single"/>
        </w:rPr>
        <w:t xml:space="preserve"> </w:t>
      </w:r>
      <w:r>
        <w:rPr>
          <w:rFonts w:hint="eastAsia"/>
          <w:b/>
          <w:color w:val="auto"/>
          <w:sz w:val="32"/>
          <w:u w:val="single"/>
          <w:lang w:val="en-US" w:eastAsia="zh-CN"/>
        </w:rPr>
        <w:t>朝力萌</w:t>
      </w:r>
      <w:r>
        <w:rPr>
          <w:b/>
          <w:color w:val="auto"/>
          <w:sz w:val="32"/>
          <w:u w:val="single"/>
        </w:rPr>
        <w:t xml:space="preserve">         </w:t>
      </w:r>
    </w:p>
    <w:p>
      <w:pPr>
        <w:spacing w:before="249" w:beforeLines="80" w:after="78" w:line="360" w:lineRule="auto"/>
        <w:ind w:firstLine="2204" w:firstLineChars="686"/>
        <w:rPr>
          <w:b/>
          <w:color w:val="auto"/>
          <w:sz w:val="32"/>
          <w:u w:val="single"/>
        </w:rPr>
      </w:pPr>
      <w:r>
        <w:rPr>
          <w:b/>
          <w:color w:val="auto"/>
          <w:sz w:val="32"/>
        </w:rPr>
        <w:t xml:space="preserve">日    期 </w:t>
      </w:r>
      <w:r>
        <w:rPr>
          <w:b/>
          <w:color w:val="auto"/>
          <w:sz w:val="32"/>
          <w:u w:val="single"/>
        </w:rPr>
        <w:t xml:space="preserve"> </w:t>
      </w:r>
      <w:r>
        <w:rPr>
          <w:rFonts w:hint="eastAsia"/>
          <w:b/>
          <w:color w:val="auto"/>
          <w:sz w:val="32"/>
          <w:u w:val="single"/>
          <w:lang w:val="en-US" w:eastAsia="zh-CN"/>
        </w:rPr>
        <w:t>2023.11.3</w:t>
      </w:r>
      <w:r>
        <w:rPr>
          <w:b/>
          <w:color w:val="auto"/>
          <w:sz w:val="32"/>
          <w:u w:val="single"/>
        </w:rPr>
        <w:t xml:space="preserve">       </w:t>
      </w:r>
    </w:p>
    <w:p>
      <w:pPr>
        <w:snapToGrid w:val="0"/>
        <w:spacing w:before="78" w:after="78"/>
        <w:ind w:firstLine="653"/>
        <w:rPr>
          <w:b/>
          <w:color w:val="auto"/>
          <w:sz w:val="32"/>
        </w:rPr>
      </w:pPr>
    </w:p>
    <w:p>
      <w:pPr>
        <w:snapToGrid w:val="0"/>
        <w:spacing w:before="78" w:after="78"/>
        <w:ind w:firstLine="0" w:firstLineChars="0"/>
        <w:jc w:val="center"/>
        <w:rPr>
          <w:rFonts w:eastAsia="隶书"/>
          <w:b/>
          <w:color w:val="auto"/>
          <w:sz w:val="36"/>
          <w:szCs w:val="36"/>
        </w:rPr>
      </w:pPr>
      <w:r>
        <w:rPr>
          <w:rFonts w:hint="eastAsia" w:eastAsia="隶书"/>
          <w:b/>
          <w:color w:val="auto"/>
          <w:sz w:val="36"/>
          <w:szCs w:val="36"/>
        </w:rPr>
        <w:t>计算机科学技术学院</w:t>
      </w:r>
      <w:r>
        <w:rPr>
          <w:rFonts w:eastAsia="隶书"/>
          <w:b/>
          <w:color w:val="auto"/>
          <w:sz w:val="36"/>
          <w:szCs w:val="36"/>
        </w:rPr>
        <w:t>制</w:t>
      </w:r>
    </w:p>
    <w:p>
      <w:pPr>
        <w:pStyle w:val="12"/>
        <w:spacing w:before="78" w:after="78"/>
        <w:ind w:firstLine="482"/>
        <w:rPr>
          <w:rFonts w:cs="Times New Roman"/>
          <w:b/>
          <w:color w:val="auto"/>
        </w:rPr>
      </w:pPr>
      <w:r>
        <w:rPr>
          <w:rFonts w:cs="Times New Roman"/>
          <w:b/>
          <w:color w:val="auto"/>
        </w:rPr>
        <w:t>说      明</w:t>
      </w:r>
    </w:p>
    <w:p>
      <w:pPr>
        <w:pStyle w:val="13"/>
        <w:spacing w:before="156" w:after="156"/>
        <w:ind w:firstLine="482"/>
        <w:rPr>
          <w:rFonts w:hint="default" w:eastAsia="黑体"/>
          <w:b/>
          <w:color w:val="auto"/>
          <w:lang w:val="en-US" w:eastAsia="zh-CN"/>
        </w:rPr>
      </w:pPr>
      <w:r>
        <w:rPr>
          <w:rFonts w:hint="eastAsia"/>
          <w:b/>
          <w:color w:val="auto"/>
          <w:lang w:val="en-US" w:eastAsia="zh-CN"/>
        </w:rPr>
        <w:t>一</w:t>
      </w:r>
      <w:r>
        <w:rPr>
          <w:b/>
          <w:color w:val="auto"/>
        </w:rPr>
        <w:t>、</w:t>
      </w:r>
      <w:r>
        <w:rPr>
          <w:rFonts w:hint="eastAsia"/>
          <w:b/>
          <w:color w:val="auto"/>
          <w:lang w:val="en-US" w:eastAsia="zh-CN"/>
        </w:rPr>
        <w:t>课题来源及研究目的和意义</w:t>
      </w:r>
    </w:p>
    <w:p>
      <w:pPr>
        <w:pStyle w:val="10"/>
        <w:keepNext w:val="0"/>
        <w:keepLines w:val="0"/>
        <w:pageBreakBefore w:val="0"/>
        <w:widowControl w:val="0"/>
        <w:kinsoku/>
        <w:wordWrap/>
        <w:overflowPunct/>
        <w:topLinePunct w:val="0"/>
        <w:autoSpaceDE/>
        <w:autoSpaceDN/>
        <w:bidi w:val="0"/>
        <w:adjustRightInd/>
        <w:snapToGrid w:val="0"/>
        <w:spacing w:before="156" w:after="156" w:line="360" w:lineRule="auto"/>
        <w:ind w:firstLine="480" w:firstLineChars="200"/>
        <w:textAlignment w:val="auto"/>
        <w:rPr>
          <w:rFonts w:hint="eastAsia" w:hAnsi="宋体" w:eastAsia="宋体"/>
          <w:color w:val="auto"/>
          <w:sz w:val="24"/>
          <w:lang w:val="en-US" w:eastAsia="zh-CN"/>
        </w:rPr>
      </w:pPr>
      <w:r>
        <w:rPr>
          <w:rFonts w:hint="eastAsia" w:hAnsi="宋体" w:eastAsia="宋体"/>
          <w:color w:val="auto"/>
          <w:sz w:val="24"/>
        </w:rPr>
        <w:t>在</w:t>
      </w:r>
      <w:r>
        <w:rPr>
          <w:rFonts w:hint="eastAsia" w:hAnsi="宋体" w:eastAsia="宋体"/>
          <w:color w:val="auto"/>
          <w:sz w:val="24"/>
          <w:lang w:eastAsia="zh-CN"/>
        </w:rPr>
        <w:t>；</w:t>
      </w:r>
      <w:r>
        <w:rPr>
          <w:rFonts w:hint="eastAsia" w:hAnsi="宋体" w:eastAsia="宋体"/>
          <w:color w:val="auto"/>
          <w:sz w:val="24"/>
        </w:rPr>
        <w:t>在数字娱乐领域，社交平台上相比于单一地使用自己的照片，现在的年轻人更喜欢使用由照片转换过来的人脸肖像画作为自己的头像。一方面可以在互联网上保护自己的隐私，一方面也可以体现自己的个性与艺术品位。随着摄影技术的发展，</w:t>
      </w:r>
      <w:r>
        <w:rPr>
          <w:rFonts w:hint="eastAsia" w:hAnsi="宋体" w:eastAsia="宋体"/>
          <w:color w:val="auto"/>
          <w:sz w:val="24"/>
          <w:lang w:val="en-US" w:eastAsia="zh-CN"/>
        </w:rPr>
        <w:t>尽管</w:t>
      </w:r>
      <w:r>
        <w:rPr>
          <w:rFonts w:hint="eastAsia" w:hAnsi="宋体" w:eastAsia="宋体"/>
          <w:color w:val="auto"/>
          <w:sz w:val="24"/>
        </w:rPr>
        <w:t>肖像画的某些功能已被摄影所取代</w:t>
      </w:r>
      <w:r>
        <w:rPr>
          <w:rFonts w:hint="eastAsia" w:hAnsi="宋体" w:eastAsia="宋体"/>
          <w:color w:val="auto"/>
          <w:sz w:val="24"/>
          <w:lang w:eastAsia="zh-CN"/>
        </w:rPr>
        <w:t>，</w:t>
      </w:r>
      <w:r>
        <w:rPr>
          <w:rFonts w:hint="eastAsia" w:hAnsi="宋体" w:eastAsia="宋体"/>
          <w:color w:val="auto"/>
          <w:sz w:val="24"/>
          <w:lang w:val="en-US" w:eastAsia="zh-CN"/>
        </w:rPr>
        <w:t>但是</w:t>
      </w:r>
      <w:r>
        <w:rPr>
          <w:rFonts w:hint="eastAsia" w:hAnsi="宋体" w:eastAsia="宋体"/>
          <w:color w:val="auto"/>
          <w:sz w:val="24"/>
        </w:rPr>
        <w:t>肖像画因不同于照片所传达的精神气质而吸引着全世界的喜爱。艺术家们通常需要很长一段时间才能绘制完一幅肖像画。在绘制期间，艺术家们需要不断比较游客本人或者</w:t>
      </w:r>
      <w:bookmarkStart w:id="0" w:name="_GoBack"/>
      <w:bookmarkEnd w:id="0"/>
      <w:r>
        <w:rPr>
          <w:rFonts w:hint="eastAsia" w:hAnsi="宋体" w:eastAsia="宋体"/>
          <w:color w:val="auto"/>
          <w:sz w:val="24"/>
        </w:rPr>
        <w:t>照片与创作的艺术肖像画之间的差异并加以修正。这不但要求艺术家拥有扎实的绘画技术，还要求他能够在短时间内找出人脸的关键特征。</w:t>
      </w:r>
      <w:r>
        <w:rPr>
          <w:rFonts w:hint="eastAsia" w:hAnsi="宋体" w:eastAsia="宋体"/>
          <w:color w:val="auto"/>
          <w:sz w:val="24"/>
          <w:lang w:val="en-US" w:eastAsia="zh-CN"/>
        </w:rPr>
        <w:t>所以在</w:t>
      </w:r>
      <w:r>
        <w:rPr>
          <w:rFonts w:hint="eastAsia" w:hAnsi="宋体" w:eastAsia="宋体"/>
          <w:color w:val="auto"/>
          <w:sz w:val="24"/>
        </w:rPr>
        <w:t>科技发展日新月异</w:t>
      </w:r>
      <w:r>
        <w:rPr>
          <w:rFonts w:hint="eastAsia" w:hAnsi="宋体" w:eastAsia="宋体"/>
          <w:color w:val="auto"/>
          <w:sz w:val="24"/>
          <w:lang w:val="en-US" w:eastAsia="zh-CN"/>
        </w:rPr>
        <w:t>的今天</w:t>
      </w:r>
      <w:r>
        <w:rPr>
          <w:rFonts w:hint="eastAsia" w:hAnsi="宋体" w:eastAsia="宋体"/>
          <w:color w:val="auto"/>
          <w:sz w:val="24"/>
        </w:rPr>
        <w:t>，越来越多的智能产品可以代替人类完成各种工作</w:t>
      </w:r>
      <w:r>
        <w:rPr>
          <w:rFonts w:hint="eastAsia" w:hAnsi="宋体" w:eastAsia="宋体"/>
          <w:color w:val="auto"/>
          <w:sz w:val="24"/>
          <w:lang w:eastAsia="zh-CN"/>
        </w:rPr>
        <w:t>，</w:t>
      </w:r>
      <w:r>
        <w:rPr>
          <w:rFonts w:hint="eastAsia" w:hAnsi="宋体" w:eastAsia="宋体"/>
          <w:color w:val="auto"/>
          <w:sz w:val="24"/>
          <w:lang w:val="en-US" w:eastAsia="zh-CN"/>
        </w:rPr>
        <w:t>我们可以利用机器人完成对人脸肖像的绘制，将人脸照片转换成肖像画。</w:t>
      </w:r>
    </w:p>
    <w:p>
      <w:pPr>
        <w:pStyle w:val="10"/>
        <w:numPr>
          <w:ilvl w:val="0"/>
          <w:numId w:val="0"/>
        </w:numPr>
        <w:spacing w:before="156" w:after="156"/>
        <w:rPr>
          <w:rFonts w:hint="default" w:ascii="黑体" w:hAnsi="黑体" w:eastAsia="黑体" w:cs="黑体"/>
          <w:color w:val="auto"/>
          <w:sz w:val="28"/>
          <w:szCs w:val="28"/>
          <w:lang w:val="en-US" w:eastAsia="zh-CN"/>
        </w:rPr>
      </w:pPr>
      <w:r>
        <w:rPr>
          <w:rFonts w:hint="eastAsia" w:ascii="黑体" w:hAnsi="黑体" w:cs="黑体"/>
          <w:b/>
          <w:color w:val="auto"/>
          <w:sz w:val="28"/>
          <w:szCs w:val="28"/>
          <w:lang w:val="en-US" w:eastAsia="zh-CN"/>
        </w:rPr>
        <w:t>二</w:t>
      </w:r>
      <w:r>
        <w:rPr>
          <w:rFonts w:hint="eastAsia" w:ascii="黑体" w:hAnsi="黑体" w:eastAsia="黑体" w:cs="黑体"/>
          <w:b/>
          <w:color w:val="auto"/>
          <w:sz w:val="28"/>
          <w:szCs w:val="28"/>
        </w:rPr>
        <w:t>、</w:t>
      </w:r>
      <w:r>
        <w:rPr>
          <w:rFonts w:hint="eastAsia" w:ascii="黑体" w:hAnsi="黑体" w:cs="黑体"/>
          <w:b/>
          <w:color w:val="auto"/>
          <w:sz w:val="28"/>
          <w:szCs w:val="28"/>
          <w:lang w:val="en-US" w:eastAsia="zh-CN"/>
        </w:rPr>
        <w:t>国内外在该方向的研究现状及分析</w:t>
      </w:r>
    </w:p>
    <w:p>
      <w:pPr>
        <w:pStyle w:val="10"/>
        <w:keepNext w:val="0"/>
        <w:keepLines w:val="0"/>
        <w:pageBreakBefore w:val="0"/>
        <w:widowControl w:val="0"/>
        <w:numPr>
          <w:ilvl w:val="0"/>
          <w:numId w:val="0"/>
        </w:numPr>
        <w:kinsoku/>
        <w:wordWrap/>
        <w:overflowPunct/>
        <w:topLinePunct w:val="0"/>
        <w:autoSpaceDE/>
        <w:autoSpaceDN/>
        <w:bidi w:val="0"/>
        <w:adjustRightInd/>
        <w:snapToGrid w:val="0"/>
        <w:spacing w:before="156" w:after="156"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在机器人绘制肖像漫画绘制平台方面，日本安川电机公司曾经研究出机器人</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仅需要在其中加入相关程序，即能够绘制肖像。而德国也借助机器人的作用</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自动绘制某些肖像画</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这些国家选用的技术，大多为借助边缘提取技术，获得指定人脸的轮廓线，再将其全部转化为矢量点</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由机器人进行绘画</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 xml:space="preserve"> </w:t>
      </w:r>
    </w:p>
    <w:p>
      <w:pPr>
        <w:pStyle w:val="10"/>
        <w:keepNext w:val="0"/>
        <w:keepLines w:val="0"/>
        <w:pageBreakBefore w:val="0"/>
        <w:widowControl w:val="0"/>
        <w:numPr>
          <w:ilvl w:val="0"/>
          <w:numId w:val="0"/>
        </w:numPr>
        <w:kinsoku/>
        <w:wordWrap/>
        <w:overflowPunct/>
        <w:topLinePunct w:val="0"/>
        <w:autoSpaceDE/>
        <w:autoSpaceDN/>
        <w:bidi w:val="0"/>
        <w:adjustRightInd/>
        <w:snapToGrid w:val="0"/>
        <w:spacing w:before="156" w:after="156"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陈洪(2003)等人提出了一种基于样条学习的人脸肖像画的自动生成算法,其采用了非均匀马尔科夫随机场模型对人脸图像和肖像画之间的统计关系进行了统计，从而自动生成了独特风格的人脸肖像画</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西安交通大学（2005）研制成功的“人脸图像智能处理系统”通过运用一种真实感极强的人脸绘制方法，可以将一幅平面二维的人脸图像绘制为具有不同视角的图像</w:t>
      </w:r>
    </w:p>
    <w:p>
      <w:pPr>
        <w:pStyle w:val="10"/>
        <w:numPr>
          <w:ilvl w:val="0"/>
          <w:numId w:val="0"/>
        </w:numPr>
        <w:spacing w:before="156" w:after="156"/>
        <w:rPr>
          <w:rFonts w:hint="default" w:hAnsi="宋体" w:eastAsia="黑体"/>
          <w:color w:val="auto"/>
          <w:sz w:val="24"/>
          <w:lang w:val="en-US" w:eastAsia="zh-CN"/>
        </w:rPr>
      </w:pPr>
      <w:r>
        <w:rPr>
          <w:rFonts w:hint="eastAsia"/>
          <w:b/>
          <w:color w:val="auto"/>
          <w:lang w:val="en-US" w:eastAsia="zh-CN"/>
        </w:rPr>
        <w:t>三</w:t>
      </w:r>
      <w:r>
        <w:rPr>
          <w:b/>
          <w:color w:val="auto"/>
        </w:rPr>
        <w:t>、</w:t>
      </w:r>
      <w:r>
        <w:rPr>
          <w:rFonts w:hint="eastAsia"/>
          <w:b/>
          <w:color w:val="auto"/>
          <w:lang w:val="en-US" w:eastAsia="zh-CN"/>
        </w:rPr>
        <w:t>主要研究内容</w:t>
      </w:r>
    </w:p>
    <w:p>
      <w:pPr>
        <w:pStyle w:val="10"/>
        <w:keepNext w:val="0"/>
        <w:keepLines w:val="0"/>
        <w:pageBreakBefore w:val="0"/>
        <w:widowControl w:val="0"/>
        <w:numPr>
          <w:ilvl w:val="0"/>
          <w:numId w:val="0"/>
        </w:numPr>
        <w:kinsoku/>
        <w:wordWrap/>
        <w:overflowPunct/>
        <w:topLinePunct w:val="0"/>
        <w:autoSpaceDE/>
        <w:autoSpaceDN/>
        <w:bidi w:val="0"/>
        <w:adjustRightInd/>
        <w:snapToGrid w:val="0"/>
        <w:spacing w:before="156" w:after="156" w:line="360" w:lineRule="auto"/>
        <w:ind w:firstLine="420" w:firstLineChars="0"/>
        <w:jc w:val="both"/>
        <w:textAlignment w:val="auto"/>
        <w:rPr>
          <w:color w:val="auto"/>
          <w:szCs w:val="28"/>
        </w:rPr>
      </w:pPr>
      <w:r>
        <w:rPr>
          <w:rFonts w:ascii="宋体" w:hAnsi="宋体" w:eastAsia="宋体" w:cs="宋体"/>
          <w:color w:val="auto"/>
          <w:sz w:val="24"/>
          <w:szCs w:val="24"/>
        </w:rPr>
        <w:t>在此系统中，尤为关键的部分即为图像处理模块，该模块对处理流程来说至关重要，可将有关图像通过深度学习进行风格化的训练，将生成的结果图提取边缘信息转换为矢量点，主要对不同的风格迁移方法效果进行与分析，得出一种最适合用于人物肖像风格化的迁移方法，并在实验中对其进行网络结构与参数设计与调整，从而改善算法风格化的效果与效率，然后选用合适的边缘检测算法提取效果图的边缘信息与轮廓，最后将轮廓矢量化以便机器人控制器接收，以此设定机器人未来的运动轨迹。进行人物肖像画的绘制。</w:t>
      </w:r>
    </w:p>
    <w:p>
      <w:pPr>
        <w:pStyle w:val="10"/>
        <w:numPr>
          <w:ilvl w:val="0"/>
          <w:numId w:val="0"/>
        </w:numPr>
        <w:spacing w:before="156" w:after="156"/>
        <w:rPr>
          <w:color w:val="auto"/>
          <w:szCs w:val="28"/>
        </w:rPr>
      </w:pPr>
      <w:r>
        <w:rPr>
          <w:rFonts w:hint="eastAsia"/>
          <w:b/>
          <w:color w:val="auto"/>
          <w:lang w:val="en-US" w:eastAsia="zh-CN"/>
        </w:rPr>
        <w:t>四</w:t>
      </w:r>
      <w:r>
        <w:rPr>
          <w:b/>
          <w:color w:val="auto"/>
        </w:rPr>
        <w:t>、</w:t>
      </w:r>
      <w:r>
        <w:rPr>
          <w:rFonts w:hint="eastAsia"/>
          <w:b/>
          <w:color w:val="auto"/>
          <w:lang w:val="en-US" w:eastAsia="zh-CN"/>
        </w:rPr>
        <w:t>研究方案</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360" w:lineRule="auto"/>
        <w:ind w:right="0"/>
        <w:jc w:val="both"/>
        <w:textAlignment w:val="auto"/>
        <w:rPr>
          <w:rFonts w:hint="eastAsia" w:ascii="宋体" w:hAnsi="宋体" w:eastAsia="宋体" w:cs="宋体"/>
          <w:b w:val="0"/>
          <w:bCs w:val="0"/>
          <w:i w:val="0"/>
          <w:iCs w:val="0"/>
          <w:caps w:val="0"/>
          <w:color w:val="auto"/>
          <w:spacing w:val="0"/>
          <w:sz w:val="24"/>
          <w:szCs w:val="24"/>
          <w:shd w:val="clear" w:fill="FFFFFF"/>
        </w:rPr>
      </w:pPr>
      <w:r>
        <w:rPr>
          <w:rFonts w:hint="eastAsia" w:ascii="宋体" w:hAnsi="宋体" w:eastAsia="宋体" w:cs="宋体"/>
          <w:b w:val="0"/>
          <w:bCs w:val="0"/>
          <w:i w:val="0"/>
          <w:iCs w:val="0"/>
          <w:caps w:val="0"/>
          <w:color w:val="auto"/>
          <w:spacing w:val="0"/>
          <w:sz w:val="24"/>
          <w:szCs w:val="24"/>
          <w:shd w:val="clear" w:fill="FFFFFF"/>
        </w:rPr>
        <w:t>项目的思路，通过调用摄像头，实现摄像头的图像实现</w:t>
      </w:r>
      <w:r>
        <w:rPr>
          <w:rFonts w:hint="eastAsia" w:ascii="宋体" w:hAnsi="宋体" w:eastAsia="宋体" w:cs="宋体"/>
          <w:b w:val="0"/>
          <w:bCs w:val="0"/>
          <w:i w:val="0"/>
          <w:iCs w:val="0"/>
          <w:caps w:val="0"/>
          <w:color w:val="auto"/>
          <w:spacing w:val="0"/>
          <w:sz w:val="24"/>
          <w:szCs w:val="24"/>
          <w:shd w:val="clear" w:fill="FFFFFF"/>
          <w:lang w:eastAsia="zh-CN"/>
        </w:rPr>
        <w:t>，</w:t>
      </w:r>
      <w:r>
        <w:rPr>
          <w:rFonts w:hint="eastAsia" w:ascii="宋体" w:hAnsi="宋体" w:eastAsia="宋体" w:cs="宋体"/>
          <w:b w:val="0"/>
          <w:bCs w:val="0"/>
          <w:i w:val="0"/>
          <w:iCs w:val="0"/>
          <w:caps w:val="0"/>
          <w:color w:val="auto"/>
          <w:spacing w:val="0"/>
          <w:sz w:val="24"/>
          <w:szCs w:val="24"/>
          <w:shd w:val="clear" w:fill="FFFFFF"/>
          <w:lang w:val="en-US" w:eastAsia="zh-CN"/>
        </w:rPr>
        <w:t>拍照上传，</w:t>
      </w:r>
      <w:r>
        <w:rPr>
          <w:rStyle w:val="8"/>
          <w:rFonts w:hint="eastAsia" w:ascii="宋体" w:hAnsi="宋体" w:eastAsia="宋体" w:cs="宋体"/>
          <w:b w:val="0"/>
          <w:bCs w:val="0"/>
          <w:i w:val="0"/>
          <w:iCs w:val="0"/>
          <w:caps w:val="0"/>
          <w:color w:val="auto"/>
          <w:spacing w:val="0"/>
          <w:sz w:val="24"/>
          <w:szCs w:val="24"/>
          <w:shd w:val="clear" w:fill="FFFFFF"/>
        </w:rPr>
        <w:t>得到一张照片的轮廓</w:t>
      </w:r>
      <w:r>
        <w:rPr>
          <w:rStyle w:val="8"/>
          <w:rFonts w:hint="eastAsia" w:ascii="宋体" w:hAnsi="宋体" w:eastAsia="宋体" w:cs="宋体"/>
          <w:b w:val="0"/>
          <w:bCs w:val="0"/>
          <w:i w:val="0"/>
          <w:iCs w:val="0"/>
          <w:caps w:val="0"/>
          <w:color w:val="auto"/>
          <w:spacing w:val="0"/>
          <w:sz w:val="24"/>
          <w:szCs w:val="24"/>
          <w:shd w:val="clear" w:fill="FFFFFF"/>
          <w:lang w:eastAsia="zh-CN"/>
        </w:rPr>
        <w:t>；</w:t>
      </w:r>
      <w:r>
        <w:rPr>
          <w:rFonts w:hint="eastAsia" w:ascii="宋体" w:hAnsi="宋体" w:eastAsia="宋体" w:cs="宋体"/>
          <w:b w:val="0"/>
          <w:bCs w:val="0"/>
          <w:i w:val="0"/>
          <w:iCs w:val="0"/>
          <w:caps w:val="0"/>
          <w:color w:val="auto"/>
          <w:spacing w:val="0"/>
          <w:sz w:val="24"/>
          <w:szCs w:val="24"/>
          <w:shd w:val="clear" w:fill="FFFFFF"/>
        </w:rPr>
        <w:t>对于每一帧的图像进行卡通化与素描化处理</w:t>
      </w:r>
      <w:r>
        <w:rPr>
          <w:rStyle w:val="8"/>
          <w:rFonts w:hint="eastAsia" w:ascii="宋体" w:hAnsi="宋体" w:eastAsia="宋体" w:cs="宋体"/>
          <w:b w:val="0"/>
          <w:bCs w:val="0"/>
          <w:i w:val="0"/>
          <w:iCs w:val="0"/>
          <w:caps w:val="0"/>
          <w:color w:val="auto"/>
          <w:spacing w:val="0"/>
          <w:sz w:val="24"/>
          <w:szCs w:val="24"/>
          <w:shd w:val="clear" w:fill="FFFFFF"/>
        </w:rPr>
        <w:t>，</w:t>
      </w:r>
      <w:r>
        <w:rPr>
          <w:rFonts w:hint="eastAsia" w:ascii="宋体" w:hAnsi="宋体" w:eastAsia="宋体" w:cs="宋体"/>
          <w:b w:val="0"/>
          <w:bCs w:val="0"/>
          <w:i w:val="0"/>
          <w:iCs w:val="0"/>
          <w:caps w:val="0"/>
          <w:color w:val="auto"/>
          <w:spacing w:val="0"/>
          <w:sz w:val="24"/>
          <w:szCs w:val="24"/>
          <w:shd w:val="clear" w:fill="FFFFFF"/>
        </w:rPr>
        <w:t>编写程序将图片从jpg格式转成svg（</w:t>
      </w:r>
      <w:r>
        <w:rPr>
          <w:rFonts w:hint="eastAsia" w:ascii="宋体" w:hAnsi="宋体" w:eastAsia="宋体" w:cs="宋体"/>
          <w:b w:val="0"/>
          <w:bCs w:val="0"/>
          <w:i w:val="0"/>
          <w:iCs w:val="0"/>
          <w:caps w:val="0"/>
          <w:color w:val="auto"/>
          <w:spacing w:val="0"/>
          <w:sz w:val="24"/>
          <w:szCs w:val="24"/>
          <w:u w:val="none"/>
          <w:shd w:val="clear" w:fill="FFFFFF"/>
        </w:rPr>
        <w:fldChar w:fldCharType="begin"/>
      </w:r>
      <w:r>
        <w:rPr>
          <w:rFonts w:hint="eastAsia" w:ascii="宋体" w:hAnsi="宋体" w:eastAsia="宋体" w:cs="宋体"/>
          <w:b w:val="0"/>
          <w:bCs w:val="0"/>
          <w:i w:val="0"/>
          <w:iCs w:val="0"/>
          <w:caps w:val="0"/>
          <w:color w:val="auto"/>
          <w:spacing w:val="0"/>
          <w:sz w:val="24"/>
          <w:szCs w:val="24"/>
          <w:u w:val="none"/>
          <w:shd w:val="clear" w:fill="FFFFFF"/>
        </w:rPr>
        <w:instrText xml:space="preserve"> HYPERLINK "https://so.csdn.net/so/search?q=%E7%9F%A2%E9%87%8F%E5%9B%BE&amp;spm=1001.2101.3001.7020" \t "https://blog.csdn.net/qq_50588811/article/details/_blank" </w:instrText>
      </w:r>
      <w:r>
        <w:rPr>
          <w:rFonts w:hint="eastAsia" w:ascii="宋体" w:hAnsi="宋体" w:eastAsia="宋体" w:cs="宋体"/>
          <w:b w:val="0"/>
          <w:bCs w:val="0"/>
          <w:i w:val="0"/>
          <w:iCs w:val="0"/>
          <w:caps w:val="0"/>
          <w:color w:val="auto"/>
          <w:spacing w:val="0"/>
          <w:sz w:val="24"/>
          <w:szCs w:val="24"/>
          <w:u w:val="none"/>
          <w:shd w:val="clear" w:fill="FFFFFF"/>
        </w:rPr>
        <w:fldChar w:fldCharType="separate"/>
      </w:r>
      <w:r>
        <w:rPr>
          <w:rStyle w:val="9"/>
          <w:rFonts w:hint="eastAsia" w:ascii="宋体" w:hAnsi="宋体" w:eastAsia="宋体" w:cs="宋体"/>
          <w:b w:val="0"/>
          <w:bCs w:val="0"/>
          <w:i w:val="0"/>
          <w:iCs w:val="0"/>
          <w:caps w:val="0"/>
          <w:color w:val="auto"/>
          <w:spacing w:val="0"/>
          <w:sz w:val="24"/>
          <w:szCs w:val="24"/>
          <w:u w:val="none"/>
          <w:shd w:val="clear" w:fill="FFFFFF"/>
        </w:rPr>
        <w:t>矢量图</w:t>
      </w:r>
      <w:r>
        <w:rPr>
          <w:rFonts w:hint="eastAsia" w:ascii="宋体" w:hAnsi="宋体" w:eastAsia="宋体" w:cs="宋体"/>
          <w:b w:val="0"/>
          <w:bCs w:val="0"/>
          <w:i w:val="0"/>
          <w:iCs w:val="0"/>
          <w:caps w:val="0"/>
          <w:color w:val="auto"/>
          <w:spacing w:val="0"/>
          <w:sz w:val="24"/>
          <w:szCs w:val="24"/>
          <w:u w:val="none"/>
          <w:shd w:val="clear" w:fill="FFFFFF"/>
        </w:rPr>
        <w:fldChar w:fldCharType="end"/>
      </w:r>
      <w:r>
        <w:rPr>
          <w:rFonts w:hint="eastAsia" w:ascii="宋体" w:hAnsi="宋体" w:eastAsia="宋体" w:cs="宋体"/>
          <w:b w:val="0"/>
          <w:bCs w:val="0"/>
          <w:i w:val="0"/>
          <w:iCs w:val="0"/>
          <w:caps w:val="0"/>
          <w:color w:val="auto"/>
          <w:spacing w:val="0"/>
          <w:sz w:val="24"/>
          <w:szCs w:val="24"/>
          <w:shd w:val="clear" w:fill="FFFFFF"/>
        </w:rPr>
        <w:t>）格式，将转化出的矢量图导入</w:t>
      </w:r>
      <w:r>
        <w:rPr>
          <w:rFonts w:hint="eastAsia" w:ascii="宋体" w:hAnsi="宋体" w:eastAsia="宋体" w:cs="宋体"/>
          <w:b w:val="0"/>
          <w:bCs w:val="0"/>
          <w:i w:val="0"/>
          <w:iCs w:val="0"/>
          <w:caps w:val="0"/>
          <w:color w:val="auto"/>
          <w:spacing w:val="0"/>
          <w:sz w:val="24"/>
          <w:szCs w:val="24"/>
          <w:shd w:val="clear" w:fill="FFFFFF"/>
          <w:lang w:eastAsia="zh-CN"/>
        </w:rPr>
        <w:t>，</w:t>
      </w:r>
      <w:r>
        <w:rPr>
          <w:rStyle w:val="8"/>
          <w:rFonts w:hint="eastAsia" w:ascii="宋体" w:hAnsi="宋体" w:eastAsia="宋体" w:cs="宋体"/>
          <w:b w:val="0"/>
          <w:bCs w:val="0"/>
          <w:i w:val="0"/>
          <w:iCs w:val="0"/>
          <w:caps w:val="0"/>
          <w:color w:val="auto"/>
          <w:spacing w:val="0"/>
          <w:sz w:val="24"/>
          <w:szCs w:val="24"/>
          <w:shd w:val="clear" w:fill="FFFFFF"/>
        </w:rPr>
        <w:t>转化得到轮廓的笛卡尔坐标，传递给机械臂去沿着路径执行，</w:t>
      </w:r>
      <w:r>
        <w:rPr>
          <w:rFonts w:hint="eastAsia" w:ascii="宋体" w:hAnsi="宋体" w:eastAsia="宋体" w:cs="宋体"/>
          <w:b w:val="0"/>
          <w:bCs w:val="0"/>
          <w:i w:val="0"/>
          <w:iCs w:val="0"/>
          <w:caps w:val="0"/>
          <w:color w:val="auto"/>
          <w:spacing w:val="0"/>
          <w:sz w:val="24"/>
          <w:szCs w:val="24"/>
          <w:shd w:val="clear" w:fill="FFFFFF"/>
        </w:rPr>
        <w:t>控制机械臂绘图。</w:t>
      </w:r>
    </w:p>
    <w:p>
      <w:pPr>
        <w:pStyle w:val="10"/>
        <w:numPr>
          <w:ilvl w:val="0"/>
          <w:numId w:val="1"/>
        </w:numPr>
        <w:spacing w:before="156" w:after="156"/>
        <w:rPr>
          <w:rFonts w:hint="eastAsia" w:ascii="宋体" w:hAnsi="宋体" w:eastAsia="宋体" w:cs="宋体"/>
          <w:b w:val="0"/>
          <w:bCs/>
          <w:color w:val="auto"/>
          <w:sz w:val="24"/>
          <w:szCs w:val="24"/>
          <w:lang w:val="en-US" w:eastAsia="zh-CN"/>
        </w:rPr>
      </w:pPr>
      <w:r>
        <w:rPr>
          <w:rFonts w:hint="eastAsia"/>
          <w:b/>
          <w:color w:val="auto"/>
          <w:lang w:val="en-US" w:eastAsia="zh-CN"/>
        </w:rPr>
        <w:t>进度安排，预期达到的目标</w:t>
      </w:r>
    </w:p>
    <w:p>
      <w:pPr>
        <w:pStyle w:val="10"/>
        <w:numPr>
          <w:ilvl w:val="0"/>
          <w:numId w:val="0"/>
        </w:numPr>
        <w:spacing w:before="156" w:after="156"/>
        <w:rPr>
          <w:rFonts w:hint="default"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2023.7-2023.8</w:t>
      </w:r>
      <w:r>
        <w:rPr>
          <w:rFonts w:hint="default" w:ascii="宋体" w:hAnsi="宋体" w:eastAsia="宋体" w:cs="宋体"/>
          <w:b w:val="0"/>
          <w:bCs/>
          <w:color w:val="auto"/>
          <w:sz w:val="24"/>
          <w:szCs w:val="24"/>
          <w:lang w:val="en-US" w:eastAsia="zh-CN"/>
        </w:rPr>
        <w:t>确定选题</w:t>
      </w:r>
      <w:r>
        <w:rPr>
          <w:rFonts w:hint="eastAsia" w:ascii="宋体" w:hAnsi="宋体" w:eastAsia="宋体" w:cs="宋体"/>
          <w:b w:val="0"/>
          <w:bCs/>
          <w:color w:val="auto"/>
          <w:sz w:val="24"/>
          <w:szCs w:val="24"/>
          <w:lang w:val="en-US" w:eastAsia="zh-CN"/>
        </w:rPr>
        <w:t>；</w:t>
      </w:r>
    </w:p>
    <w:p>
      <w:pPr>
        <w:pStyle w:val="10"/>
        <w:numPr>
          <w:ilvl w:val="0"/>
          <w:numId w:val="0"/>
        </w:numPr>
        <w:spacing w:before="156" w:after="156"/>
        <w:rPr>
          <w:rFonts w:hint="default"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2023.8-2023.9</w:t>
      </w:r>
      <w:r>
        <w:rPr>
          <w:rFonts w:hint="default" w:ascii="宋体" w:hAnsi="宋体" w:eastAsia="宋体" w:cs="宋体"/>
          <w:b w:val="0"/>
          <w:bCs/>
          <w:color w:val="auto"/>
          <w:sz w:val="24"/>
          <w:szCs w:val="24"/>
          <w:lang w:val="en-US" w:eastAsia="zh-CN"/>
        </w:rPr>
        <w:t>毕设任务追踪清单</w:t>
      </w:r>
      <w:r>
        <w:rPr>
          <w:rFonts w:hint="eastAsia" w:ascii="宋体" w:hAnsi="宋体" w:eastAsia="宋体" w:cs="宋体"/>
          <w:b w:val="0"/>
          <w:bCs/>
          <w:color w:val="auto"/>
          <w:sz w:val="24"/>
          <w:szCs w:val="24"/>
          <w:lang w:val="en-US" w:eastAsia="zh-CN"/>
        </w:rPr>
        <w:t>；</w:t>
      </w:r>
    </w:p>
    <w:p>
      <w:pPr>
        <w:pStyle w:val="10"/>
        <w:numPr>
          <w:ilvl w:val="0"/>
          <w:numId w:val="0"/>
        </w:numPr>
        <w:spacing w:before="156" w:after="156"/>
        <w:rPr>
          <w:rFonts w:hint="default"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2023.9-2023.10</w:t>
      </w:r>
      <w:r>
        <w:rPr>
          <w:rFonts w:hint="default" w:ascii="宋体" w:hAnsi="宋体" w:eastAsia="宋体" w:cs="宋体"/>
          <w:b w:val="0"/>
          <w:bCs/>
          <w:color w:val="auto"/>
          <w:sz w:val="24"/>
          <w:szCs w:val="24"/>
          <w:lang w:val="en-US" w:eastAsia="zh-CN"/>
        </w:rPr>
        <w:t>撰写开题报告与开题</w:t>
      </w:r>
      <w:r>
        <w:rPr>
          <w:rFonts w:hint="eastAsia" w:ascii="宋体" w:hAnsi="宋体" w:eastAsia="宋体" w:cs="宋体"/>
          <w:b w:val="0"/>
          <w:bCs/>
          <w:color w:val="auto"/>
          <w:sz w:val="24"/>
          <w:szCs w:val="24"/>
          <w:lang w:val="en-US" w:eastAsia="zh-CN"/>
        </w:rPr>
        <w:t>；</w:t>
      </w:r>
    </w:p>
    <w:p>
      <w:pPr>
        <w:pStyle w:val="10"/>
        <w:numPr>
          <w:ilvl w:val="0"/>
          <w:numId w:val="0"/>
        </w:numPr>
        <w:spacing w:before="156" w:after="156"/>
        <w:rPr>
          <w:rFonts w:hint="default"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2023.10-2024.2</w:t>
      </w:r>
      <w:r>
        <w:rPr>
          <w:rFonts w:hint="default" w:ascii="宋体" w:hAnsi="宋体" w:eastAsia="宋体" w:cs="宋体"/>
          <w:b w:val="0"/>
          <w:bCs/>
          <w:color w:val="auto"/>
          <w:sz w:val="24"/>
          <w:szCs w:val="24"/>
          <w:lang w:val="en-US" w:eastAsia="zh-CN"/>
        </w:rPr>
        <w:t>毕业设计</w:t>
      </w:r>
      <w:r>
        <w:rPr>
          <w:rFonts w:hint="eastAsia" w:ascii="宋体" w:hAnsi="宋体" w:eastAsia="宋体" w:cs="宋体"/>
          <w:b w:val="0"/>
          <w:bCs/>
          <w:color w:val="auto"/>
          <w:sz w:val="24"/>
          <w:szCs w:val="24"/>
          <w:lang w:val="en-US" w:eastAsia="zh-CN"/>
        </w:rPr>
        <w:t>初步</w:t>
      </w:r>
      <w:r>
        <w:rPr>
          <w:rFonts w:hint="default" w:ascii="宋体" w:hAnsi="宋体" w:eastAsia="宋体" w:cs="宋体"/>
          <w:b w:val="0"/>
          <w:bCs/>
          <w:color w:val="auto"/>
          <w:sz w:val="24"/>
          <w:szCs w:val="24"/>
          <w:lang w:val="en-US" w:eastAsia="zh-CN"/>
        </w:rPr>
        <w:t>实现</w:t>
      </w:r>
      <w:r>
        <w:rPr>
          <w:rFonts w:hint="eastAsia" w:ascii="宋体" w:hAnsi="宋体" w:eastAsia="宋体" w:cs="宋体"/>
          <w:b w:val="0"/>
          <w:bCs/>
          <w:color w:val="auto"/>
          <w:sz w:val="24"/>
          <w:szCs w:val="24"/>
          <w:lang w:val="en-US" w:eastAsia="zh-CN"/>
        </w:rPr>
        <w:t>；</w:t>
      </w:r>
    </w:p>
    <w:p>
      <w:pPr>
        <w:pStyle w:val="10"/>
        <w:numPr>
          <w:ilvl w:val="0"/>
          <w:numId w:val="0"/>
        </w:numPr>
        <w:spacing w:before="156" w:after="156"/>
        <w:rPr>
          <w:rFonts w:hint="default"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2024.2-2024.3</w:t>
      </w:r>
      <w:r>
        <w:rPr>
          <w:rFonts w:hint="default" w:ascii="宋体" w:hAnsi="宋体" w:eastAsia="宋体" w:cs="宋体"/>
          <w:b w:val="0"/>
          <w:bCs/>
          <w:color w:val="auto"/>
          <w:sz w:val="24"/>
          <w:szCs w:val="24"/>
          <w:lang w:val="en-US" w:eastAsia="zh-CN"/>
        </w:rPr>
        <w:t>形成论文一稿</w:t>
      </w:r>
      <w:r>
        <w:rPr>
          <w:rFonts w:hint="eastAsia" w:ascii="宋体" w:hAnsi="宋体" w:eastAsia="宋体" w:cs="宋体"/>
          <w:b w:val="0"/>
          <w:bCs/>
          <w:color w:val="auto"/>
          <w:sz w:val="24"/>
          <w:szCs w:val="24"/>
          <w:lang w:val="en-US" w:eastAsia="zh-CN"/>
        </w:rPr>
        <w:t>；</w:t>
      </w:r>
    </w:p>
    <w:p>
      <w:pPr>
        <w:pStyle w:val="10"/>
        <w:numPr>
          <w:ilvl w:val="0"/>
          <w:numId w:val="0"/>
        </w:numPr>
        <w:spacing w:before="156" w:after="156"/>
        <w:rPr>
          <w:rFonts w:hint="eastAsia" w:ascii="宋体" w:hAnsi="宋体" w:eastAsia="宋体" w:cs="宋体"/>
          <w:b w:val="0"/>
          <w:bCs w:val="0"/>
          <w:i w:val="0"/>
          <w:iCs w:val="0"/>
          <w:caps w:val="0"/>
          <w:color w:val="auto"/>
          <w:spacing w:val="0"/>
          <w:sz w:val="24"/>
          <w:szCs w:val="24"/>
          <w:shd w:val="clear" w:fill="FFFFFF"/>
        </w:rPr>
      </w:pPr>
      <w:r>
        <w:rPr>
          <w:rFonts w:hint="eastAsia" w:ascii="宋体" w:hAnsi="宋体" w:eastAsia="宋体" w:cs="宋体"/>
          <w:b w:val="0"/>
          <w:bCs/>
          <w:color w:val="auto"/>
          <w:sz w:val="24"/>
          <w:szCs w:val="24"/>
          <w:lang w:val="en-US" w:eastAsia="zh-CN"/>
        </w:rPr>
        <w:t>2024.3-2024.4</w:t>
      </w:r>
      <w:r>
        <w:rPr>
          <w:rFonts w:hint="default" w:ascii="宋体" w:hAnsi="宋体" w:eastAsia="宋体" w:cs="宋体"/>
          <w:b w:val="0"/>
          <w:bCs/>
          <w:color w:val="auto"/>
          <w:sz w:val="24"/>
          <w:szCs w:val="24"/>
          <w:lang w:val="en-US" w:eastAsia="zh-CN"/>
        </w:rPr>
        <w:t>毕业设计答辩</w:t>
      </w:r>
      <w:r>
        <w:rPr>
          <w:rFonts w:hint="eastAsia" w:ascii="宋体" w:hAnsi="宋体" w:eastAsia="宋体" w:cs="宋体"/>
          <w:b w:val="0"/>
          <w:bCs/>
          <w:color w:val="auto"/>
          <w:sz w:val="24"/>
          <w:szCs w:val="24"/>
          <w:lang w:val="en-US" w:eastAsia="zh-CN"/>
        </w:rPr>
        <w:t>；</w:t>
      </w:r>
    </w:p>
    <w:p>
      <w:pPr>
        <w:pStyle w:val="10"/>
        <w:numPr>
          <w:ilvl w:val="0"/>
          <w:numId w:val="1"/>
        </w:numPr>
        <w:spacing w:before="156" w:after="156"/>
        <w:ind w:left="0" w:leftChars="0" w:firstLine="0" w:firstLineChars="0"/>
        <w:rPr>
          <w:rFonts w:hint="eastAsia"/>
          <w:b/>
          <w:color w:val="auto"/>
          <w:lang w:val="en-US" w:eastAsia="zh-CN"/>
        </w:rPr>
      </w:pPr>
      <w:r>
        <w:rPr>
          <w:rFonts w:hint="eastAsia"/>
          <w:b/>
          <w:color w:val="auto"/>
          <w:lang w:val="en-US" w:eastAsia="zh-CN"/>
        </w:rPr>
        <w:t>课题已具备和所需的条件、经费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360" w:lineRule="auto"/>
        <w:ind w:left="0" w:leftChars="0" w:right="0" w:firstLine="0" w:firstLineChars="0"/>
        <w:jc w:val="both"/>
        <w:textAlignment w:val="auto"/>
        <w:rPr>
          <w:rFonts w:hint="default" w:ascii="宋体" w:hAnsi="宋体" w:eastAsia="宋体" w:cs="宋体"/>
          <w:b w:val="0"/>
          <w:bCs w:val="0"/>
          <w:i w:val="0"/>
          <w:iCs w:val="0"/>
          <w:caps w:val="0"/>
          <w:color w:val="auto"/>
          <w:spacing w:val="0"/>
          <w:sz w:val="24"/>
          <w:szCs w:val="24"/>
          <w:shd w:val="clear" w:fill="FFFFFF"/>
          <w:lang w:val="en-US" w:eastAsia="zh-CN"/>
        </w:rPr>
      </w:pPr>
      <w:r>
        <w:rPr>
          <w:rFonts w:hint="eastAsia" w:ascii="宋体" w:hAnsi="宋体" w:cs="宋体"/>
          <w:b w:val="0"/>
          <w:bCs w:val="0"/>
          <w:i w:val="0"/>
          <w:iCs w:val="0"/>
          <w:caps w:val="0"/>
          <w:color w:val="auto"/>
          <w:spacing w:val="0"/>
          <w:sz w:val="24"/>
          <w:szCs w:val="24"/>
          <w:shd w:val="clear" w:fill="FFFFFF"/>
          <w:lang w:val="en-US" w:eastAsia="zh-CN"/>
        </w:rPr>
        <w:t>Universal Robots 机械臂</w:t>
      </w:r>
    </w:p>
    <w:p>
      <w:pPr>
        <w:pStyle w:val="10"/>
        <w:numPr>
          <w:ilvl w:val="0"/>
          <w:numId w:val="2"/>
        </w:numPr>
        <w:spacing w:before="156" w:after="156"/>
        <w:rPr>
          <w:rFonts w:hint="eastAsia"/>
          <w:b/>
          <w:color w:val="auto"/>
          <w:lang w:val="en-US" w:eastAsia="zh-CN"/>
        </w:rPr>
      </w:pPr>
      <w:r>
        <w:rPr>
          <w:rFonts w:hint="eastAsia"/>
          <w:b/>
          <w:color w:val="auto"/>
          <w:lang w:val="en-US" w:eastAsia="zh-CN"/>
        </w:rPr>
        <w:t>研究过程中遇到的困难和问题，解决的措施</w:t>
      </w:r>
    </w:p>
    <w:p>
      <w:pPr>
        <w:pStyle w:val="10"/>
        <w:keepNext w:val="0"/>
        <w:keepLines w:val="0"/>
        <w:pageBreakBefore w:val="0"/>
        <w:widowControl w:val="0"/>
        <w:numPr>
          <w:ilvl w:val="0"/>
          <w:numId w:val="3"/>
        </w:numPr>
        <w:kinsoku/>
        <w:wordWrap/>
        <w:overflowPunct/>
        <w:topLinePunct w:val="0"/>
        <w:autoSpaceDE/>
        <w:autoSpaceDN/>
        <w:bidi w:val="0"/>
        <w:adjustRightInd/>
        <w:snapToGrid w:val="0"/>
        <w:spacing w:before="156" w:after="156" w:line="360" w:lineRule="auto"/>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我认为由于照片中人物肖像具有不同的风格</w:t>
      </w:r>
      <w:r>
        <w:rPr>
          <w:rFonts w:ascii="宋体" w:hAnsi="宋体" w:eastAsia="宋体" w:cs="宋体"/>
          <w:sz w:val="24"/>
          <w:szCs w:val="24"/>
        </w:rPr>
        <w:t>，</w:t>
      </w:r>
      <w:r>
        <w:rPr>
          <w:rFonts w:hint="eastAsia" w:ascii="宋体" w:hAnsi="宋体" w:eastAsia="宋体" w:cs="宋体"/>
          <w:sz w:val="24"/>
          <w:szCs w:val="24"/>
          <w:lang w:val="en-US" w:eastAsia="zh-CN"/>
        </w:rPr>
        <w:t>在实现机器绘画时，所需的</w:t>
      </w:r>
      <w:r>
        <w:rPr>
          <w:rFonts w:ascii="宋体" w:hAnsi="宋体" w:eastAsia="宋体" w:cs="宋体"/>
          <w:sz w:val="24"/>
          <w:szCs w:val="24"/>
        </w:rPr>
        <w:t>肖像需要整齐清晰的边界，较少的线条，无需过多复杂的纹理</w:t>
      </w:r>
      <w:r>
        <w:rPr>
          <w:rFonts w:hint="eastAsia" w:ascii="宋体" w:hAnsi="宋体" w:eastAsia="宋体" w:cs="宋体"/>
          <w:sz w:val="24"/>
          <w:szCs w:val="24"/>
          <w:lang w:eastAsia="zh-CN"/>
        </w:rPr>
        <w:t>；</w:t>
      </w:r>
    </w:p>
    <w:p>
      <w:pPr>
        <w:pStyle w:val="10"/>
        <w:keepNext w:val="0"/>
        <w:keepLines w:val="0"/>
        <w:pageBreakBefore w:val="0"/>
        <w:widowControl w:val="0"/>
        <w:numPr>
          <w:ilvl w:val="0"/>
          <w:numId w:val="0"/>
        </w:numPr>
        <w:kinsoku/>
        <w:wordWrap/>
        <w:overflowPunct/>
        <w:topLinePunct w:val="0"/>
        <w:autoSpaceDE/>
        <w:autoSpaceDN/>
        <w:bidi w:val="0"/>
        <w:adjustRightInd/>
        <w:snapToGrid w:val="0"/>
        <w:spacing w:before="156" w:after="156" w:line="360"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解决方法：在进行图像卡通化、像素化转变的时候增强明暗界限，是人物轮廓更容易被识别。</w:t>
      </w:r>
    </w:p>
    <w:p>
      <w:pPr>
        <w:pStyle w:val="10"/>
        <w:keepNext w:val="0"/>
        <w:keepLines w:val="0"/>
        <w:pageBreakBefore w:val="0"/>
        <w:widowControl w:val="0"/>
        <w:numPr>
          <w:ilvl w:val="0"/>
          <w:numId w:val="3"/>
        </w:numPr>
        <w:kinsoku/>
        <w:wordWrap/>
        <w:overflowPunct/>
        <w:topLinePunct w:val="0"/>
        <w:autoSpaceDE/>
        <w:autoSpaceDN/>
        <w:bidi w:val="0"/>
        <w:adjustRightInd/>
        <w:snapToGrid w:val="0"/>
        <w:spacing w:before="156" w:after="156" w:line="360"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在机械臂绘制人物肖像时，需要根据所得矢量图规划出一条时间少、移动简单的路径进行绘制；</w:t>
      </w:r>
    </w:p>
    <w:p>
      <w:pPr>
        <w:pStyle w:val="10"/>
        <w:keepNext w:val="0"/>
        <w:keepLines w:val="0"/>
        <w:pageBreakBefore w:val="0"/>
        <w:widowControl w:val="0"/>
        <w:numPr>
          <w:ilvl w:val="0"/>
          <w:numId w:val="0"/>
        </w:numPr>
        <w:kinsoku/>
        <w:wordWrap/>
        <w:overflowPunct/>
        <w:topLinePunct w:val="0"/>
        <w:autoSpaceDE/>
        <w:autoSpaceDN/>
        <w:bidi w:val="0"/>
        <w:adjustRightInd/>
        <w:snapToGrid w:val="0"/>
        <w:spacing w:before="156" w:after="156" w:line="360"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解决方法：利用算法进行计算，挑选一条更快更好的路径。</w:t>
      </w:r>
    </w:p>
    <w:p>
      <w:pPr>
        <w:pStyle w:val="10"/>
        <w:keepNext w:val="0"/>
        <w:keepLines w:val="0"/>
        <w:pageBreakBefore w:val="0"/>
        <w:widowControl w:val="0"/>
        <w:numPr>
          <w:ilvl w:val="0"/>
          <w:numId w:val="0"/>
        </w:numPr>
        <w:kinsoku/>
        <w:wordWrap/>
        <w:overflowPunct/>
        <w:topLinePunct w:val="0"/>
        <w:autoSpaceDE/>
        <w:autoSpaceDN/>
        <w:bidi w:val="0"/>
        <w:adjustRightInd/>
        <w:snapToGrid w:val="0"/>
        <w:spacing w:before="156" w:after="156" w:line="360"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第三，如何进行高质量、高精度的人脸绘制也是我需要思考的问题；</w:t>
      </w:r>
    </w:p>
    <w:p>
      <w:pPr>
        <w:pStyle w:val="10"/>
        <w:numPr>
          <w:ilvl w:val="0"/>
          <w:numId w:val="0"/>
        </w:numPr>
        <w:spacing w:before="156" w:after="156"/>
        <w:rPr>
          <w:rFonts w:hint="default" w:hAnsi="宋体" w:eastAsia="黑体"/>
          <w:color w:val="auto"/>
          <w:sz w:val="24"/>
          <w:lang w:val="en-US" w:eastAsia="zh-CN"/>
        </w:rPr>
      </w:pPr>
      <w:r>
        <w:rPr>
          <w:rFonts w:hint="eastAsia"/>
          <w:b/>
          <w:color w:val="auto"/>
          <w:lang w:val="en-US" w:eastAsia="zh-CN"/>
        </w:rPr>
        <w:t>八</w:t>
      </w:r>
      <w:r>
        <w:rPr>
          <w:b/>
          <w:color w:val="auto"/>
        </w:rPr>
        <w:t>、</w:t>
      </w:r>
      <w:r>
        <w:rPr>
          <w:rFonts w:hint="eastAsia"/>
          <w:b/>
          <w:color w:val="auto"/>
          <w:lang w:val="en-US" w:eastAsia="zh-CN"/>
        </w:rPr>
        <w:t>主要参考文献</w:t>
      </w:r>
    </w:p>
    <w:p>
      <w:pPr>
        <w:pStyle w:val="10"/>
        <w:keepNext w:val="0"/>
        <w:keepLines w:val="0"/>
        <w:pageBreakBefore w:val="0"/>
        <w:widowControl w:val="0"/>
        <w:numPr>
          <w:ilvl w:val="0"/>
          <w:numId w:val="0"/>
        </w:numPr>
        <w:kinsoku/>
        <w:wordWrap/>
        <w:overflowPunct/>
        <w:topLinePunct w:val="0"/>
        <w:autoSpaceDE/>
        <w:autoSpaceDN/>
        <w:bidi w:val="0"/>
        <w:adjustRightInd/>
        <w:snapToGrid w:val="0"/>
        <w:spacing w:before="156" w:after="156" w:line="360" w:lineRule="auto"/>
        <w:textAlignment w:val="auto"/>
        <w:rPr>
          <w:rFonts w:ascii="宋体" w:hAnsi="宋体" w:eastAsia="宋体" w:cs="宋体"/>
          <w:color w:val="auto"/>
          <w:sz w:val="24"/>
          <w:szCs w:val="24"/>
        </w:rPr>
      </w:pPr>
      <w:r>
        <w:rPr>
          <w:rFonts w:hint="eastAsia" w:ascii="宋体" w:hAnsi="宋体" w:eastAsia="宋体" w:cs="宋体"/>
          <w:color w:val="auto"/>
          <w:sz w:val="24"/>
          <w:szCs w:val="24"/>
          <w:lang w:val="en-US" w:eastAsia="zh-CN"/>
        </w:rPr>
        <w:t>[1]</w:t>
      </w:r>
      <w:r>
        <w:rPr>
          <w:rFonts w:ascii="宋体" w:hAnsi="宋体" w:eastAsia="宋体" w:cs="宋体"/>
          <w:color w:val="auto"/>
          <w:sz w:val="24"/>
          <w:szCs w:val="24"/>
        </w:rPr>
        <w:t>倪菲．基于视觉的机器人绘制肖像漫画技术研究［Ｄ］．上海：上海交通大学，</w:t>
      </w:r>
      <w:r>
        <w:rPr>
          <w:rFonts w:hint="eastAsia" w:ascii="宋体" w:hAnsi="宋体" w:eastAsia="宋体" w:cs="宋体"/>
          <w:color w:val="auto"/>
          <w:sz w:val="24"/>
          <w:szCs w:val="24"/>
          <w:lang w:val="en-US" w:eastAsia="zh-CN"/>
        </w:rPr>
        <w:t>2009</w:t>
      </w:r>
      <w:r>
        <w:rPr>
          <w:rFonts w:ascii="宋体" w:hAnsi="宋体" w:eastAsia="宋体" w:cs="宋体"/>
          <w:color w:val="auto"/>
          <w:sz w:val="24"/>
          <w:szCs w:val="24"/>
        </w:rPr>
        <w:t xml:space="preserve">． </w:t>
      </w:r>
    </w:p>
    <w:p>
      <w:pPr>
        <w:pStyle w:val="10"/>
        <w:keepNext w:val="0"/>
        <w:keepLines w:val="0"/>
        <w:pageBreakBefore w:val="0"/>
        <w:widowControl w:val="0"/>
        <w:numPr>
          <w:ilvl w:val="0"/>
          <w:numId w:val="0"/>
        </w:numPr>
        <w:kinsoku/>
        <w:wordWrap/>
        <w:overflowPunct/>
        <w:topLinePunct w:val="0"/>
        <w:autoSpaceDE/>
        <w:autoSpaceDN/>
        <w:bidi w:val="0"/>
        <w:adjustRightInd/>
        <w:snapToGrid w:val="0"/>
        <w:spacing w:before="156" w:after="156" w:line="360" w:lineRule="auto"/>
        <w:textAlignment w:val="auto"/>
        <w:rPr>
          <w:color w:val="auto"/>
          <w:sz w:val="24"/>
          <w:szCs w:val="24"/>
        </w:rPr>
      </w:pPr>
      <w:r>
        <w:rPr>
          <w:rFonts w:hint="eastAsia" w:ascii="宋体" w:hAnsi="宋体" w:eastAsia="宋体" w:cs="宋体"/>
          <w:color w:val="auto"/>
          <w:sz w:val="24"/>
          <w:szCs w:val="24"/>
          <w:lang w:val="en-US" w:eastAsia="zh-CN"/>
        </w:rPr>
        <w:t>[2]</w:t>
      </w:r>
      <w:r>
        <w:rPr>
          <w:rFonts w:ascii="宋体" w:hAnsi="宋体" w:eastAsia="宋体" w:cs="宋体"/>
          <w:color w:val="auto"/>
          <w:sz w:val="24"/>
          <w:szCs w:val="24"/>
        </w:rPr>
        <w:t>孟盼盼．肖像绘制机器人技术研究［Ｄ］．合肥：中国科学技术大学，</w:t>
      </w:r>
      <w:r>
        <w:rPr>
          <w:rFonts w:hint="eastAsia" w:ascii="宋体" w:hAnsi="宋体" w:eastAsia="宋体" w:cs="宋体"/>
          <w:color w:val="auto"/>
          <w:sz w:val="24"/>
          <w:szCs w:val="24"/>
          <w:lang w:val="en-US" w:eastAsia="zh-CN"/>
        </w:rPr>
        <w:t>2011</w:t>
      </w:r>
      <w:r>
        <w:rPr>
          <w:rFonts w:ascii="宋体" w:hAnsi="宋体" w:eastAsia="宋体" w:cs="宋体"/>
          <w:color w:val="auto"/>
          <w:sz w:val="24"/>
          <w:szCs w:val="24"/>
        </w:rPr>
        <w:t>．</w:t>
      </w:r>
    </w:p>
    <w:p>
      <w:pPr>
        <w:pStyle w:val="10"/>
        <w:keepNext w:val="0"/>
        <w:keepLines w:val="0"/>
        <w:pageBreakBefore w:val="0"/>
        <w:widowControl w:val="0"/>
        <w:numPr>
          <w:ilvl w:val="0"/>
          <w:numId w:val="0"/>
        </w:numPr>
        <w:kinsoku/>
        <w:wordWrap/>
        <w:overflowPunct/>
        <w:topLinePunct w:val="0"/>
        <w:autoSpaceDE/>
        <w:autoSpaceDN/>
        <w:bidi w:val="0"/>
        <w:adjustRightInd/>
        <w:snapToGrid w:val="0"/>
        <w:spacing w:before="156" w:after="156" w:line="360" w:lineRule="auto"/>
        <w:textAlignment w:val="auto"/>
        <w:rPr>
          <w:rFonts w:ascii="宋体" w:hAnsi="宋体" w:eastAsia="宋体" w:cs="宋体"/>
          <w:color w:val="auto"/>
          <w:sz w:val="24"/>
          <w:szCs w:val="24"/>
        </w:rPr>
      </w:pPr>
      <w:r>
        <w:rPr>
          <w:rFonts w:hint="eastAsia" w:ascii="宋体" w:hAnsi="宋体" w:eastAsia="宋体" w:cs="宋体"/>
          <w:color w:val="auto"/>
          <w:sz w:val="24"/>
          <w:szCs w:val="24"/>
          <w:lang w:val="en-US" w:eastAsia="zh-CN"/>
        </w:rPr>
        <w:t>[3]</w:t>
      </w:r>
      <w:r>
        <w:rPr>
          <w:rFonts w:ascii="宋体" w:hAnsi="宋体" w:eastAsia="宋体" w:cs="宋体"/>
          <w:color w:val="auto"/>
          <w:sz w:val="24"/>
          <w:szCs w:val="24"/>
        </w:rPr>
        <w:t>陈元炳．基于机器视觉的肖像绘制机器人研究［Ｄ］．上海：上海交通大学，</w:t>
      </w:r>
      <w:r>
        <w:rPr>
          <w:rFonts w:hint="eastAsia" w:ascii="宋体" w:hAnsi="宋体" w:eastAsia="宋体" w:cs="宋体"/>
          <w:color w:val="auto"/>
          <w:sz w:val="24"/>
          <w:szCs w:val="24"/>
          <w:lang w:val="en-US" w:eastAsia="zh-CN"/>
        </w:rPr>
        <w:t>2006</w:t>
      </w:r>
      <w:r>
        <w:rPr>
          <w:rFonts w:ascii="宋体" w:hAnsi="宋体" w:eastAsia="宋体" w:cs="宋体"/>
          <w:color w:val="auto"/>
          <w:sz w:val="24"/>
          <w:szCs w:val="24"/>
        </w:rPr>
        <w:t>．</w:t>
      </w:r>
    </w:p>
    <w:p>
      <w:pPr>
        <w:pStyle w:val="10"/>
        <w:keepNext w:val="0"/>
        <w:keepLines w:val="0"/>
        <w:pageBreakBefore w:val="0"/>
        <w:widowControl w:val="0"/>
        <w:numPr>
          <w:ilvl w:val="0"/>
          <w:numId w:val="0"/>
        </w:numPr>
        <w:kinsoku/>
        <w:wordWrap/>
        <w:overflowPunct/>
        <w:topLinePunct w:val="0"/>
        <w:autoSpaceDE/>
        <w:autoSpaceDN/>
        <w:bidi w:val="0"/>
        <w:adjustRightInd/>
        <w:snapToGrid w:val="0"/>
        <w:spacing w:before="156" w:after="156" w:line="360" w:lineRule="auto"/>
        <w:textAlignment w:val="auto"/>
        <w:rPr>
          <w:rFonts w:ascii="宋体" w:hAnsi="宋体" w:eastAsia="宋体" w:cs="宋体"/>
          <w:color w:val="auto"/>
          <w:sz w:val="24"/>
          <w:szCs w:val="24"/>
        </w:rPr>
      </w:pPr>
      <w:r>
        <w:rPr>
          <w:rFonts w:ascii="宋体" w:hAnsi="宋体" w:eastAsia="宋体" w:cs="宋体"/>
          <w:color w:val="auto"/>
          <w:sz w:val="24"/>
          <w:szCs w:val="24"/>
        </w:rPr>
        <w:t>[</w:t>
      </w:r>
      <w:r>
        <w:rPr>
          <w:rFonts w:hint="eastAsia" w:ascii="宋体" w:hAnsi="宋体" w:eastAsia="宋体" w:cs="宋体"/>
          <w:color w:val="auto"/>
          <w:sz w:val="24"/>
          <w:szCs w:val="24"/>
          <w:lang w:val="en-US" w:eastAsia="zh-CN"/>
        </w:rPr>
        <w:t>4</w:t>
      </w:r>
      <w:r>
        <w:rPr>
          <w:rFonts w:ascii="宋体" w:hAnsi="宋体" w:eastAsia="宋体" w:cs="宋体"/>
          <w:color w:val="auto"/>
          <w:sz w:val="24"/>
          <w:szCs w:val="24"/>
        </w:rPr>
        <w:t>] 王楠楠,李洁,高新波.人脸画像合成研究的综述与对比分析[J].模式识别与人工智 能,2018,31(01):37-48.</w:t>
      </w:r>
    </w:p>
    <w:p>
      <w:pPr>
        <w:pStyle w:val="10"/>
        <w:keepNext w:val="0"/>
        <w:keepLines w:val="0"/>
        <w:pageBreakBefore w:val="0"/>
        <w:widowControl w:val="0"/>
        <w:numPr>
          <w:ilvl w:val="0"/>
          <w:numId w:val="0"/>
        </w:numPr>
        <w:kinsoku/>
        <w:wordWrap/>
        <w:overflowPunct/>
        <w:topLinePunct w:val="0"/>
        <w:autoSpaceDE/>
        <w:autoSpaceDN/>
        <w:bidi w:val="0"/>
        <w:adjustRightInd/>
        <w:snapToGrid w:val="0"/>
        <w:spacing w:before="156" w:after="156" w:line="360" w:lineRule="auto"/>
        <w:textAlignment w:val="auto"/>
        <w:rPr>
          <w:rFonts w:ascii="宋体" w:hAnsi="宋体" w:eastAsia="宋体" w:cs="宋体"/>
          <w:color w:val="auto"/>
          <w:sz w:val="24"/>
          <w:szCs w:val="24"/>
        </w:rPr>
      </w:pPr>
      <w:r>
        <w:rPr>
          <w:rFonts w:ascii="宋体" w:hAnsi="宋体" w:eastAsia="宋体" w:cs="宋体"/>
          <w:color w:val="auto"/>
          <w:sz w:val="24"/>
          <w:szCs w:val="24"/>
        </w:rPr>
        <w:t>[</w:t>
      </w:r>
      <w:r>
        <w:rPr>
          <w:rFonts w:hint="eastAsia" w:ascii="宋体" w:hAnsi="宋体" w:eastAsia="宋体" w:cs="宋体"/>
          <w:color w:val="auto"/>
          <w:sz w:val="24"/>
          <w:szCs w:val="24"/>
          <w:lang w:val="en-US" w:eastAsia="zh-CN"/>
        </w:rPr>
        <w:t>5</w:t>
      </w:r>
      <w:r>
        <w:rPr>
          <w:rFonts w:ascii="宋体" w:hAnsi="宋体" w:eastAsia="宋体" w:cs="宋体"/>
          <w:color w:val="auto"/>
          <w:sz w:val="24"/>
          <w:szCs w:val="24"/>
        </w:rPr>
        <w:t xml:space="preserve">] Tang X, Wang X. Face sketch recognition[J]. IEEE Transactions on Circuits and Systems for video Technology, 2004, 14(1): 50-57. </w:t>
      </w:r>
    </w:p>
    <w:p>
      <w:pPr>
        <w:pStyle w:val="10"/>
        <w:keepNext w:val="0"/>
        <w:keepLines w:val="0"/>
        <w:pageBreakBefore w:val="0"/>
        <w:widowControl w:val="0"/>
        <w:numPr>
          <w:ilvl w:val="0"/>
          <w:numId w:val="0"/>
        </w:numPr>
        <w:kinsoku/>
        <w:wordWrap/>
        <w:overflowPunct/>
        <w:topLinePunct w:val="0"/>
        <w:autoSpaceDE/>
        <w:autoSpaceDN/>
        <w:bidi w:val="0"/>
        <w:adjustRightInd/>
        <w:snapToGrid w:val="0"/>
        <w:spacing w:before="156" w:after="156" w:line="360" w:lineRule="auto"/>
        <w:textAlignment w:val="auto"/>
        <w:rPr>
          <w:rFonts w:ascii="宋体" w:hAnsi="宋体" w:eastAsia="宋体" w:cs="宋体"/>
          <w:color w:val="auto"/>
          <w:sz w:val="24"/>
          <w:szCs w:val="24"/>
        </w:rPr>
      </w:pPr>
      <w:r>
        <w:rPr>
          <w:rFonts w:ascii="宋体" w:hAnsi="宋体" w:eastAsia="宋体" w:cs="宋体"/>
          <w:color w:val="auto"/>
          <w:sz w:val="24"/>
          <w:szCs w:val="24"/>
        </w:rPr>
        <w:t>[</w:t>
      </w:r>
      <w:r>
        <w:rPr>
          <w:rFonts w:hint="eastAsia" w:ascii="宋体" w:hAnsi="宋体" w:eastAsia="宋体" w:cs="宋体"/>
          <w:color w:val="auto"/>
          <w:sz w:val="24"/>
          <w:szCs w:val="24"/>
          <w:lang w:val="en-US" w:eastAsia="zh-CN"/>
        </w:rPr>
        <w:t>6</w:t>
      </w:r>
      <w:r>
        <w:rPr>
          <w:rFonts w:ascii="宋体" w:hAnsi="宋体" w:eastAsia="宋体" w:cs="宋体"/>
          <w:color w:val="auto"/>
          <w:sz w:val="24"/>
          <w:szCs w:val="24"/>
        </w:rPr>
        <w:t>] Chang L, Zhou M,Han Y, et al. Face sketch synthesis via sparse representation[C].2010 20th International Conference on Pattern Recognition. IEEE, 2010: 2146-2149.</w:t>
      </w:r>
    </w:p>
    <w:p>
      <w:pPr>
        <w:pStyle w:val="10"/>
        <w:keepNext w:val="0"/>
        <w:keepLines w:val="0"/>
        <w:pageBreakBefore w:val="0"/>
        <w:widowControl w:val="0"/>
        <w:numPr>
          <w:ilvl w:val="0"/>
          <w:numId w:val="0"/>
        </w:numPr>
        <w:kinsoku/>
        <w:wordWrap/>
        <w:overflowPunct/>
        <w:topLinePunct w:val="0"/>
        <w:autoSpaceDE/>
        <w:autoSpaceDN/>
        <w:bidi w:val="0"/>
        <w:adjustRightInd/>
        <w:snapToGrid w:val="0"/>
        <w:spacing w:before="156" w:after="156" w:line="360" w:lineRule="auto"/>
        <w:textAlignment w:val="auto"/>
        <w:rPr>
          <w:rFonts w:ascii="宋体" w:hAnsi="宋体" w:eastAsia="宋体" w:cs="宋体"/>
          <w:color w:val="auto"/>
          <w:sz w:val="24"/>
          <w:szCs w:val="24"/>
        </w:rPr>
      </w:pPr>
      <w:r>
        <w:rPr>
          <w:rFonts w:ascii="宋体" w:hAnsi="宋体" w:eastAsia="宋体" w:cs="宋体"/>
          <w:color w:val="auto"/>
          <w:sz w:val="24"/>
          <w:szCs w:val="24"/>
        </w:rPr>
        <w:t>[</w:t>
      </w:r>
      <w:r>
        <w:rPr>
          <w:rFonts w:hint="eastAsia" w:ascii="宋体" w:hAnsi="宋体" w:eastAsia="宋体" w:cs="宋体"/>
          <w:color w:val="auto"/>
          <w:sz w:val="24"/>
          <w:szCs w:val="24"/>
          <w:lang w:val="en-US" w:eastAsia="zh-CN"/>
        </w:rPr>
        <w:t>7</w:t>
      </w:r>
      <w:r>
        <w:rPr>
          <w:rFonts w:ascii="宋体" w:hAnsi="宋体" w:eastAsia="宋体" w:cs="宋体"/>
          <w:color w:val="auto"/>
          <w:sz w:val="24"/>
          <w:szCs w:val="24"/>
        </w:rPr>
        <w:t>] Wang X, Tang X. Face photo-sketch synthesis and recognition[J]. IEEE transactions on pattern analysis and machine intelligence, 2008, 31(11): 1955-1967</w:t>
      </w:r>
    </w:p>
    <w:p>
      <w:pPr>
        <w:pStyle w:val="10"/>
        <w:keepNext w:val="0"/>
        <w:keepLines w:val="0"/>
        <w:pageBreakBefore w:val="0"/>
        <w:widowControl w:val="0"/>
        <w:numPr>
          <w:ilvl w:val="0"/>
          <w:numId w:val="0"/>
        </w:numPr>
        <w:kinsoku/>
        <w:wordWrap/>
        <w:overflowPunct/>
        <w:topLinePunct w:val="0"/>
        <w:autoSpaceDE/>
        <w:autoSpaceDN/>
        <w:bidi w:val="0"/>
        <w:adjustRightInd/>
        <w:snapToGrid w:val="0"/>
        <w:spacing w:before="156" w:after="156" w:line="360" w:lineRule="auto"/>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[8]</w:t>
      </w:r>
      <w:r>
        <w:rPr>
          <w:rFonts w:ascii="宋体" w:hAnsi="宋体" w:eastAsia="宋体" w:cs="宋体"/>
          <w:color w:val="auto"/>
          <w:sz w:val="24"/>
          <w:szCs w:val="24"/>
        </w:rPr>
        <w:t>王得丘</w:t>
      </w:r>
      <w:r>
        <w:rPr>
          <w:rFonts w:hint="eastAsia" w:ascii="宋体" w:hAnsi="宋体" w:eastAsia="宋体" w:cs="宋体"/>
          <w:color w:val="auto"/>
          <w:sz w:val="24"/>
          <w:szCs w:val="24"/>
          <w:lang w:val="en-US" w:eastAsia="zh-CN"/>
        </w:rPr>
        <w:t>.</w:t>
      </w:r>
      <w:r>
        <w:rPr>
          <w:rFonts w:ascii="宋体" w:hAnsi="宋体" w:eastAsia="宋体" w:cs="宋体"/>
          <w:color w:val="auto"/>
          <w:sz w:val="24"/>
          <w:szCs w:val="24"/>
        </w:rPr>
        <w:t>人脸漫画自动生成算法的研究与应用［Ｄ］．广州．华南理工大学，</w:t>
      </w:r>
      <w:r>
        <w:rPr>
          <w:rFonts w:hint="eastAsia" w:ascii="宋体" w:hAnsi="宋体" w:eastAsia="宋体" w:cs="宋体"/>
          <w:color w:val="auto"/>
          <w:sz w:val="24"/>
          <w:szCs w:val="24"/>
          <w:lang w:val="en-US" w:eastAsia="zh-CN"/>
        </w:rPr>
        <w:t>2019.</w:t>
      </w:r>
    </w:p>
    <w:p>
      <w:pPr>
        <w:pStyle w:val="10"/>
        <w:keepNext w:val="0"/>
        <w:keepLines w:val="0"/>
        <w:pageBreakBefore w:val="0"/>
        <w:widowControl w:val="0"/>
        <w:numPr>
          <w:ilvl w:val="0"/>
          <w:numId w:val="0"/>
        </w:numPr>
        <w:kinsoku/>
        <w:wordWrap/>
        <w:overflowPunct/>
        <w:topLinePunct w:val="0"/>
        <w:autoSpaceDE/>
        <w:autoSpaceDN/>
        <w:bidi w:val="0"/>
        <w:adjustRightInd/>
        <w:snapToGrid w:val="0"/>
        <w:spacing w:before="156" w:after="156" w:line="360" w:lineRule="auto"/>
        <w:textAlignment w:val="auto"/>
        <w:rPr>
          <w:rFonts w:ascii="宋体" w:hAnsi="宋体" w:eastAsia="宋体" w:cs="宋体"/>
          <w:color w:val="auto"/>
          <w:sz w:val="24"/>
          <w:szCs w:val="24"/>
        </w:rPr>
      </w:pPr>
      <w:r>
        <w:rPr>
          <w:rFonts w:hint="eastAsia" w:ascii="宋体" w:hAnsi="宋体" w:eastAsia="宋体" w:cs="宋体"/>
          <w:color w:val="auto"/>
          <w:sz w:val="24"/>
          <w:szCs w:val="24"/>
          <w:lang w:val="en-US" w:eastAsia="zh-CN"/>
        </w:rPr>
        <w:t>[9]</w:t>
      </w:r>
      <w:r>
        <w:rPr>
          <w:rFonts w:ascii="宋体" w:hAnsi="宋体" w:eastAsia="宋体" w:cs="宋体"/>
          <w:color w:val="auto"/>
          <w:sz w:val="24"/>
          <w:szCs w:val="24"/>
        </w:rPr>
        <w:t>曹放</w:t>
      </w:r>
      <w:r>
        <w:rPr>
          <w:rFonts w:hint="eastAsia" w:ascii="宋体" w:hAnsi="宋体" w:eastAsia="宋体" w:cs="宋体"/>
          <w:color w:val="auto"/>
          <w:sz w:val="24"/>
          <w:szCs w:val="24"/>
          <w:lang w:val="en-US" w:eastAsia="zh-CN"/>
        </w:rPr>
        <w:t>.</w:t>
      </w:r>
      <w:r>
        <w:rPr>
          <w:rFonts w:ascii="宋体" w:hAnsi="宋体" w:eastAsia="宋体" w:cs="宋体"/>
          <w:color w:val="auto"/>
          <w:sz w:val="24"/>
          <w:szCs w:val="24"/>
        </w:rPr>
        <w:t>基于视觉感知的图像验证码设计与研究［Ｄ］．西安：西安电子科技大学，</w:t>
      </w:r>
      <w:r>
        <w:rPr>
          <w:rFonts w:hint="eastAsia" w:ascii="宋体" w:hAnsi="宋体" w:eastAsia="宋体" w:cs="宋体"/>
          <w:color w:val="auto"/>
          <w:sz w:val="24"/>
          <w:szCs w:val="24"/>
          <w:lang w:val="en-US" w:eastAsia="zh-CN"/>
        </w:rPr>
        <w:t>2017</w:t>
      </w:r>
      <w:r>
        <w:rPr>
          <w:rFonts w:ascii="宋体" w:hAnsi="宋体" w:eastAsia="宋体" w:cs="宋体"/>
          <w:color w:val="auto"/>
          <w:sz w:val="24"/>
          <w:szCs w:val="24"/>
        </w:rPr>
        <w:t>．</w:t>
      </w:r>
    </w:p>
    <w:p>
      <w:pPr>
        <w:pStyle w:val="10"/>
        <w:keepNext w:val="0"/>
        <w:keepLines w:val="0"/>
        <w:pageBreakBefore w:val="0"/>
        <w:widowControl w:val="0"/>
        <w:numPr>
          <w:ilvl w:val="0"/>
          <w:numId w:val="0"/>
        </w:numPr>
        <w:kinsoku/>
        <w:wordWrap/>
        <w:overflowPunct/>
        <w:topLinePunct w:val="0"/>
        <w:autoSpaceDE/>
        <w:autoSpaceDN/>
        <w:bidi w:val="0"/>
        <w:adjustRightInd/>
        <w:snapToGrid w:val="0"/>
        <w:spacing w:before="156" w:after="156" w:line="360" w:lineRule="auto"/>
        <w:textAlignment w:val="auto"/>
        <w:rPr>
          <w:color w:val="auto"/>
        </w:rPr>
      </w:pPr>
      <w:r>
        <w:rPr>
          <w:rFonts w:hint="eastAsia" w:ascii="宋体" w:hAnsi="宋体" w:eastAsia="宋体" w:cs="宋体"/>
          <w:color w:val="auto"/>
          <w:sz w:val="24"/>
          <w:szCs w:val="24"/>
          <w:lang w:val="en-US" w:eastAsia="zh-CN"/>
        </w:rPr>
        <w:t>[10]</w:t>
      </w:r>
      <w:r>
        <w:rPr>
          <w:rFonts w:ascii="宋体" w:hAnsi="宋体" w:eastAsia="宋体" w:cs="宋体"/>
          <w:color w:val="auto"/>
          <w:sz w:val="24"/>
          <w:szCs w:val="24"/>
        </w:rPr>
        <w:t>李翠锦，瞿中．基于深度学习的图像边缘检测算法综述［Ｊ］．计算机应用，</w:t>
      </w:r>
      <w:r>
        <w:rPr>
          <w:rFonts w:hint="eastAsia" w:ascii="宋体" w:hAnsi="宋体" w:eastAsia="宋体" w:cs="宋体"/>
          <w:color w:val="auto"/>
          <w:sz w:val="24"/>
          <w:szCs w:val="24"/>
          <w:lang w:val="en-US" w:eastAsia="zh-CN"/>
        </w:rPr>
        <w:t>2020</w:t>
      </w:r>
      <w:r>
        <w:rPr>
          <w:rFonts w:ascii="宋体" w:hAnsi="宋体" w:eastAsia="宋体" w:cs="宋体"/>
          <w:color w:val="auto"/>
          <w:sz w:val="24"/>
          <w:szCs w:val="24"/>
        </w:rPr>
        <w:t>，</w:t>
      </w:r>
      <w:r>
        <w:rPr>
          <w:rFonts w:hint="eastAsia" w:ascii="宋体" w:hAnsi="宋体" w:eastAsia="宋体" w:cs="宋体"/>
          <w:color w:val="auto"/>
          <w:sz w:val="24"/>
          <w:szCs w:val="24"/>
          <w:lang w:val="en-US" w:eastAsia="zh-CN"/>
        </w:rPr>
        <w:t>40(11):3280-3288</w:t>
      </w:r>
      <w:r>
        <w:rPr>
          <w:rFonts w:ascii="宋体" w:hAnsi="宋体" w:eastAsia="宋体" w:cs="宋体"/>
          <w:color w:val="auto"/>
          <w:sz w:val="24"/>
          <w:szCs w:val="24"/>
        </w:rPr>
        <w:t>．</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416"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B0604020202020204"/>
    <w:charset w:val="86"/>
    <w:family w:val="modern"/>
    <w:pitch w:val="default"/>
    <w:sig w:usb0="00000000" w:usb1="00000000" w:usb2="00000010" w:usb3="00000000" w:csb0="00040000" w:csb1="00000000"/>
  </w:font>
  <w:font w:name="Roman PS">
    <w:altName w:val="Times New Roman"/>
    <w:panose1 w:val="020B0604020202020204"/>
    <w:charset w:val="00"/>
    <w:family w:val="roman"/>
    <w:pitch w:val="default"/>
    <w:sig w:usb0="00000000" w:usb1="00000000" w:usb2="00000000" w:usb3="00000000" w:csb0="00000001" w:csb1="00000000"/>
  </w:font>
  <w:font w:name="隶书">
    <w:altName w:val="微软雅黑"/>
    <w:panose1 w:val="020B0604020202020204"/>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60" w:after="6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60" w:after="6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60" w:after="6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ind w:firstLine="480"/>
      </w:pPr>
      <w:r>
        <w:separator/>
      </w:r>
    </w:p>
  </w:footnote>
  <w:footnote w:type="continuationSeparator" w:id="1">
    <w:p>
      <w:pPr>
        <w:spacing w:before="0" w:after="0" w:line="30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60" w:after="6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60" w:after="6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60" w:after="6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693F97"/>
    <w:multiLevelType w:val="singleLevel"/>
    <w:tmpl w:val="B9693F97"/>
    <w:lvl w:ilvl="0" w:tentative="0">
      <w:start w:val="1"/>
      <w:numFmt w:val="chineseCounting"/>
      <w:suff w:val="nothing"/>
      <w:lvlText w:val="第%1，"/>
      <w:lvlJc w:val="left"/>
      <w:rPr>
        <w:rFonts w:hint="eastAsia"/>
      </w:rPr>
    </w:lvl>
  </w:abstractNum>
  <w:abstractNum w:abstractNumId="1">
    <w:nsid w:val="3BDF9D51"/>
    <w:multiLevelType w:val="singleLevel"/>
    <w:tmpl w:val="3BDF9D51"/>
    <w:lvl w:ilvl="0" w:tentative="0">
      <w:start w:val="5"/>
      <w:numFmt w:val="chineseCounting"/>
      <w:suff w:val="nothing"/>
      <w:lvlText w:val="%1、"/>
      <w:lvlJc w:val="left"/>
      <w:rPr>
        <w:rFonts w:hint="eastAsia"/>
      </w:rPr>
    </w:lvl>
  </w:abstractNum>
  <w:abstractNum w:abstractNumId="2">
    <w:nsid w:val="700F09EF"/>
    <w:multiLevelType w:val="singleLevel"/>
    <w:tmpl w:val="700F09EF"/>
    <w:lvl w:ilvl="0" w:tentative="0">
      <w:start w:val="7"/>
      <w:numFmt w:val="chineseCounting"/>
      <w:suff w:val="nothing"/>
      <w:lvlText w:val="%1、"/>
      <w:lvlJc w:val="left"/>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hideSpellingErrors/>
  <w:hideGrammaticalErrors/>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ExODIwOGIwMTk3MWE1OGQzNTRhN2VhZWE0OTVmODcifQ=="/>
  </w:docVars>
  <w:rsids>
    <w:rsidRoot w:val="00EB7B6A"/>
    <w:rsid w:val="00116FDA"/>
    <w:rsid w:val="002B247F"/>
    <w:rsid w:val="00317DB9"/>
    <w:rsid w:val="003E31A8"/>
    <w:rsid w:val="0051218C"/>
    <w:rsid w:val="00695681"/>
    <w:rsid w:val="00961F92"/>
    <w:rsid w:val="00990ADD"/>
    <w:rsid w:val="00C32A84"/>
    <w:rsid w:val="00DF7FF7"/>
    <w:rsid w:val="00EB7B6A"/>
    <w:rsid w:val="00FA141B"/>
    <w:rsid w:val="0CE57E5A"/>
    <w:rsid w:val="0F48128F"/>
    <w:rsid w:val="0F9D2C6D"/>
    <w:rsid w:val="12BD2C11"/>
    <w:rsid w:val="152754B3"/>
    <w:rsid w:val="1A9F4D39"/>
    <w:rsid w:val="24AB0702"/>
    <w:rsid w:val="24D12D46"/>
    <w:rsid w:val="265635FC"/>
    <w:rsid w:val="34692BFE"/>
    <w:rsid w:val="39A16D33"/>
    <w:rsid w:val="3C97266F"/>
    <w:rsid w:val="54242AE9"/>
    <w:rsid w:val="55D342C0"/>
    <w:rsid w:val="56B20265"/>
    <w:rsid w:val="59D24F4B"/>
    <w:rsid w:val="64683FB8"/>
    <w:rsid w:val="69C974E9"/>
    <w:rsid w:val="6B29771B"/>
    <w:rsid w:val="727662A7"/>
    <w:rsid w:val="7C0466D2"/>
    <w:rsid w:val="7E7E276B"/>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5" w:beforeLines="25" w:after="25" w:afterLines="25" w:line="300" w:lineRule="auto"/>
      <w:ind w:firstLine="200" w:firstLineChars="200"/>
      <w:jc w:val="both"/>
    </w:pPr>
    <w:rPr>
      <w:rFonts w:ascii="Times New Roman" w:hAnsi="Times New Roman" w:eastAsia="宋体" w:cs="Times New Roman"/>
      <w:kern w:val="2"/>
      <w:sz w:val="24"/>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Document Map"/>
    <w:basedOn w:val="1"/>
    <w:link w:val="14"/>
    <w:semiHidden/>
    <w:unhideWhenUsed/>
    <w:qFormat/>
    <w:uiPriority w:val="99"/>
    <w:rPr>
      <w:rFonts w:ascii="宋体"/>
    </w:rPr>
  </w:style>
  <w:style w:type="paragraph" w:styleId="3">
    <w:name w:val="footer"/>
    <w:basedOn w:val="1"/>
    <w:link w:val="16"/>
    <w:unhideWhenUsed/>
    <w:qFormat/>
    <w:uiPriority w:val="99"/>
    <w:pPr>
      <w:tabs>
        <w:tab w:val="center" w:pos="4153"/>
        <w:tab w:val="right" w:pos="8306"/>
      </w:tabs>
      <w:snapToGrid w:val="0"/>
      <w:spacing w:line="240" w:lineRule="auto"/>
      <w:jc w:val="left"/>
    </w:pPr>
    <w:rPr>
      <w:sz w:val="18"/>
      <w:szCs w:val="18"/>
    </w:rPr>
  </w:style>
  <w:style w:type="paragraph" w:styleId="4">
    <w:name w:val="header"/>
    <w:basedOn w:val="1"/>
    <w:link w:val="15"/>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8">
    <w:name w:val="Strong"/>
    <w:basedOn w:val="7"/>
    <w:qFormat/>
    <w:uiPriority w:val="22"/>
    <w:rPr>
      <w:b/>
    </w:rPr>
  </w:style>
  <w:style w:type="character" w:styleId="9">
    <w:name w:val="Hyperlink"/>
    <w:basedOn w:val="7"/>
    <w:semiHidden/>
    <w:unhideWhenUsed/>
    <w:qFormat/>
    <w:uiPriority w:val="99"/>
    <w:rPr>
      <w:color w:val="0000FF"/>
      <w:u w:val="single"/>
    </w:rPr>
  </w:style>
  <w:style w:type="paragraph" w:customStyle="1" w:styleId="10">
    <w:name w:val="条"/>
    <w:basedOn w:val="1"/>
    <w:qFormat/>
    <w:uiPriority w:val="0"/>
    <w:pPr>
      <w:snapToGrid w:val="0"/>
      <w:spacing w:before="50" w:beforeLines="50" w:after="50" w:afterLines="50"/>
      <w:ind w:firstLine="0" w:firstLineChars="0"/>
    </w:pPr>
    <w:rPr>
      <w:rFonts w:eastAsia="黑体"/>
      <w:sz w:val="28"/>
    </w:rPr>
  </w:style>
  <w:style w:type="paragraph" w:customStyle="1" w:styleId="11">
    <w:name w:val="款"/>
    <w:basedOn w:val="1"/>
    <w:qFormat/>
    <w:uiPriority w:val="0"/>
    <w:pPr>
      <w:snapToGrid w:val="0"/>
      <w:spacing w:before="0" w:beforeLines="0" w:after="0" w:afterLines="0"/>
      <w:ind w:firstLine="0" w:firstLineChars="0"/>
    </w:pPr>
    <w:rPr>
      <w:rFonts w:eastAsia="黑体"/>
    </w:rPr>
  </w:style>
  <w:style w:type="paragraph" w:customStyle="1" w:styleId="12">
    <w:name w:val="样式 (中文) 黑体 小二 居中"/>
    <w:basedOn w:val="1"/>
    <w:qFormat/>
    <w:uiPriority w:val="0"/>
    <w:pPr>
      <w:snapToGrid w:val="0"/>
      <w:spacing w:before="400" w:beforeLines="0" w:after="200" w:afterLines="0"/>
      <w:ind w:firstLine="0" w:firstLineChars="0"/>
      <w:jc w:val="center"/>
    </w:pPr>
    <w:rPr>
      <w:rFonts w:eastAsia="黑体" w:cs="宋体"/>
      <w:sz w:val="36"/>
      <w:szCs w:val="20"/>
    </w:rPr>
  </w:style>
  <w:style w:type="paragraph" w:customStyle="1" w:styleId="13">
    <w:name w:val="节"/>
    <w:basedOn w:val="1"/>
    <w:qFormat/>
    <w:uiPriority w:val="0"/>
    <w:pPr>
      <w:snapToGrid w:val="0"/>
      <w:spacing w:before="50" w:beforeLines="50" w:after="50" w:afterLines="50"/>
      <w:ind w:firstLine="0" w:firstLineChars="0"/>
    </w:pPr>
    <w:rPr>
      <w:rFonts w:eastAsia="黑体"/>
      <w:sz w:val="30"/>
    </w:rPr>
  </w:style>
  <w:style w:type="character" w:customStyle="1" w:styleId="14">
    <w:name w:val="文档结构图 字符"/>
    <w:basedOn w:val="7"/>
    <w:link w:val="2"/>
    <w:semiHidden/>
    <w:qFormat/>
    <w:uiPriority w:val="99"/>
    <w:rPr>
      <w:rFonts w:ascii="宋体" w:hAnsi="Times New Roman" w:eastAsia="宋体" w:cs="Times New Roman"/>
      <w:sz w:val="24"/>
      <w:szCs w:val="24"/>
    </w:rPr>
  </w:style>
  <w:style w:type="character" w:customStyle="1" w:styleId="15">
    <w:name w:val="页眉 字符"/>
    <w:basedOn w:val="7"/>
    <w:link w:val="4"/>
    <w:qFormat/>
    <w:uiPriority w:val="99"/>
    <w:rPr>
      <w:rFonts w:ascii="Times New Roman" w:hAnsi="Times New Roman" w:eastAsia="宋体" w:cs="Times New Roman"/>
      <w:sz w:val="18"/>
      <w:szCs w:val="18"/>
    </w:rPr>
  </w:style>
  <w:style w:type="character" w:customStyle="1" w:styleId="16">
    <w:name w:val="页脚 字符"/>
    <w:basedOn w:val="7"/>
    <w:link w:val="3"/>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Sky123.Org</Company>
  <Pages>5</Pages>
  <Words>1817</Words>
  <Characters>2325</Characters>
  <Lines>6</Lines>
  <Paragraphs>1</Paragraphs>
  <TotalTime>100</TotalTime>
  <ScaleCrop>false</ScaleCrop>
  <LinksUpToDate>false</LinksUpToDate>
  <CharactersWithSpaces>2580</CharactersWithSpaces>
  <Application>WPS Office_11.1.0.15319_F1E327BC-269C-435d-A152-05C5408002CA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2021-09-26T08:45:00Z</dcterms:created>
  <dc:creator>Administrator</dc:creator>
  <cp:lastModifiedBy>小包！</cp:lastModifiedBy>
  <dcterms:modified xsi:type="dcterms:W3CDTF">2023-11-04T07:35:05Z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2052-11.1.0.15319</vt:lpwstr>
  </property>
  <property fmtid="{D5CDD505-2E9C-101B-9397-08002B2CF9AE}" pid="3" name="ICV">
    <vt:lpwstr>51433CF792AC4E50970CB2BAF67BE1BD_12</vt:lpwstr>
  </property>
</Properties>
</file>