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 w:after="78"/>
        <w:ind w:left="480" w:leftChars="200" w:firstLine="0" w:firstLineChars="0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kern w:val="0"/>
          <w:sz w:val="36"/>
          <w:szCs w:val="36"/>
        </w:rPr>
        <w:t>开题检查记录表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2086"/>
        <w:gridCol w:w="2582"/>
        <w:gridCol w:w="1154"/>
        <w:gridCol w:w="2694"/>
      </w:tblGrid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263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275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263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275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11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263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 称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211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961" w:hRule="atLeast"/>
          <w:jc w:val="center"/>
        </w:trPr>
        <w:tc>
          <w:tcPr>
            <w:tcW w:w="8674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签字：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932" w:hRule="atLeast"/>
          <w:jc w:val="center"/>
        </w:trPr>
        <w:tc>
          <w:tcPr>
            <w:tcW w:w="8674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8674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□通过        □不通过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754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3920" w:type="dxa"/>
            <w:gridSpan w:val="2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56" w:beforeLines="50" w:after="156" w:afterLines="50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754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56" w:beforeLines="50" w:after="156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3920" w:type="dxa"/>
            <w:gridSpan w:val="2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0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739A410A"/>
    <w:rsid w:val="739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2023-10-27T14:24:00Z</dcterms:created>
  <dc:creator>贺乐</dc:creator>
  <cp:lastModifiedBy>贺乐</cp:lastModifiedBy>
  <dcterms:modified xsi:type="dcterms:W3CDTF">2023-10-27T14:25:04Z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55A101F2280844D6B95E170DC10E9EA5_11</vt:lpwstr>
  </property>
</Properties>
</file>