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35E" w14:textId="74202736" w:rsidR="007B07AF" w:rsidRDefault="00821D2B">
      <w:r>
        <w:rPr>
          <w:rFonts w:hint="eastAsia"/>
        </w:rPr>
        <w:t>0</w:t>
      </w:r>
      <w:r>
        <w:t>.</w:t>
      </w:r>
      <w:r w:rsidR="007B07AF">
        <w:rPr>
          <w:rFonts w:hint="eastAsia"/>
        </w:rPr>
        <w:t xml:space="preserve"> </w:t>
      </w:r>
      <w:r w:rsidR="007B07AF">
        <w:t>1</w:t>
      </w:r>
    </w:p>
    <w:p w14:paraId="7B5577AE" w14:textId="0D32B1EA" w:rsidR="007B07AF" w:rsidRDefault="007B07AF">
      <w:r>
        <w:rPr>
          <w:rFonts w:hint="eastAsia"/>
        </w:rPr>
        <w:t>7기 권용호</w:t>
      </w:r>
    </w:p>
    <w:p w14:paraId="6CE01E5E" w14:textId="6CF9FD79" w:rsidR="007B07AF" w:rsidRDefault="007B07AF"/>
    <w:p w14:paraId="146396B1" w14:textId="77777777" w:rsidR="00821D2B" w:rsidRPr="00821D2B" w:rsidRDefault="007B07AF" w:rsidP="00821D2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555555"/>
          <w:sz w:val="21"/>
          <w:szCs w:val="21"/>
        </w:rPr>
      </w:pP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>활성화</w:t>
      </w: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>함수</w:t>
      </w: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(Activation function)</w:t>
      </w:r>
    </w:p>
    <w:p w14:paraId="5D6FAF1A" w14:textId="77777777" w:rsidR="002334B1" w:rsidRDefault="00821D2B" w:rsidP="002334B1">
      <w:pPr>
        <w:pStyle w:val="a4"/>
        <w:spacing w:after="420" w:afterAutospacing="0" w:line="390" w:lineRule="atLeast"/>
        <w:jc w:val="distribut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간단하게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말하면</w:t>
      </w:r>
      <w:r>
        <w:rPr>
          <w:rFonts w:ascii="Arial" w:hAnsi="Arial" w:cs="Arial"/>
          <w:color w:val="555555"/>
          <w:sz w:val="21"/>
          <w:szCs w:val="21"/>
        </w:rPr>
        <w:t xml:space="preserve">, </w:t>
      </w:r>
      <w:r>
        <w:rPr>
          <w:rFonts w:ascii="Arial" w:hAnsi="Arial" w:cs="Arial"/>
          <w:color w:val="555555"/>
          <w:sz w:val="21"/>
          <w:szCs w:val="21"/>
        </w:rPr>
        <w:t>입력을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받아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출력값이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활성화가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될지</w:t>
      </w:r>
      <w:r>
        <w:rPr>
          <w:rFonts w:ascii="Arial" w:hAnsi="Arial" w:cs="Arial"/>
          <w:color w:val="555555"/>
          <w:sz w:val="21"/>
          <w:szCs w:val="21"/>
        </w:rPr>
        <w:t xml:space="preserve">, </w:t>
      </w:r>
      <w:r>
        <w:rPr>
          <w:rFonts w:ascii="Arial" w:hAnsi="Arial" w:cs="Arial"/>
          <w:color w:val="555555"/>
          <w:sz w:val="21"/>
          <w:szCs w:val="21"/>
        </w:rPr>
        <w:t>비활성이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될지를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결정하는데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사용되는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함수</w:t>
      </w:r>
      <w:r w:rsidR="002334B1">
        <w:rPr>
          <w:rFonts w:ascii="Arial" w:hAnsi="Arial" w:cs="Arial" w:hint="eastAsia"/>
          <w:color w:val="555555"/>
          <w:sz w:val="21"/>
          <w:szCs w:val="21"/>
        </w:rPr>
        <w:t>이다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활성화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함수는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어떤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것을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사용하느냐에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따라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그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출력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값이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달라지기</w:t>
      </w:r>
      <w:r w:rsidR="002334B1"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때문에</w:t>
      </w:r>
      <w:r>
        <w:rPr>
          <w:rFonts w:ascii="Arial" w:hAnsi="Arial" w:cs="Arial"/>
          <w:color w:val="555555"/>
          <w:sz w:val="21"/>
          <w:szCs w:val="21"/>
        </w:rPr>
        <w:t xml:space="preserve">, </w:t>
      </w:r>
      <w:r>
        <w:rPr>
          <w:rFonts w:ascii="Arial" w:hAnsi="Arial" w:cs="Arial"/>
          <w:color w:val="555555"/>
          <w:sz w:val="21"/>
          <w:szCs w:val="21"/>
        </w:rPr>
        <w:t>적절한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활성화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함수를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사용하는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것이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중요</w:t>
      </w:r>
      <w:r w:rsidR="002334B1">
        <w:rPr>
          <w:rFonts w:ascii="Arial" w:hAnsi="Arial" w:cs="Arial" w:hint="eastAsia"/>
          <w:color w:val="555555"/>
          <w:sz w:val="21"/>
          <w:szCs w:val="21"/>
        </w:rPr>
        <w:t>하다</w:t>
      </w:r>
      <w:r w:rsidR="002334B1">
        <w:rPr>
          <w:rFonts w:ascii="Arial" w:hAnsi="Arial" w:cs="Arial" w:hint="eastAsia"/>
          <w:color w:val="555555"/>
          <w:sz w:val="21"/>
          <w:szCs w:val="21"/>
        </w:rPr>
        <w:t>.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>신경망에서는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>활성화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>함수로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>선형함수가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>아닌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>비선형함수를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>사용해야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 w:hint="eastAsia"/>
          <w:b/>
          <w:bCs/>
          <w:color w:val="555555"/>
          <w:sz w:val="21"/>
          <w:szCs w:val="21"/>
        </w:rPr>
        <w:t>한다</w:t>
      </w:r>
      <w:r w:rsidR="002334B1">
        <w:rPr>
          <w:rFonts w:ascii="Arial" w:hAnsi="Arial" w:cs="Arial"/>
          <w:b/>
          <w:bCs/>
          <w:color w:val="555555"/>
          <w:sz w:val="21"/>
          <w:szCs w:val="21"/>
        </w:rPr>
        <w:t>.</w:t>
      </w:r>
      <w:r w:rsidR="002334B1"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Hidden Layer</w:t>
      </w:r>
      <w:r w:rsidR="002334B1">
        <w:rPr>
          <w:rFonts w:ascii="Arial" w:hAnsi="Arial" w:cs="Arial"/>
          <w:color w:val="555555"/>
          <w:sz w:val="21"/>
          <w:szCs w:val="21"/>
        </w:rPr>
        <w:t>를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여러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개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다층으로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구성하고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활성화함수로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모두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선형함수를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이용하는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경우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단층으로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구성한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것과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동일하게</w:t>
      </w:r>
      <w:r w:rsidR="002334B1">
        <w:rPr>
          <w:rFonts w:ascii="Arial" w:hAnsi="Arial" w:cs="Arial"/>
          <w:color w:val="555555"/>
          <w:sz w:val="21"/>
          <w:szCs w:val="21"/>
        </w:rPr>
        <w:t xml:space="preserve"> </w:t>
      </w:r>
      <w:r w:rsidR="002334B1">
        <w:rPr>
          <w:rFonts w:ascii="Arial" w:hAnsi="Arial" w:cs="Arial"/>
          <w:color w:val="555555"/>
          <w:sz w:val="21"/>
          <w:szCs w:val="21"/>
        </w:rPr>
        <w:t>구성된다</w:t>
      </w:r>
      <w:r w:rsidR="002334B1">
        <w:rPr>
          <w:rFonts w:ascii="Arial" w:hAnsi="Arial" w:cs="Arial"/>
          <w:color w:val="555555"/>
          <w:sz w:val="21"/>
          <w:szCs w:val="21"/>
        </w:rPr>
        <w:t>.</w:t>
      </w:r>
    </w:p>
    <w:p w14:paraId="7D9F071D" w14:textId="65929F58" w:rsidR="002334B1" w:rsidRDefault="002334B1" w:rsidP="002334B1">
      <w:pPr>
        <w:pStyle w:val="a4"/>
        <w:spacing w:after="420" w:afterAutospacing="0" w:line="390" w:lineRule="atLeast"/>
        <w:jc w:val="center"/>
        <w:rPr>
          <w:rFonts w:ascii="Arial" w:hAnsi="Arial" w:cs="Arial" w:hint="eastAsia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그러므로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무의미하다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따라서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깊게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망을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구성하려면</w:t>
      </w:r>
      <w:r>
        <w:rPr>
          <w:rFonts w:ascii="Arial" w:hAnsi="Arial" w:cs="Arial"/>
          <w:color w:val="555555"/>
          <w:sz w:val="21"/>
          <w:szCs w:val="21"/>
        </w:rPr>
        <w:t xml:space="preserve"> 1</w:t>
      </w:r>
      <w:r>
        <w:rPr>
          <w:rFonts w:ascii="Arial" w:hAnsi="Arial" w:cs="Arial"/>
          <w:color w:val="555555"/>
          <w:sz w:val="21"/>
          <w:szCs w:val="21"/>
        </w:rPr>
        <w:t>개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이상의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비선형함수를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이용하여야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한다</w:t>
      </w:r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 w:hint="eastAsia"/>
          <w:color w:val="555555"/>
          <w:sz w:val="21"/>
          <w:szCs w:val="21"/>
        </w:rPr>
        <w:t>또한</w:t>
      </w:r>
      <w:r>
        <w:rPr>
          <w:rFonts w:ascii="Arial" w:hAnsi="Arial" w:cs="Arial" w:hint="eastAsia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활성화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함수는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크게</w:t>
      </w:r>
      <w:r>
        <w:rPr>
          <w:rFonts w:ascii="Arial" w:hAnsi="Arial" w:cs="Arial"/>
          <w:color w:val="555555"/>
          <w:sz w:val="21"/>
          <w:szCs w:val="21"/>
        </w:rPr>
        <w:t xml:space="preserve"> 4</w:t>
      </w:r>
      <w:r>
        <w:rPr>
          <w:rFonts w:ascii="Arial" w:hAnsi="Arial" w:cs="Arial"/>
          <w:color w:val="555555"/>
          <w:sz w:val="21"/>
          <w:szCs w:val="21"/>
        </w:rPr>
        <w:t>가지의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부류로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나눌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수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있</w:t>
      </w:r>
      <w:r>
        <w:rPr>
          <w:rFonts w:ascii="Arial" w:hAnsi="Arial" w:cs="Arial" w:hint="eastAsia"/>
          <w:color w:val="555555"/>
          <w:sz w:val="21"/>
          <w:szCs w:val="21"/>
        </w:rPr>
        <w:t>다</w:t>
      </w:r>
      <w:r>
        <w:rPr>
          <w:rFonts w:ascii="Arial" w:hAnsi="Arial" w:cs="Arial" w:hint="eastAsia"/>
          <w:color w:val="555555"/>
          <w:sz w:val="21"/>
          <w:szCs w:val="21"/>
        </w:rPr>
        <w:t>.</w:t>
      </w:r>
    </w:p>
    <w:p w14:paraId="58E0D44D" w14:textId="77777777" w:rsidR="002334B1" w:rsidRDefault="002334B1" w:rsidP="002334B1">
      <w:pPr>
        <w:pStyle w:val="a4"/>
        <w:spacing w:after="420" w:afterAutospacing="0" w:line="39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identity</w:t>
      </w:r>
    </w:p>
    <w:p w14:paraId="443D760C" w14:textId="77777777" w:rsidR="002334B1" w:rsidRDefault="002334B1" w:rsidP="002334B1">
      <w:pPr>
        <w:pStyle w:val="a4"/>
        <w:spacing w:after="420" w:afterAutospacing="0" w:line="39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2. binary step</w:t>
      </w:r>
    </w:p>
    <w:p w14:paraId="04E68FAB" w14:textId="77777777" w:rsidR="002334B1" w:rsidRDefault="002334B1" w:rsidP="002334B1">
      <w:pPr>
        <w:pStyle w:val="a4"/>
        <w:spacing w:after="420" w:afterAutospacing="0" w:line="39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3. soft step (= Logistic)</w:t>
      </w:r>
    </w:p>
    <w:p w14:paraId="1C22366A" w14:textId="77777777" w:rsidR="002334B1" w:rsidRDefault="002334B1" w:rsidP="002334B1">
      <w:pPr>
        <w:pStyle w:val="a4"/>
        <w:spacing w:after="420" w:afterAutospacing="0" w:line="39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ReLU</w:t>
      </w:r>
      <w:proofErr w:type="spellEnd"/>
    </w:p>
    <w:p w14:paraId="5923CA95" w14:textId="77777777" w:rsidR="007B07AF" w:rsidRPr="007B07AF" w:rsidRDefault="007B07AF" w:rsidP="002334B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</w:pPr>
    </w:p>
    <w:p w14:paraId="4447CBAB" w14:textId="03005643" w:rsidR="007B07AF" w:rsidRDefault="007B07AF" w:rsidP="002334B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>손실</w:t>
      </w: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>함수</w:t>
      </w: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(Loss function)</w:t>
      </w:r>
    </w:p>
    <w:p w14:paraId="7606542D" w14:textId="77777777" w:rsidR="002334B1" w:rsidRDefault="002334B1" w:rsidP="002334B1">
      <w:pPr>
        <w:pStyle w:val="a4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인공지능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b/>
          <w:bCs/>
          <w:color w:val="555555"/>
          <w:sz w:val="23"/>
          <w:szCs w:val="23"/>
        </w:rPr>
        <w:t>모델이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예측한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답과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원래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정답의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오차를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표현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, </w:t>
      </w:r>
      <w:r>
        <w:rPr>
          <w:rFonts w:ascii="Arial" w:hAnsi="Arial" w:cs="Arial"/>
          <w:b/>
          <w:bCs/>
          <w:color w:val="555555"/>
          <w:sz w:val="23"/>
          <w:szCs w:val="23"/>
        </w:rPr>
        <w:t>판단하는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함수</w:t>
      </w:r>
      <w:r>
        <w:rPr>
          <w:rFonts w:ascii="Arial" w:hAnsi="Arial" w:cs="Arial"/>
          <w:color w:val="555555"/>
          <w:sz w:val="23"/>
          <w:szCs w:val="23"/>
        </w:rPr>
        <w:t>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말한다</w:t>
      </w:r>
      <w:r>
        <w:rPr>
          <w:rFonts w:ascii="Arial" w:hAnsi="Arial" w:cs="Arial"/>
          <w:color w:val="555555"/>
          <w:sz w:val="23"/>
          <w:szCs w:val="23"/>
        </w:rPr>
        <w:t xml:space="preserve">. </w:t>
      </w:r>
      <w:r>
        <w:rPr>
          <w:rFonts w:ascii="Arial" w:hAnsi="Arial" w:cs="Arial"/>
          <w:color w:val="555555"/>
          <w:sz w:val="23"/>
          <w:szCs w:val="23"/>
        </w:rPr>
        <w:t>인공지능의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성능을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증명하는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가장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중요한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지표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중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하나이다</w:t>
      </w:r>
      <w:proofErr w:type="gramEnd"/>
      <w:r>
        <w:rPr>
          <w:rFonts w:ascii="Arial" w:hAnsi="Arial" w:cs="Arial"/>
          <w:color w:val="555555"/>
          <w:sz w:val="23"/>
          <w:szCs w:val="23"/>
        </w:rPr>
        <w:t>.</w:t>
      </w:r>
    </w:p>
    <w:p w14:paraId="6BD83B81" w14:textId="77777777" w:rsidR="002334B1" w:rsidRDefault="002334B1" w:rsidP="002334B1">
      <w:pPr>
        <w:pStyle w:val="a4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14:paraId="76ADA3C5" w14:textId="794E7B7C" w:rsidR="002334B1" w:rsidRDefault="002334B1" w:rsidP="002334B1">
      <w:pPr>
        <w:pStyle w:val="a4"/>
        <w:wordWrap w:val="0"/>
        <w:spacing w:before="0" w:beforeAutospacing="0" w:after="48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>모델이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예측한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결과와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실제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테스트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케이스의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답은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다를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있는데</w:t>
      </w:r>
      <w:r>
        <w:rPr>
          <w:rFonts w:ascii="Arial" w:hAnsi="Arial" w:cs="Arial"/>
          <w:color w:val="555555"/>
          <w:sz w:val="23"/>
          <w:szCs w:val="23"/>
        </w:rPr>
        <w:t xml:space="preserve">, </w:t>
      </w:r>
      <w:r>
        <w:rPr>
          <w:rFonts w:ascii="Arial" w:hAnsi="Arial" w:cs="Arial"/>
          <w:color w:val="555555"/>
          <w:sz w:val="23"/>
          <w:szCs w:val="23"/>
        </w:rPr>
        <w:t>이런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오차를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수식화하여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모델의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성능을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판단하는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것이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바로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손실함수이다</w:t>
      </w:r>
      <w:r>
        <w:rPr>
          <w:rFonts w:ascii="Arial" w:hAnsi="Arial" w:cs="Arial"/>
          <w:color w:val="555555"/>
          <w:sz w:val="23"/>
          <w:szCs w:val="23"/>
        </w:rPr>
        <w:t>. </w:t>
      </w:r>
      <w:r>
        <w:rPr>
          <w:rFonts w:ascii="Arial" w:hAnsi="Arial" w:cs="Arial"/>
          <w:b/>
          <w:bCs/>
          <w:color w:val="555555"/>
          <w:sz w:val="23"/>
          <w:szCs w:val="23"/>
        </w:rPr>
        <w:t>인공지능은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이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손실함수의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값을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최소화하는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방향으로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학습을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color w:val="555555"/>
          <w:sz w:val="23"/>
          <w:szCs w:val="23"/>
        </w:rPr>
        <w:t>진행한다</w:t>
      </w:r>
      <w:r>
        <w:rPr>
          <w:rFonts w:ascii="Arial" w:hAnsi="Arial" w:cs="Arial"/>
          <w:b/>
          <w:bCs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그렇기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때문에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어떠한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손실함수를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모델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학습의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기준으로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삼느냐가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매우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중요하다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 w:hint="eastAsia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대표적인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손실함수로는</w:t>
      </w:r>
      <w:r>
        <w:rPr>
          <w:rFonts w:ascii="Arial" w:hAnsi="Arial" w:cs="Arial"/>
          <w:color w:val="555555"/>
          <w:sz w:val="23"/>
          <w:szCs w:val="23"/>
        </w:rPr>
        <w:t xml:space="preserve"> MSE, RMSE, MAE, Binary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Crossentropy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, Categorical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Crossentropy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등이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있다</w:t>
      </w:r>
      <w:r>
        <w:rPr>
          <w:rFonts w:ascii="Arial" w:hAnsi="Arial" w:cs="Arial"/>
          <w:color w:val="555555"/>
          <w:sz w:val="23"/>
          <w:szCs w:val="23"/>
        </w:rPr>
        <w:t>.</w:t>
      </w:r>
    </w:p>
    <w:p w14:paraId="3EFA0016" w14:textId="77777777" w:rsidR="007B07AF" w:rsidRDefault="007B07AF" w:rsidP="007B07A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0F5DFCD1" w14:textId="28EF5E9D" w:rsidR="007B07AF" w:rsidRDefault="007B07AF" w:rsidP="002334B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>경사</w:t>
      </w:r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</w:t>
      </w:r>
      <w:proofErr w:type="spellStart"/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>하강법</w:t>
      </w:r>
      <w:proofErr w:type="spellEnd"/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(Gradient descent)</w:t>
      </w:r>
    </w:p>
    <w:p w14:paraId="24E24A1F" w14:textId="11A330D0" w:rsidR="002334B1" w:rsidRPr="002334B1" w:rsidRDefault="002334B1" w:rsidP="002334B1">
      <w:pPr>
        <w:pStyle w:val="a4"/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gradient descent </w:t>
      </w:r>
      <w:r>
        <w:rPr>
          <w:rFonts w:ascii="Segoe UI" w:hAnsi="Segoe UI" w:cs="Segoe UI"/>
          <w:color w:val="222222"/>
          <w:shd w:val="clear" w:color="auto" w:fill="FFFFFF"/>
        </w:rPr>
        <w:t>방법은</w:t>
      </w:r>
      <w:r>
        <w:rPr>
          <w:rFonts w:ascii="Segoe UI" w:hAnsi="Segoe UI" w:cs="Segoe UI"/>
          <w:color w:val="222222"/>
          <w:shd w:val="clear" w:color="auto" w:fill="FFFFFF"/>
        </w:rPr>
        <w:t xml:space="preserve"> steepest descent </w:t>
      </w:r>
      <w:r>
        <w:rPr>
          <w:rFonts w:ascii="Segoe UI" w:hAnsi="Segoe UI" w:cs="Segoe UI"/>
          <w:color w:val="222222"/>
          <w:shd w:val="clear" w:color="auto" w:fill="FFFFFF"/>
        </w:rPr>
        <w:t>방법이라고도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불리는데</w:t>
      </w:r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함수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값이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낮아지는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방향으로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독립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변수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값을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변형시켜가면서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최종적으로는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최소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함수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값을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갖도록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하는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독립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변수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값을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찾는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방법이다</w:t>
      </w:r>
      <w:r>
        <w:rPr>
          <w:rFonts w:ascii="Segoe UI" w:hAnsi="Segoe UI" w:cs="Segoe UI"/>
          <w:color w:val="222222"/>
          <w:shd w:val="clear" w:color="auto" w:fill="FFFFFF"/>
        </w:rPr>
        <w:t>.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 w:rsidRPr="002334B1">
        <w:rPr>
          <w:rFonts w:ascii="Segoe UI" w:hAnsi="Segoe UI" w:cs="Segoe UI"/>
          <w:color w:val="222222"/>
        </w:rPr>
        <w:t>gradient descent</w:t>
      </w:r>
      <w:r w:rsidRPr="002334B1">
        <w:rPr>
          <w:rFonts w:ascii="Segoe UI" w:hAnsi="Segoe UI" w:cs="Segoe UI"/>
          <w:color w:val="222222"/>
        </w:rPr>
        <w:t>는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함수의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최소값을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찾는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문제에서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활용된다</w:t>
      </w:r>
      <w:r w:rsidRPr="002334B1">
        <w:rPr>
          <w:rFonts w:ascii="Segoe UI" w:hAnsi="Segoe UI" w:cs="Segoe UI"/>
          <w:color w:val="222222"/>
        </w:rPr>
        <w:t>.</w:t>
      </w:r>
      <w:r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미분계수가</w:t>
      </w:r>
      <w:r w:rsidRPr="002334B1">
        <w:rPr>
          <w:rFonts w:ascii="Segoe UI" w:hAnsi="Segoe UI" w:cs="Segoe UI"/>
          <w:color w:val="222222"/>
        </w:rPr>
        <w:t xml:space="preserve"> 0</w:t>
      </w:r>
      <w:r w:rsidRPr="002334B1">
        <w:rPr>
          <w:rFonts w:ascii="Segoe UI" w:hAnsi="Segoe UI" w:cs="Segoe UI"/>
          <w:color w:val="222222"/>
        </w:rPr>
        <w:t>인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지점을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찾는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방식이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아닌</w:t>
      </w:r>
      <w:r w:rsidRPr="002334B1">
        <w:rPr>
          <w:rFonts w:ascii="Segoe UI" w:hAnsi="Segoe UI" w:cs="Segoe UI"/>
          <w:color w:val="222222"/>
        </w:rPr>
        <w:t xml:space="preserve"> gradient descent</w:t>
      </w:r>
      <w:r w:rsidRPr="002334B1">
        <w:rPr>
          <w:rFonts w:ascii="Segoe UI" w:hAnsi="Segoe UI" w:cs="Segoe UI"/>
          <w:color w:val="222222"/>
        </w:rPr>
        <w:t>를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이용해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함수의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최소값을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찾는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주된</w:t>
      </w:r>
      <w:r w:rsidRPr="002334B1">
        <w:rPr>
          <w:rFonts w:ascii="Segoe UI" w:hAnsi="Segoe UI" w:cs="Segoe UI"/>
          <w:color w:val="222222"/>
        </w:rPr>
        <w:t xml:space="preserve"> </w:t>
      </w:r>
      <w:r w:rsidRPr="002334B1">
        <w:rPr>
          <w:rFonts w:ascii="Segoe UI" w:hAnsi="Segoe UI" w:cs="Segoe UI"/>
          <w:color w:val="222222"/>
        </w:rPr>
        <w:t>이유는</w:t>
      </w:r>
    </w:p>
    <w:p w14:paraId="18423F3C" w14:textId="77777777" w:rsidR="002334B1" w:rsidRPr="002334B1" w:rsidRDefault="002334B1" w:rsidP="002334B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우리가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주로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실제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분석에서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맞딱드리게</w:t>
      </w:r>
      <w:proofErr w:type="spellEnd"/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되는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함수들은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닫힌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형태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(closed form)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가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아니거나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함수의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형태가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복잡해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(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가령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,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비선형함수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)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미분계수와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그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근을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계산하기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어려운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경우가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많고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,</w:t>
      </w:r>
    </w:p>
    <w:p w14:paraId="4080AE93" w14:textId="77777777" w:rsidR="002334B1" w:rsidRPr="002334B1" w:rsidRDefault="002334B1" w:rsidP="002334B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실제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미분계수를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계산하는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과정을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컴퓨터로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구현하는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것에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비해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gradient descent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는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컴퓨터로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비교적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쉽게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구현할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있기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때문이다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23B605B6" w14:textId="77777777" w:rsidR="002334B1" w:rsidRPr="002334B1" w:rsidRDefault="002334B1" w:rsidP="002334B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추가적으로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,</w:t>
      </w:r>
    </w:p>
    <w:p w14:paraId="1905D576" w14:textId="77777777" w:rsidR="002334B1" w:rsidRPr="002334B1" w:rsidRDefault="002334B1" w:rsidP="002334B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데이터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양이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매우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큰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경우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gradient descent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와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같은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iterative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방법을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통해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해를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구하면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계산량</w:t>
      </w:r>
      <w:proofErr w:type="spellEnd"/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측면에서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더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효율적으로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해를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구할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있다</w:t>
      </w:r>
      <w:r w:rsidRPr="002334B1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020D7B57" w14:textId="0FDAC824" w:rsidR="007B07AF" w:rsidRPr="002334B1" w:rsidRDefault="007B07AF" w:rsidP="007B07A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19CB1F97" w14:textId="77777777" w:rsidR="007B07AF" w:rsidRPr="007B07AF" w:rsidRDefault="007B07AF" w:rsidP="007B07A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23B89FA4" w14:textId="519CEBCB" w:rsidR="007B07AF" w:rsidRDefault="007B07AF" w:rsidP="002334B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proofErr w:type="spellStart"/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>학습률</w:t>
      </w:r>
      <w:proofErr w:type="spellEnd"/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(Learning rate)</w:t>
      </w:r>
    </w:p>
    <w:p w14:paraId="0C0EA57D" w14:textId="60D95686" w:rsidR="007B07AF" w:rsidRDefault="002334B1" w:rsidP="007B07A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 w:hint="eastAsia"/>
          <w:color w:val="000000"/>
          <w:kern w:val="0"/>
          <w:sz w:val="21"/>
          <w:szCs w:val="21"/>
        </w:rPr>
      </w:pPr>
      <w:proofErr w:type="spellStart"/>
      <w:r>
        <w:rPr>
          <w:rStyle w:val="atowb"/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학습률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인란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현재점에서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다음점으로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얼만큼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이동할지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다르게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말하면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모델이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얼마나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세세하게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학습을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할지를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말</w:t>
      </w:r>
      <w:r>
        <w:rPr>
          <w:rFonts w:ascii="Roboto" w:hAnsi="Roboto" w:hint="eastAsia"/>
          <w:color w:val="202124"/>
          <w:sz w:val="21"/>
          <w:szCs w:val="21"/>
          <w:shd w:val="clear" w:color="auto" w:fill="FFFFFF"/>
        </w:rPr>
        <w:t>한다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atowb"/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학습률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이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작다면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손실이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최적인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가중치를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찾는데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오랜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시간이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걸릴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것이며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atowb"/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학습률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이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너무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크다면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최적점을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무질서하게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이탈할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수도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있</w:t>
      </w:r>
      <w:r>
        <w:rPr>
          <w:rFonts w:ascii="Roboto" w:hAnsi="Roboto" w:hint="eastAsia"/>
          <w:color w:val="202124"/>
          <w:sz w:val="21"/>
          <w:szCs w:val="21"/>
          <w:shd w:val="clear" w:color="auto" w:fill="FFFFFF"/>
        </w:rPr>
        <w:t>다</w:t>
      </w:r>
      <w:r>
        <w:rPr>
          <w:rFonts w:ascii="Roboto" w:hAnsi="Roboto" w:hint="eastAsia"/>
          <w:color w:val="202124"/>
          <w:sz w:val="21"/>
          <w:szCs w:val="21"/>
          <w:shd w:val="clear" w:color="auto" w:fill="FFFFFF"/>
        </w:rPr>
        <w:t>.</w:t>
      </w:r>
    </w:p>
    <w:p w14:paraId="767DC289" w14:textId="77777777" w:rsidR="007B07AF" w:rsidRPr="007B07AF" w:rsidRDefault="007B07AF" w:rsidP="007B07A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0C88D4BB" w14:textId="77777777" w:rsidR="002334B1" w:rsidRDefault="002334B1" w:rsidP="002334B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</w:p>
    <w:p w14:paraId="20889152" w14:textId="77777777" w:rsidR="002334B1" w:rsidRDefault="007B07AF" w:rsidP="002334B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hAnsi="Roboto"/>
          <w:color w:val="202124"/>
          <w:sz w:val="21"/>
          <w:szCs w:val="21"/>
          <w:shd w:val="clear" w:color="auto" w:fill="FFFFFF"/>
        </w:rPr>
      </w:pPr>
      <w:proofErr w:type="spellStart"/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lastRenderedPageBreak/>
        <w:t>에포크</w:t>
      </w:r>
      <w:proofErr w:type="spellEnd"/>
      <w:r w:rsidRPr="007B07AF">
        <w:rPr>
          <w:rFonts w:ascii="Helvetica" w:eastAsia="굴림" w:hAnsi="Helvetica" w:cs="Helvetica"/>
          <w:color w:val="000000"/>
          <w:kern w:val="0"/>
          <w:sz w:val="21"/>
          <w:szCs w:val="21"/>
        </w:rPr>
        <w:t xml:space="preserve"> (Epoch)</w:t>
      </w:r>
      <w:r w:rsidR="002334B1">
        <w:rPr>
          <w:rFonts w:ascii="Helvetica" w:eastAsia="굴림" w:hAnsi="Helvetica" w:cs="Helvetica"/>
          <w:color w:val="000000"/>
          <w:kern w:val="0"/>
          <w:sz w:val="21"/>
          <w:szCs w:val="21"/>
        </w:rPr>
        <w:br/>
      </w:r>
    </w:p>
    <w:p w14:paraId="68866E84" w14:textId="5867C8A0" w:rsidR="007B07AF" w:rsidRPr="007B07AF" w:rsidRDefault="002334B1" w:rsidP="002334B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000000"/>
          <w:kern w:val="0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  <w:shd w:val="clear" w:color="auto" w:fill="FFFFFF"/>
        </w:rPr>
        <w:t>Epoch(</w:t>
      </w:r>
      <w:proofErr w:type="spellStart"/>
      <w:r>
        <w:rPr>
          <w:rStyle w:val="atowb"/>
          <w:rFonts w:ascii="Roboto" w:hAnsi="Roboto"/>
          <w:b/>
          <w:bCs/>
          <w:color w:val="202124"/>
          <w:sz w:val="21"/>
          <w:szCs w:val="21"/>
          <w:shd w:val="clear" w:color="auto" w:fill="FFFFFF"/>
        </w:rPr>
        <w:t>에포크</w:t>
      </w:r>
      <w:proofErr w:type="spellEnd"/>
      <w:r>
        <w:rPr>
          <w:rFonts w:ascii="Roboto" w:hAnsi="Roboto"/>
          <w:color w:val="202124"/>
          <w:sz w:val="21"/>
          <w:szCs w:val="21"/>
          <w:shd w:val="clear" w:color="auto" w:fill="FFFFFF"/>
        </w:rPr>
        <w:t>) Epoch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의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네이버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영어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사전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뜻은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, "(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중요한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사건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·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변화들이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일어난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)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시대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"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라는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뜻이다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훈련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데이터셋에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포함된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모든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데이터들이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한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번씩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모델을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통과한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횟수로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모든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학습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데이터셋을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학습하는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횟수를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의미한다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.</w:t>
      </w:r>
    </w:p>
    <w:p w14:paraId="4D7DF894" w14:textId="78C9E2B3" w:rsidR="007B07AF" w:rsidRDefault="007B07AF"/>
    <w:sectPr w:rsidR="007B0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765"/>
    <w:multiLevelType w:val="multilevel"/>
    <w:tmpl w:val="F30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1024F"/>
    <w:multiLevelType w:val="multilevel"/>
    <w:tmpl w:val="773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000029"/>
    <w:multiLevelType w:val="multilevel"/>
    <w:tmpl w:val="C9EA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A2C72"/>
    <w:multiLevelType w:val="multilevel"/>
    <w:tmpl w:val="76E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AF"/>
    <w:rsid w:val="002334B1"/>
    <w:rsid w:val="007B07AF"/>
    <w:rsid w:val="00821D2B"/>
    <w:rsid w:val="00D1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B215"/>
  <w15:chartTrackingRefBased/>
  <w15:docId w15:val="{885E99D2-1F47-411C-8507-82DD114B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AF"/>
    <w:pPr>
      <w:ind w:leftChars="400" w:left="800"/>
    </w:pPr>
  </w:style>
  <w:style w:type="paragraph" w:styleId="a4">
    <w:name w:val="Normal (Web)"/>
    <w:basedOn w:val="a"/>
    <w:uiPriority w:val="99"/>
    <w:unhideWhenUsed/>
    <w:rsid w:val="00821D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towb">
    <w:name w:val="atowb"/>
    <w:basedOn w:val="a0"/>
    <w:rsid w:val="0023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권용호</dc:creator>
  <cp:keywords/>
  <dc:description/>
  <cp:lastModifiedBy>권용호</cp:lastModifiedBy>
  <cp:revision>2</cp:revision>
  <dcterms:created xsi:type="dcterms:W3CDTF">2022-02-19T16:56:00Z</dcterms:created>
  <dcterms:modified xsi:type="dcterms:W3CDTF">2022-02-19T16:56:00Z</dcterms:modified>
</cp:coreProperties>
</file>