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67" w:rsidRDefault="00185287">
      <w:r>
        <w:rPr>
          <w:rFonts w:hint="eastAsia"/>
        </w:rPr>
        <w:t>GRU</w:t>
      </w:r>
      <w:r w:rsidR="000F6E34">
        <w:t>(</w:t>
      </w:r>
      <w:r w:rsidR="000F6E34">
        <w:rPr>
          <w:rFonts w:hint="eastAsia"/>
        </w:rPr>
        <w:t>Gated Recurrent Unit)</w:t>
      </w:r>
      <w:r>
        <w:rPr>
          <w:rFonts w:hint="eastAsia"/>
        </w:rPr>
        <w:t>란?</w:t>
      </w:r>
    </w:p>
    <w:p w:rsidR="000F6E34" w:rsidRDefault="000F6E34">
      <w:pPr>
        <w:rPr>
          <w:rFonts w:hint="eastAsia"/>
        </w:rPr>
      </w:pPr>
      <w:r>
        <w:rPr>
          <w:rFonts w:hint="eastAsia"/>
        </w:rPr>
        <w:t xml:space="preserve">GRU는 </w:t>
      </w:r>
      <w:r>
        <w:t>gate</w:t>
      </w:r>
      <w:r>
        <w:rPr>
          <w:rFonts w:hint="eastAsia"/>
        </w:rPr>
        <w:t xml:space="preserve"> 종류가 많은 </w:t>
      </w:r>
      <w:r>
        <w:t>LSTM</w:t>
      </w:r>
      <w:r>
        <w:rPr>
          <w:rFonts w:hint="eastAsia"/>
        </w:rPr>
        <w:t>의 단점을 보완하기 위한 방법이다.</w:t>
      </w:r>
      <w:r>
        <w:t xml:space="preserve"> LSTM</w:t>
      </w:r>
      <w:r>
        <w:rPr>
          <w:rFonts w:hint="eastAsia"/>
        </w:rPr>
        <w:t>과 달리,</w:t>
      </w:r>
      <w:r>
        <w:t xml:space="preserve"> cell stat</w:t>
      </w:r>
      <w:r>
        <w:rPr>
          <w:rFonts w:hint="eastAsia"/>
        </w:rPr>
        <w:t xml:space="preserve">e가 없는데도 </w:t>
      </w:r>
      <w:r>
        <w:t xml:space="preserve">gradient vanishing </w:t>
      </w:r>
      <w:r>
        <w:rPr>
          <w:rFonts w:hint="eastAsia"/>
        </w:rPr>
        <w:t>문제를 해결할 수 있다.</w:t>
      </w:r>
      <w:r>
        <w:t xml:space="preserve"> </w:t>
      </w:r>
      <w:r w:rsidR="005C465F">
        <w:t>Cell state</w:t>
      </w:r>
      <w:r w:rsidR="005C465F">
        <w:rPr>
          <w:rFonts w:hint="eastAsia"/>
        </w:rPr>
        <w:t>가 없는 대신,</w:t>
      </w:r>
      <w:r w:rsidR="005C465F">
        <w:t xml:space="preserve"> ht-1</w:t>
      </w:r>
      <w:r w:rsidR="005C465F">
        <w:rPr>
          <w:rFonts w:hint="eastAsia"/>
        </w:rPr>
        <w:t>이 nonlinear activation을 통과하지 않고 다음 state로 넘어갈 수 있기 때문이다.</w:t>
      </w:r>
      <w:r w:rsidR="005C465F">
        <w:t xml:space="preserve"> </w:t>
      </w:r>
      <w:r>
        <w:rPr>
          <w:rFonts w:hint="eastAsia"/>
        </w:rPr>
        <w:t xml:space="preserve">GRU에는 </w:t>
      </w:r>
      <w:r>
        <w:t>reset gate, update gate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Gate 수가 적을 수 있는 이유는 </w:t>
      </w:r>
      <w:r>
        <w:t>LSTM</w:t>
      </w:r>
      <w:r>
        <w:rPr>
          <w:rFonts w:hint="eastAsia"/>
        </w:rPr>
        <w:t>처럼 4 종류의 게이트를 구하는 것이 아니라,</w:t>
      </w:r>
      <w:r>
        <w:t xml:space="preserve"> (1-update gate)의 </w:t>
      </w:r>
      <w:r>
        <w:rPr>
          <w:rFonts w:hint="eastAsia"/>
        </w:rPr>
        <w:t>방법으로 다른 게이트를 직접적으로 구하지 않고 모델을 만드는 것이기 때문이다.</w:t>
      </w:r>
    </w:p>
    <w:p w:rsidR="00185287" w:rsidRDefault="00185287"/>
    <w:p w:rsidR="00185287" w:rsidRDefault="00185287">
      <w:r>
        <w:t>GRU</w:t>
      </w:r>
      <w:r>
        <w:rPr>
          <w:rFonts w:hint="eastAsia"/>
        </w:rPr>
        <w:t>의 장점</w:t>
      </w:r>
    </w:p>
    <w:p w:rsidR="00185287" w:rsidRDefault="005C465F">
      <w:r>
        <w:rPr>
          <w:rFonts w:hint="eastAsia"/>
        </w:rPr>
        <w:t xml:space="preserve">LSTM에 비해 데이터 및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수가 적기 때문에 연산 속도가 빠르다.</w:t>
      </w:r>
      <w:r>
        <w:t xml:space="preserve"> </w:t>
      </w:r>
      <w:bookmarkStart w:id="0" w:name="_GoBack"/>
      <w:bookmarkEnd w:id="0"/>
    </w:p>
    <w:p w:rsidR="005C465F" w:rsidRDefault="005C465F"/>
    <w:p w:rsidR="00185287" w:rsidRDefault="00185287">
      <w:r>
        <w:rPr>
          <w:rFonts w:hint="eastAsia"/>
        </w:rPr>
        <w:t>GRU의 단점</w:t>
      </w:r>
    </w:p>
    <w:p w:rsidR="005C465F" w:rsidRPr="005C465F" w:rsidRDefault="005C465F">
      <w:pPr>
        <w:rPr>
          <w:rFonts w:hint="eastAsia"/>
        </w:rPr>
      </w:pPr>
      <w:r>
        <w:rPr>
          <w:rFonts w:hint="eastAsia"/>
        </w:rPr>
        <w:t xml:space="preserve">메모리와 결과값의 컨트롤이 불가능하다. 사실상 성능이 </w:t>
      </w:r>
      <w:r>
        <w:t>LSTM</w:t>
      </w:r>
      <w:r>
        <w:rPr>
          <w:rFonts w:hint="eastAsia"/>
        </w:rPr>
        <w:t>과 비슷한데, LSTM의 기능이 더 많고,</w:t>
      </w:r>
      <w:r>
        <w:t xml:space="preserve"> </w:t>
      </w:r>
      <w:r>
        <w:rPr>
          <w:rFonts w:hint="eastAsia"/>
        </w:rPr>
        <w:t xml:space="preserve">많이 사용되어왔기 때문에 </w:t>
      </w:r>
      <w:r>
        <w:t>GRU</w:t>
      </w:r>
      <w:r>
        <w:rPr>
          <w:rFonts w:hint="eastAsia"/>
        </w:rPr>
        <w:t xml:space="preserve">는 상대적으로 검증이 덜 된 </w:t>
      </w:r>
      <w:r>
        <w:t>architecture</w:t>
      </w:r>
      <w:r>
        <w:rPr>
          <w:rFonts w:hint="eastAsia"/>
        </w:rPr>
        <w:t>이라 할 수 있다.</w:t>
      </w:r>
    </w:p>
    <w:sectPr w:rsidR="005C465F" w:rsidRPr="005C4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87"/>
    <w:rsid w:val="00095DBC"/>
    <w:rsid w:val="000F6E34"/>
    <w:rsid w:val="00185287"/>
    <w:rsid w:val="005C465F"/>
    <w:rsid w:val="008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0025"/>
  <w15:chartTrackingRefBased/>
  <w15:docId w15:val="{45BFFE4F-C9BE-4E57-8202-49A5689C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유리</dc:creator>
  <cp:keywords/>
  <dc:description/>
  <cp:lastModifiedBy>진 유리</cp:lastModifiedBy>
  <cp:revision>1</cp:revision>
  <dcterms:created xsi:type="dcterms:W3CDTF">2022-02-27T07:18:00Z</dcterms:created>
  <dcterms:modified xsi:type="dcterms:W3CDTF">2022-02-27T13:01:00Z</dcterms:modified>
</cp:coreProperties>
</file>