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rownames(new_df)</w:t>
            </w:r>
          </w:p>
        </w:tc>
        <w:tc>
          <w:p>
            <w:pPr>
              <w:pStyle w:val="Normal"/>
            </w:pPr>
            <w:r>
              <w:t>mean_values</w:t>
            </w:r>
          </w:p>
        </w:tc>
        <w:tc>
          <w:p>
            <w:pPr>
              <w:pStyle w:val="Normal"/>
            </w:pPr>
            <w:r>
              <w:t>median_values</w:t>
            </w:r>
          </w:p>
        </w:tc>
        <w:tc>
          <w:p>
            <w:pPr>
              <w:pStyle w:val="Normal"/>
            </w:pPr>
            <w:r>
              <w:t>sd_values</w:t>
            </w:r>
          </w:p>
        </w:tc>
        <w:tc>
          <w:p>
            <w:pPr>
              <w:pStyle w:val="Normal"/>
            </w:pPr>
            <w:r>
              <w:t>skewness_values</w:t>
            </w:r>
          </w:p>
        </w:tc>
        <w:tc>
          <w:p>
            <w:pPr>
              <w:pStyle w:val="Normal"/>
            </w:pPr>
            <w:r>
              <w:t>kurtosis_values</w:t>
            </w:r>
          </w:p>
        </w:tc>
      </w:tr>
      <w:tr>
        <w:tc>
          <w:p>
            <w:pPr>
              <w:pStyle w:val="Normal"/>
            </w:pPr>
            <w:r>
              <w:t>AR</w:t>
            </w:r>
          </w:p>
        </w:tc>
        <w:tc>
          <w:p>
            <w:pPr>
              <w:pStyle w:val="Normal"/>
            </w:pPr>
            <w:r>
              <w:t>2.32</w:t>
            </w:r>
          </w:p>
        </w:tc>
        <w:tc>
          <w:p>
            <w:pPr>
              <w:pStyle w:val="Normal"/>
            </w:pPr>
            <w:r>
              <w:t>2.37</w:t>
            </w:r>
          </w:p>
        </w:tc>
        <w:tc>
          <w:p>
            <w:pPr>
              <w:pStyle w:val="Normal"/>
            </w:pPr>
            <w:r>
              <w:t>1.10</w:t>
            </w:r>
          </w:p>
        </w:tc>
        <w:tc>
          <w:p>
            <w:pPr>
              <w:pStyle w:val="Normal"/>
            </w:pPr>
            <w:r>
              <w:t>0.05</w:t>
            </w:r>
          </w:p>
        </w:tc>
        <w:tc>
          <w:p>
            <w:pPr>
              <w:pStyle w:val="Normal"/>
            </w:pPr>
            <w:r>
              <w:t>3.19</w:t>
            </w:r>
          </w:p>
        </w:tc>
      </w:tr>
      <w:tr>
        <w:tc>
          <w:p>
            <w:pPr>
              <w:pStyle w:val="Normal"/>
            </w:pPr>
            <w:r>
              <w:t>Headline</w:t>
            </w:r>
          </w:p>
        </w:tc>
        <w:tc>
          <w:p>
            <w:pPr>
              <w:pStyle w:val="Normal"/>
            </w:pPr>
            <w:r>
              <w:t>2.32</w:t>
            </w:r>
          </w:p>
        </w:tc>
        <w:tc>
          <w:p>
            <w:pPr>
              <w:pStyle w:val="Normal"/>
            </w:pPr>
            <w:r>
              <w:t>2.40</w:t>
            </w:r>
          </w:p>
        </w:tc>
        <w:tc>
          <w:p>
            <w:pPr>
              <w:pStyle w:val="Normal"/>
            </w:pPr>
            <w:r>
              <w:t>1.14</w:t>
            </w:r>
          </w:p>
        </w:tc>
        <w:tc>
          <w:p>
            <w:pPr>
              <w:pStyle w:val="Normal"/>
            </w:pPr>
            <w:r>
              <w:t>0.00</w:t>
            </w:r>
          </w:p>
        </w:tc>
        <w:tc>
          <w:p>
            <w:pPr>
              <w:pStyle w:val="Normal"/>
            </w:pPr>
            <w:r>
              <w:t>3.14</w:t>
            </w:r>
          </w:p>
        </w:tc>
      </w:tr>
      <w:tr>
        <w:tc>
          <w:p>
            <w:pPr>
              <w:pStyle w:val="Normal"/>
            </w:pPr>
            <w:r>
              <w:t>SARIMA</w:t>
            </w:r>
          </w:p>
        </w:tc>
        <w:tc>
          <w:p>
            <w:pPr>
              <w:pStyle w:val="Normal"/>
            </w:pPr>
            <w:r>
              <w:t>2.32</w:t>
            </w:r>
          </w:p>
        </w:tc>
        <w:tc>
          <w:p>
            <w:pPr>
              <w:pStyle w:val="Normal"/>
            </w:pPr>
            <w:r>
              <w:t>2.33</w:t>
            </w:r>
          </w:p>
        </w:tc>
        <w:tc>
          <w:p>
            <w:pPr>
              <w:pStyle w:val="Normal"/>
            </w:pPr>
            <w:r>
              <w:t>1.13</w:t>
            </w:r>
          </w:p>
        </w:tc>
        <w:tc>
          <w:p>
            <w:pPr>
              <w:pStyle w:val="Normal"/>
            </w:pPr>
            <w:r>
              <w:t>0.05</w:t>
            </w:r>
          </w:p>
        </w:tc>
        <w:tc>
          <w:p>
            <w:pPr>
              <w:pStyle w:val="Normal"/>
            </w:pPr>
            <w:r>
              <w:t>3.23</w:t>
            </w:r>
          </w:p>
        </w:tc>
      </w:tr>
      <w:tr>
        <w:tc>
          <w:p>
            <w:pPr>
              <w:pStyle w:val="Normal"/>
            </w:pPr>
            <w:r>
              <w:t>EXFD</w:t>
            </w:r>
          </w:p>
        </w:tc>
        <w:tc>
          <w:p>
            <w:pPr>
              <w:pStyle w:val="Normal"/>
            </w:pPr>
            <w:r>
              <w:t>1.94</w:t>
            </w:r>
          </w:p>
        </w:tc>
        <w:tc>
          <w:p>
            <w:pPr>
              <w:pStyle w:val="Normal"/>
            </w:pPr>
            <w:r>
              <w:t>1.90</w:t>
            </w:r>
          </w:p>
        </w:tc>
        <w:tc>
          <w:p>
            <w:pPr>
              <w:pStyle w:val="Normal"/>
            </w:pPr>
            <w:r>
              <w:t>0.67</w:t>
            </w:r>
          </w:p>
        </w:tc>
        <w:tc>
          <w:p>
            <w:pPr>
              <w:pStyle w:val="Normal"/>
            </w:pPr>
            <w:r>
              <w:t>0.47</w:t>
            </w:r>
          </w:p>
        </w:tc>
        <w:tc>
          <w:p>
            <w:pPr>
              <w:pStyle w:val="Normal"/>
            </w:pPr>
            <w:r>
              <w:t>2.55</w:t>
            </w:r>
          </w:p>
        </w:tc>
      </w:tr>
      <w:tr>
        <w:tc>
          <w:p>
            <w:pPr>
              <w:pStyle w:val="Normal"/>
            </w:pPr>
            <w:r>
              <w:t>TM</w:t>
            </w:r>
          </w:p>
        </w:tc>
        <w:tc>
          <w:p>
            <w:pPr>
              <w:pStyle w:val="Normal"/>
            </w:pPr>
            <w:r>
              <w:t>1.08</w:t>
            </w:r>
          </w:p>
        </w:tc>
        <w:tc>
          <w:p>
            <w:pPr>
              <w:pStyle w:val="Normal"/>
            </w:pPr>
            <w:r>
              <w:t>1.03</w:t>
            </w:r>
          </w:p>
        </w:tc>
        <w:tc>
          <w:p>
            <w:pPr>
              <w:pStyle w:val="Normal"/>
            </w:pPr>
            <w:r>
              <w:t>1.22</w:t>
            </w:r>
          </w:p>
        </w:tc>
        <w:tc>
          <w:p>
            <w:pPr>
              <w:pStyle w:val="Normal"/>
            </w:pPr>
            <w:r>
              <w:t>-0.11</w:t>
            </w:r>
          </w:p>
        </w:tc>
        <w:tc>
          <w:p>
            <w:pPr>
              <w:pStyle w:val="Normal"/>
            </w:pPr>
            <w:r>
              <w:t>2.53</w:t>
            </w:r>
          </w:p>
        </w:tc>
      </w:tr>
      <w:tr>
        <w:tc>
          <w:p>
            <w:pPr>
              <w:pStyle w:val="Normal"/>
            </w:pPr>
            <w:r>
              <w:t>Sticky</w:t>
            </w:r>
          </w:p>
        </w:tc>
        <w:tc>
          <w:p>
            <w:pPr>
              <w:pStyle w:val="Normal"/>
            </w:pPr>
            <w:r>
              <w:t>0.07</w:t>
            </w:r>
          </w:p>
        </w:tc>
        <w:tc>
          <w:p>
            <w:pPr>
              <w:pStyle w:val="Normal"/>
            </w:pPr>
            <w:r>
              <w:t>0.00</w:t>
            </w:r>
          </w:p>
        </w:tc>
        <w:tc>
          <w:p>
            <w:pPr>
              <w:pStyle w:val="Normal"/>
            </w:pPr>
            <w:r>
              <w:t>0.53</w:t>
            </w:r>
          </w:p>
        </w:tc>
        <w:tc>
          <w:p>
            <w:pPr>
              <w:pStyle w:val="Normal"/>
            </w:pPr>
            <w:r>
              <w:t>0.09</w:t>
            </w:r>
          </w:p>
        </w:tc>
        <w:tc>
          <w:p>
            <w:pPr>
              <w:pStyle w:val="Normal"/>
            </w:pPr>
            <w:r>
              <w:t>4.60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2022-12-18T06:53:02Z</dcterms:modified>
  <cp:category/>
</cp:coreProperties>
</file>