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72712463" w:displacedByCustomXml="next"/>
    <w:sdt>
      <w:sdtPr>
        <w:rPr>
          <w:rFonts w:asciiTheme="majorHAnsi" w:eastAsiaTheme="majorEastAsia" w:hAnsiTheme="majorHAnsi" w:cstheme="majorBidi"/>
          <w:b/>
          <w:bCs/>
          <w:color w:val="20C8F7" w:themeColor="text2" w:themeTint="99"/>
          <w:sz w:val="72"/>
          <w:szCs w:val="72"/>
        </w:rPr>
        <w:id w:val="44316672"/>
        <w:docPartObj>
          <w:docPartGallery w:val="Cover Pages"/>
          <w:docPartUnique/>
        </w:docPartObj>
      </w:sdtPr>
      <w:sdtEndPr>
        <w:rPr>
          <w:rFonts w:ascii="华文行楷" w:eastAsia="华文行楷" w:hAnsiTheme="minorHAnsi" w:cstheme="minorBidi"/>
          <w:b w:val="0"/>
          <w:bCs w:val="0"/>
          <w:color w:val="auto"/>
          <w:kern w:val="2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7B2D8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0C8F7" w:themeColor="text2" w:themeTint="99"/>
                  <w:sz w:val="72"/>
                  <w:szCs w:val="72"/>
                </w:rPr>
                <w:alias w:val="标题"/>
                <w:id w:val="703864190"/>
                <w:placeholder>
                  <w:docPart w:val="A6CC3CBD8881420BAE46C6E365FD0F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行楷" w:eastAsia="华文行楷" w:hAnsiTheme="minorHAnsi" w:cstheme="minorBidi"/>
                  <w:b w:val="0"/>
                  <w:bCs w:val="0"/>
                </w:rPr>
              </w:sdtEndPr>
              <w:sdtContent>
                <w:tc>
                  <w:tcPr>
                    <w:tcW w:w="5746" w:type="dxa"/>
                  </w:tcPr>
                  <w:p w:rsidR="007B2D8D" w:rsidRPr="007B2D8D" w:rsidRDefault="00817951" w:rsidP="007B2D8D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</w:pPr>
                    <w:r>
                      <w:rPr>
                        <w:rFonts w:ascii="华文行楷" w:eastAsia="华文行楷" w:hint="eastAsia"/>
                        <w:color w:val="20C8F7" w:themeColor="text2" w:themeTint="99"/>
                        <w:sz w:val="72"/>
                        <w:szCs w:val="72"/>
                      </w:rPr>
                      <w:t>OA办公系</w:t>
                    </w:r>
                  </w:p>
                </w:tc>
              </w:sdtContent>
            </w:sdt>
          </w:tr>
          <w:tr w:rsidR="007B2D8D">
            <w:sdt>
              <w:sdtPr>
                <w:rPr>
                  <w:rFonts w:ascii="华文行楷" w:eastAsia="华文行楷"/>
                  <w:color w:val="20C8F7" w:themeColor="text2" w:themeTint="99"/>
                  <w:sz w:val="44"/>
                  <w:szCs w:val="44"/>
                </w:rPr>
                <w:alias w:val="作者"/>
                <w:id w:val="703864205"/>
                <w:placeholder>
                  <w:docPart w:val="FFFA78256D2B4014A055396DEBE6686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B2D8D" w:rsidRPr="007B2D8D" w:rsidRDefault="00817951" w:rsidP="007B2D8D">
                    <w:pPr>
                      <w:pStyle w:val="aa"/>
                      <w:rPr>
                        <w:color w:val="20C8F7" w:themeColor="text2" w:themeTint="99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键入作者姓名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7B2D8D">
            <w:tc>
              <w:tcPr>
                <w:tcW w:w="5746" w:type="dxa"/>
              </w:tcPr>
              <w:p w:rsidR="007B2D8D" w:rsidRDefault="007B2D8D">
                <w:pPr>
                  <w:pStyle w:val="aa"/>
                  <w:rPr>
                    <w:color w:val="105762" w:themeColor="background2" w:themeShade="3F"/>
                    <w:sz w:val="28"/>
                    <w:szCs w:val="28"/>
                  </w:rPr>
                </w:pPr>
              </w:p>
            </w:tc>
          </w:tr>
          <w:tr w:rsidR="007B2D8D">
            <w:sdt>
              <w:sdtPr>
                <w:rPr>
                  <w:color w:val="20C8F7" w:themeColor="text2" w:themeTint="99"/>
                </w:rPr>
                <w:alias w:val="摘要"/>
                <w:id w:val="703864200"/>
                <w:placeholder>
                  <w:docPart w:val="8AD9A1A522124969ADEF3A9B44385F9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B2D8D" w:rsidRPr="007B2D8D" w:rsidRDefault="007B2D8D" w:rsidP="007B2D8D">
                    <w:pPr>
                      <w:pStyle w:val="aa"/>
                      <w:rPr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color w:val="20C8F7" w:themeColor="text2" w:themeTint="99"/>
                      </w:rPr>
                      <w:t>本说明书旨在指导系统管理员配置系统环境</w:t>
                    </w:r>
                  </w:p>
                </w:tc>
              </w:sdtContent>
            </w:sdt>
          </w:tr>
          <w:tr w:rsidR="007B2D8D">
            <w:tc>
              <w:tcPr>
                <w:tcW w:w="5746" w:type="dxa"/>
              </w:tcPr>
              <w:p w:rsidR="007B2D8D" w:rsidRDefault="007B2D8D">
                <w:pPr>
                  <w:pStyle w:val="aa"/>
                </w:pPr>
              </w:p>
            </w:tc>
          </w:tr>
          <w:tr w:rsidR="007B2D8D">
            <w:tc>
              <w:tcPr>
                <w:tcW w:w="5746" w:type="dxa"/>
              </w:tcPr>
              <w:p w:rsidR="007B2D8D" w:rsidRDefault="007B2D8D">
                <w:pPr>
                  <w:pStyle w:val="aa"/>
                  <w:rPr>
                    <w:b/>
                    <w:bCs/>
                  </w:rPr>
                </w:pPr>
              </w:p>
            </w:tc>
          </w:tr>
          <w:tr w:rsidR="007B2D8D">
            <w:sdt>
              <w:sdtPr>
                <w:rPr>
                  <w:b/>
                  <w:bCs/>
                  <w:color w:val="20C8F7" w:themeColor="text2" w:themeTint="99"/>
                </w:rPr>
                <w:alias w:val="日期"/>
                <w:id w:val="703864210"/>
                <w:placeholder>
                  <w:docPart w:val="13E6299E7C414908A6E00A4E2A38A10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7-07-2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7B2D8D" w:rsidRPr="007B2D8D" w:rsidRDefault="007B2D8D">
                    <w:pPr>
                      <w:pStyle w:val="aa"/>
                      <w:rPr>
                        <w:b/>
                        <w:bCs/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2007-7-20</w:t>
                    </w:r>
                  </w:p>
                </w:tc>
              </w:sdtContent>
            </w:sdt>
          </w:tr>
          <w:tr w:rsidR="007B2D8D">
            <w:tc>
              <w:tcPr>
                <w:tcW w:w="5746" w:type="dxa"/>
              </w:tcPr>
              <w:p w:rsidR="007B2D8D" w:rsidRDefault="007B2D8D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7B2D8D" w:rsidRDefault="007B2D8D">
          <w:r>
            <w:rPr>
              <w:noProof/>
            </w:rPr>
            <w:pict>
              <v:group id="_x0000_s1056" style="position:absolute;left:0;text-align:left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6519;top:1258;width:4303;height:10040;flip:x" o:connectortype="straight" strokecolor="#75b7f4 [1620]"/>
                <v:group id="_x0000_s1058" style="position:absolute;left:5531;top:9226;width:5291;height:5845" coordorigin="5531,9226" coordsize="5291,5845">
                  <v:shape id="_x0000_s105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75b7f4 [1620]" stroked="f">
                    <v:path arrowok="t"/>
                  </v:shape>
                  <v:oval id="_x0000_s1060" style="position:absolute;left:6117;top:10212;width:4526;height:4258;rotation:41366637fd;flip:y" fillcolor="#badbf9 [820]" stroked="f" strokecolor="#75b7f4 [1620]"/>
                  <v:oval id="_x0000_s1061" style="position:absolute;left:6217;top:10481;width:3424;height:3221;rotation:41366637fd;flip:y" fillcolor="#3093ef [2420]" stroked="f" strokecolor="#75b7f4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8" type="#_x0000_t32" style="position:absolute;left:15;top:15;width:7512;height:7386" o:connectortype="straight" strokecolor="#75b7f4 [1620]"/>
                <v:group id="_x0000_s1069" style="position:absolute;left:7095;top:5418;width:2216;height:2216" coordorigin="7907,4350" coordsize="2216,2216">
                  <v:oval id="_x0000_s1070" style="position:absolute;left:7907;top:4350;width:2216;height:2216" fillcolor="#75b7f4 [1620]" stroked="f"/>
                  <v:oval id="_x0000_s1071" style="position:absolute;left:7961;top:4684;width:1813;height:1813" fillcolor="#badbf9 [820]" stroked="f"/>
                  <v:oval id="_x0000_s1072" style="position:absolute;left:8006;top:5027;width:1375;height:1375" fillcolor="#3093ef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2" style="position:absolute;left:0;text-align:left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3" type="#_x0000_t32" style="position:absolute;left:4136;top:15;width:3058;height:3855" o:connectortype="straight" strokecolor="#75b7f4 [1620]"/>
                <v:oval id="_x0000_s1064" style="position:absolute;left:6674;top:444;width:4116;height:4116" fillcolor="#75b7f4 [1620]" stroked="f"/>
                <v:oval id="_x0000_s1065" style="position:absolute;left:6773;top:1058;width:3367;height:3367" fillcolor="#badbf9 [820]" stroked="f"/>
                <v:oval id="_x0000_s1066" style="position:absolute;left:6856;top:1709;width:2553;height:2553" fillcolor="#3093ef [2420]" stroked="f"/>
                <w10:wrap anchorx="margin" anchory="page"/>
              </v:group>
            </w:pict>
          </w:r>
        </w:p>
        <w:p w:rsidR="007B2D8D" w:rsidRPr="007B2D8D" w:rsidRDefault="007B2D8D" w:rsidP="007B2D8D">
          <w:pPr>
            <w:widowControl/>
            <w:jc w:val="left"/>
            <w:rPr>
              <w:rFonts w:ascii="华文行楷" w:eastAsia="华文行楷" w:hint="eastAsia"/>
              <w:sz w:val="32"/>
              <w:szCs w:val="32"/>
            </w:rPr>
          </w:pPr>
          <w:r>
            <w:rPr>
              <w:rFonts w:ascii="华文行楷" w:eastAsia="华文行楷"/>
              <w:sz w:val="32"/>
              <w:szCs w:val="32"/>
            </w:rPr>
            <w:br w:type="page"/>
          </w:r>
        </w:p>
      </w:sdtContent>
    </w:sdt>
    <w:p w:rsidR="00DC1106" w:rsidRPr="009A3694" w:rsidRDefault="00DC1106" w:rsidP="00DC1106">
      <w:pPr>
        <w:pStyle w:val="a3"/>
        <w:ind w:left="720" w:firstLineChars="0" w:firstLine="0"/>
        <w:outlineLvl w:val="0"/>
        <w:rPr>
          <w:rFonts w:ascii="华文行楷" w:eastAsia="华文行楷"/>
          <w:sz w:val="32"/>
          <w:szCs w:val="32"/>
        </w:rPr>
      </w:pPr>
      <w:r w:rsidRPr="009A3694">
        <w:rPr>
          <w:rFonts w:ascii="华文行楷" w:eastAsia="华文行楷" w:hint="eastAsia"/>
          <w:sz w:val="32"/>
          <w:szCs w:val="32"/>
        </w:rPr>
        <w:lastRenderedPageBreak/>
        <w:t>系统</w:t>
      </w:r>
      <w:r>
        <w:rPr>
          <w:rFonts w:ascii="华文行楷" w:eastAsia="华文行楷" w:hint="eastAsia"/>
          <w:sz w:val="32"/>
          <w:szCs w:val="32"/>
        </w:rPr>
        <w:t>配置</w:t>
      </w:r>
      <w:r w:rsidRPr="009A3694">
        <w:rPr>
          <w:rFonts w:ascii="华文行楷" w:eastAsia="华文行楷" w:hint="eastAsia"/>
          <w:sz w:val="32"/>
          <w:szCs w:val="32"/>
        </w:rPr>
        <w:t>说明</w:t>
      </w:r>
      <w:bookmarkEnd w:id="0"/>
    </w:p>
    <w:p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" w:name="_Toc172712464"/>
      <w:r>
        <w:rPr>
          <w:rFonts w:hint="eastAsia"/>
        </w:rPr>
        <w:t>系统运行环境</w:t>
      </w:r>
      <w:bookmarkEnd w:id="1"/>
      <w:r>
        <w:rPr>
          <w:rFonts w:hint="eastAsia"/>
        </w:rPr>
        <w:t xml:space="preserve"> </w:t>
      </w:r>
    </w:p>
    <w:p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2" w:name="_Toc172712465"/>
      <w:r>
        <w:rPr>
          <w:rFonts w:hint="eastAsia"/>
        </w:rPr>
        <w:t>系统硬件要求</w:t>
      </w:r>
      <w:bookmarkEnd w:id="2"/>
    </w:p>
    <w:p w:rsidR="00DC1106" w:rsidRDefault="00DC1106" w:rsidP="00DC1106">
      <w:pPr>
        <w:pStyle w:val="a4"/>
        <w:rPr>
          <w:rFonts w:ascii="宋体" w:hAnsi="MS Sans Serif"/>
          <w:color w:val="000000"/>
          <w:kern w:val="0"/>
        </w:rPr>
      </w:pPr>
      <w:r>
        <w:rPr>
          <w:rFonts w:hint="eastAsia"/>
        </w:rPr>
        <w:t>在整个系统中所有的数据都保存在服务器上，系统中的图形数据采用文件访问模式，而属性数据则采用先进的</w:t>
      </w:r>
      <w:r>
        <w:rPr>
          <w:rFonts w:hint="eastAsia"/>
        </w:rPr>
        <w:t>Browser/Server</w:t>
      </w:r>
      <w:r>
        <w:rPr>
          <w:rFonts w:hint="eastAsia"/>
        </w:rPr>
        <w:t>模式，所以要求：</w:t>
      </w:r>
    </w:p>
    <w:p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Calibri" w:eastAsia="宋体" w:hAnsi="Calibri" w:cs="Times New Roman" w:hint="eastAsia"/>
        </w:rPr>
        <w:t>服务器要采用</w:t>
      </w:r>
      <w:r>
        <w:rPr>
          <w:rFonts w:ascii="宋体" w:eastAsia="宋体" w:hAnsi="Calibri" w:cs="Times New Roman" w:hint="eastAsia"/>
        </w:rPr>
        <w:t>专用服务器，如HP，IBM等，PⅡ400或以上，</w:t>
      </w:r>
      <w:smartTag w:uri="urn:schemas-microsoft-com:office:smarttags" w:element="chmetcnv">
        <w:smartTagPr>
          <w:attr w:name="UnitName" w:val="m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Calibri" w:cs="Times New Roman" w:hint="eastAsia"/>
          </w:rPr>
          <w:t>128M</w:t>
        </w:r>
      </w:smartTag>
      <w:r>
        <w:rPr>
          <w:rFonts w:ascii="宋体" w:eastAsia="宋体" w:hAnsi="Calibri" w:cs="Times New Roman" w:hint="eastAsia"/>
        </w:rPr>
        <w:t>及以上内存，硬盘容量为16</w:t>
      </w:r>
      <w:r>
        <w:rPr>
          <w:rFonts w:ascii="宋体" w:hint="eastAsia"/>
        </w:rPr>
        <w:t>0</w:t>
      </w:r>
      <w:r>
        <w:rPr>
          <w:rFonts w:ascii="宋体" w:eastAsia="宋体" w:hAnsi="Calibri" w:cs="Times New Roman" w:hint="eastAsia"/>
        </w:rPr>
        <w:t>G及以上</w:t>
      </w:r>
      <w:r>
        <w:rPr>
          <w:rFonts w:ascii="宋体" w:hint="eastAsia"/>
        </w:rPr>
        <w:t>，可根据公司具体情况和数据量进行调整和拓展</w:t>
      </w:r>
      <w:r>
        <w:rPr>
          <w:rFonts w:ascii="宋体" w:eastAsia="宋体" w:hAnsi="Calibri" w:cs="Times New Roman" w:hint="eastAsia"/>
        </w:rPr>
        <w:t>，双硬盘</w:t>
      </w:r>
    </w:p>
    <w:p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客户机要求PⅡ266及以上的计算机，内存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Calibri" w:cs="Times New Roman" w:hint="eastAsia"/>
          </w:rPr>
          <w:t>64M</w:t>
        </w:r>
      </w:smartTag>
      <w:r>
        <w:rPr>
          <w:rFonts w:ascii="宋体" w:eastAsia="宋体" w:hAnsi="Calibri" w:cs="Times New Roman" w:hint="eastAsia"/>
        </w:rPr>
        <w:t>（建议128M</w:t>
      </w:r>
      <w:r>
        <w:rPr>
          <w:rFonts w:ascii="宋体" w:hint="eastAsia"/>
        </w:rPr>
        <w:t>及以上</w:t>
      </w:r>
      <w:r>
        <w:rPr>
          <w:rFonts w:ascii="宋体" w:eastAsia="宋体" w:hAnsi="Calibri" w:cs="Times New Roman" w:hint="eastAsia"/>
        </w:rPr>
        <w:t>），硬盘容量为</w:t>
      </w:r>
      <w:smartTag w:uri="urn:schemas-microsoft-com:office:smarttags" w:element="chmetcnv">
        <w:smartTagPr>
          <w:attr w:name="UnitName" w:val="g"/>
          <w:attr w:name="SourceValue" w:val="4.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Calibri" w:cs="Times New Roman" w:hint="eastAsia"/>
          </w:rPr>
          <w:t>4.3</w:t>
        </w:r>
        <w:r>
          <w:rPr>
            <w:rFonts w:ascii="宋体" w:eastAsia="宋体" w:hAnsi="Calibri" w:cs="Times New Roman"/>
          </w:rPr>
          <w:t>G</w:t>
        </w:r>
      </w:smartTag>
      <w:r>
        <w:rPr>
          <w:rFonts w:ascii="宋体" w:eastAsia="宋体" w:hAnsi="Calibri" w:cs="Times New Roman" w:hint="eastAsia"/>
        </w:rPr>
        <w:t>以上</w:t>
      </w:r>
    </w:p>
    <w:p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由于本系统是网络</w:t>
      </w:r>
      <w:r>
        <w:rPr>
          <w:rFonts w:ascii="宋体" w:hint="eastAsia"/>
        </w:rPr>
        <w:t>协同</w:t>
      </w:r>
      <w:r>
        <w:rPr>
          <w:rFonts w:ascii="宋体" w:eastAsia="宋体" w:hAnsi="Calibri" w:cs="Times New Roman" w:hint="eastAsia"/>
        </w:rPr>
        <w:t>办公自动化系统，需要频繁的通过网络调用保存在服务器上的图形和属性数据，所以要要求网络要有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Calibri" w:cs="Times New Roman" w:hint="eastAsia"/>
          </w:rPr>
          <w:t>100M</w:t>
        </w:r>
      </w:smartTag>
      <w:r>
        <w:rPr>
          <w:rFonts w:ascii="宋体" w:eastAsia="宋体" w:hAnsi="Calibri" w:cs="Times New Roman" w:hint="eastAsia"/>
        </w:rPr>
        <w:t>网络传输速度</w:t>
      </w:r>
    </w:p>
    <w:p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</w:pPr>
      <w:r>
        <w:rPr>
          <w:rFonts w:hint="eastAsia"/>
          <w:kern w:val="0"/>
        </w:rPr>
        <w:t>其他兼容设备</w:t>
      </w:r>
      <w:r>
        <w:rPr>
          <w:rFonts w:hint="eastAsia"/>
        </w:rPr>
        <w:t xml:space="preserve"> </w:t>
      </w:r>
    </w:p>
    <w:p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3" w:name="_Toc172712466"/>
      <w:r>
        <w:rPr>
          <w:rFonts w:hint="eastAsia"/>
        </w:rPr>
        <w:t>系统软件支持</w:t>
      </w:r>
      <w:bookmarkEnd w:id="3"/>
    </w:p>
    <w:p w:rsidR="00DC1106" w:rsidRDefault="00DC1106" w:rsidP="00DC1106">
      <w:pPr>
        <w:wordWrap w:val="0"/>
        <w:overflowPunct w:val="0"/>
        <w:autoSpaceDE w:val="0"/>
        <w:autoSpaceDN w:val="0"/>
        <w:adjustRightInd w:val="0"/>
        <w:ind w:left="0" w:right="-334" w:firstLineChars="199" w:firstLine="418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本系统是</w:t>
      </w:r>
      <w:r>
        <w:rPr>
          <w:rFonts w:hint="eastAsia"/>
        </w:rPr>
        <w:t>XP</w:t>
      </w:r>
      <w:r>
        <w:rPr>
          <w:rFonts w:ascii="Calibri" w:eastAsia="宋体" w:hAnsi="Calibri" w:cs="Times New Roman" w:hint="eastAsia"/>
        </w:rPr>
        <w:t>版本，因此须在服务器上安装的</w:t>
      </w:r>
      <w:r>
        <w:rPr>
          <w:rFonts w:ascii="宋体" w:eastAsia="宋体" w:hAnsi="MS Sans Serif" w:cs="Times New Roman" w:hint="eastAsia"/>
          <w:kern w:val="0"/>
        </w:rPr>
        <w:t>操作系统为</w:t>
      </w:r>
      <w:r>
        <w:rPr>
          <w:kern w:val="0"/>
        </w:rPr>
        <w:t xml:space="preserve">Windows </w:t>
      </w:r>
      <w:r>
        <w:rPr>
          <w:rFonts w:hint="eastAsia"/>
          <w:kern w:val="0"/>
        </w:rPr>
        <w:t>XP</w:t>
      </w:r>
      <w:r>
        <w:rPr>
          <w:rFonts w:ascii="Calibri" w:eastAsia="宋体" w:hAnsi="Calibri" w:cs="Times New Roman"/>
          <w:kern w:val="0"/>
        </w:rPr>
        <w:t xml:space="preserve"> </w:t>
      </w:r>
      <w:r>
        <w:rPr>
          <w:rFonts w:ascii="Calibri" w:eastAsia="宋体" w:hAnsi="Calibri" w:cs="Times New Roman" w:hint="eastAsia"/>
          <w:kern w:val="0"/>
        </w:rPr>
        <w:t xml:space="preserve">Server </w:t>
      </w:r>
      <w:r>
        <w:rPr>
          <w:rFonts w:hint="eastAsia"/>
          <w:kern w:val="0"/>
        </w:rPr>
        <w:t>2003</w:t>
      </w:r>
      <w:r>
        <w:rPr>
          <w:rFonts w:ascii="Calibri" w:eastAsia="宋体" w:hAnsi="Calibri" w:cs="Times New Roman" w:hint="eastAsia"/>
          <w:kern w:val="0"/>
        </w:rPr>
        <w:t>，</w:t>
      </w:r>
      <w:r>
        <w:rPr>
          <w:rFonts w:ascii="宋体" w:eastAsia="宋体" w:hAnsi="MS Sans Serif" w:cs="Times New Roman" w:hint="eastAsia"/>
          <w:kern w:val="0"/>
        </w:rPr>
        <w:t>带</w:t>
      </w:r>
      <w:r>
        <w:rPr>
          <w:rFonts w:ascii="Calibri" w:eastAsia="宋体" w:hAnsi="Calibri" w:cs="Times New Roman"/>
          <w:kern w:val="0"/>
        </w:rPr>
        <w:t xml:space="preserve"> Service Pack 5</w:t>
      </w:r>
      <w:r>
        <w:rPr>
          <w:rFonts w:ascii="宋体" w:eastAsia="宋体" w:hAnsi="MS Sans Serif" w:cs="Times New Roman" w:hint="eastAsia"/>
          <w:kern w:val="0"/>
        </w:rPr>
        <w:t>（或更新的</w:t>
      </w:r>
      <w:r>
        <w:rPr>
          <w:rFonts w:ascii="Calibri" w:eastAsia="宋体" w:hAnsi="Calibri" w:cs="Times New Roman"/>
          <w:kern w:val="0"/>
        </w:rPr>
        <w:t xml:space="preserve"> Service Pack</w:t>
      </w:r>
      <w:r>
        <w:rPr>
          <w:rFonts w:ascii="宋体" w:eastAsia="宋体" w:hAnsi="MS Sans Serif" w:cs="Times New Roman" w:hint="eastAsia"/>
          <w:kern w:val="0"/>
        </w:rPr>
        <w:t>），</w:t>
      </w:r>
      <w:r>
        <w:rPr>
          <w:rFonts w:ascii="宋体" w:eastAsia="宋体" w:hAnsi="Calibri" w:cs="Times New Roman" w:hint="eastAsia"/>
        </w:rPr>
        <w:t xml:space="preserve">除此之外还须安装数据库管理系统 </w:t>
      </w:r>
      <w:r>
        <w:rPr>
          <w:rFonts w:hint="eastAsia"/>
          <w:kern w:val="0"/>
        </w:rPr>
        <w:t>Oracle</w:t>
      </w:r>
      <w:r>
        <w:rPr>
          <w:rFonts w:ascii="Calibri" w:eastAsia="宋体" w:hAnsi="Calibri" w:cs="Times New Roman" w:hint="eastAsia"/>
          <w:kern w:val="0"/>
        </w:rPr>
        <w:t>；</w:t>
      </w:r>
      <w:r>
        <w:rPr>
          <w:rFonts w:ascii="宋体" w:eastAsia="宋体" w:hAnsi="Calibri" w:cs="Times New Roman" w:hint="eastAsia"/>
        </w:rPr>
        <w:t>在客户机上需要安装的操作系统为</w:t>
      </w:r>
      <w:r>
        <w:rPr>
          <w:rFonts w:ascii="Calibri" w:eastAsia="宋体" w:hAnsi="Calibri" w:cs="Times New Roman"/>
          <w:kern w:val="0"/>
        </w:rPr>
        <w:t>Windows</w:t>
      </w:r>
      <w:r>
        <w:rPr>
          <w:rFonts w:hint="eastAsia"/>
          <w:kern w:val="0"/>
        </w:rPr>
        <w:t xml:space="preserve"> XP</w:t>
      </w:r>
      <w:r>
        <w:rPr>
          <w:rFonts w:ascii="宋体" w:eastAsia="宋体" w:hAnsi="Calibri" w:cs="Times New Roman" w:hint="eastAsia"/>
        </w:rPr>
        <w:t>，</w:t>
      </w:r>
      <w:r>
        <w:rPr>
          <w:rFonts w:ascii="宋体" w:eastAsia="宋体" w:hAnsi="MS Sans Serif" w:cs="Times New Roman" w:hint="eastAsia"/>
          <w:kern w:val="0"/>
        </w:rPr>
        <w:t>带</w:t>
      </w:r>
      <w:r>
        <w:rPr>
          <w:rFonts w:ascii="Calibri" w:eastAsia="宋体" w:hAnsi="Calibri" w:cs="Times New Roman"/>
          <w:kern w:val="0"/>
        </w:rPr>
        <w:t xml:space="preserve"> Service Pack 5</w:t>
      </w:r>
      <w:r>
        <w:rPr>
          <w:rFonts w:ascii="宋体" w:eastAsia="宋体" w:hAnsi="MS Sans Serif" w:cs="Times New Roman" w:hint="eastAsia"/>
          <w:kern w:val="0"/>
        </w:rPr>
        <w:t>（或更新的</w:t>
      </w:r>
      <w:r>
        <w:rPr>
          <w:rFonts w:ascii="Calibri" w:eastAsia="宋体" w:hAnsi="Calibri" w:cs="Times New Roman"/>
          <w:kern w:val="0"/>
        </w:rPr>
        <w:t xml:space="preserve"> Service Pack</w:t>
      </w:r>
      <w:r>
        <w:rPr>
          <w:rFonts w:ascii="宋体" w:eastAsia="宋体" w:hAnsi="MS Sans Serif" w:cs="Times New Roman" w:hint="eastAsia"/>
          <w:kern w:val="0"/>
        </w:rPr>
        <w:t>）</w:t>
      </w:r>
      <w:r>
        <w:rPr>
          <w:rFonts w:ascii="宋体" w:eastAsia="宋体" w:hAnsi="Calibri" w:cs="Times New Roman" w:hint="eastAsia"/>
        </w:rPr>
        <w:t>。</w:t>
      </w:r>
    </w:p>
    <w:p w:rsidR="00DC1106" w:rsidRPr="00C77F03" w:rsidRDefault="00DC1106" w:rsidP="00DC1106">
      <w:pPr>
        <w:wordWrap w:val="0"/>
        <w:overflowPunct w:val="0"/>
        <w:autoSpaceDE w:val="0"/>
        <w:autoSpaceDN w:val="0"/>
        <w:adjustRightInd w:val="0"/>
        <w:spacing w:before="0" w:after="0" w:line="240" w:lineRule="auto"/>
        <w:ind w:left="360" w:right="-334" w:firstLine="0"/>
        <w:jc w:val="left"/>
      </w:pPr>
    </w:p>
    <w:p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4" w:name="_Toc172712467"/>
      <w:r>
        <w:rPr>
          <w:rFonts w:hint="eastAsia"/>
        </w:rPr>
        <w:t>系统配置</w:t>
      </w:r>
      <w:bookmarkEnd w:id="4"/>
    </w:p>
    <w:p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5" w:name="_Toc172712468"/>
      <w:r>
        <w:rPr>
          <w:rFonts w:hint="eastAsia"/>
        </w:rPr>
        <w:t>服务器端配置</w:t>
      </w:r>
      <w:bookmarkEnd w:id="5"/>
    </w:p>
    <w:p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6" w:name="_Toc172712469"/>
      <w:r>
        <w:rPr>
          <w:rFonts w:hint="eastAsia"/>
        </w:rPr>
        <w:t>OA</w:t>
      </w:r>
      <w:r>
        <w:rPr>
          <w:rFonts w:hint="eastAsia"/>
        </w:rPr>
        <w:t>系统</w:t>
      </w:r>
      <w:bookmarkEnd w:id="6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交付的</w:t>
      </w:r>
      <w:r>
        <w:rPr>
          <w:rFonts w:hint="eastAsia"/>
        </w:rPr>
        <w:t>OA</w:t>
      </w:r>
      <w:r>
        <w:rPr>
          <w:rFonts w:hint="eastAsia"/>
        </w:rPr>
        <w:t>系统及相关文件，包括系统代码，系统文件，系统图片，系统的其他使用模式和文件。</w:t>
      </w:r>
    </w:p>
    <w:p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7" w:name="_Toc172712470"/>
      <w:r>
        <w:rPr>
          <w:rFonts w:hint="eastAsia"/>
        </w:rPr>
        <w:t>服务器配置</w:t>
      </w:r>
      <w:bookmarkEnd w:id="7"/>
      <w:r>
        <w:rPr>
          <w:rFonts w:hint="eastAsia"/>
        </w:rPr>
        <w:t xml:space="preserve">  </w:t>
      </w:r>
    </w:p>
    <w:p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>
        <w:rPr>
          <w:rFonts w:hint="eastAsia"/>
        </w:rPr>
        <w:t>Apache tomcat5.0</w:t>
      </w:r>
      <w:r>
        <w:rPr>
          <w:rFonts w:hint="eastAsia"/>
        </w:rPr>
        <w:t>，详细安装参加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安装指南</w:t>
      </w:r>
    </w:p>
    <w:p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8" w:name="_Toc172712471"/>
      <w:r>
        <w:rPr>
          <w:rFonts w:hint="eastAsia"/>
        </w:rPr>
        <w:lastRenderedPageBreak/>
        <w:t>数据库配置</w:t>
      </w:r>
      <w:bookmarkEnd w:id="8"/>
      <w:r>
        <w:rPr>
          <w:rFonts w:hint="eastAsia"/>
        </w:rPr>
        <w:t xml:space="preserve"> </w:t>
      </w:r>
    </w:p>
    <w:p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，详细安装参见</w:t>
      </w:r>
      <w:r>
        <w:rPr>
          <w:rFonts w:hint="eastAsia"/>
        </w:rPr>
        <w:t>Oracle</w:t>
      </w:r>
      <w:r>
        <w:rPr>
          <w:rFonts w:hint="eastAsia"/>
        </w:rPr>
        <w:t>公司的安装指南，安装数据库后根据数据库表文件建立公司的数据库，然后把</w:t>
      </w:r>
      <w:r>
        <w:rPr>
          <w:rFonts w:hint="eastAsia"/>
        </w:rPr>
        <w:t>OA</w:t>
      </w:r>
      <w:r>
        <w:rPr>
          <w:rFonts w:hint="eastAsia"/>
        </w:rPr>
        <w:t>系统的数据库连接类的路径设置新建的路径，同时可以根据公司需要建立好指定的索引地址，也可以根据公司需求把服务器的访问地址改了有意义的域名，如</w:t>
      </w:r>
      <w:hyperlink r:id="rId9" w:history="1">
        <w:r w:rsidRPr="008779A8">
          <w:rPr>
            <w:rStyle w:val="a5"/>
            <w:rFonts w:hint="eastAsia"/>
          </w:rPr>
          <w:t>http://10.0.0.1/index.html</w:t>
        </w:r>
      </w:hyperlink>
      <w:r>
        <w:rPr>
          <w:rFonts w:hint="eastAsia"/>
        </w:rPr>
        <w:t>（客户端直接访问服务器的网址）可以根据公司需要改了</w:t>
      </w:r>
      <w:hyperlink r:id="rId10" w:history="1">
        <w:r w:rsidRPr="008779A8">
          <w:rPr>
            <w:rStyle w:val="a5"/>
            <w:rFonts w:hint="eastAsia"/>
          </w:rPr>
          <w:t>http://aiguo/index.html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（建设公司了爱国公司）来使客户端方便访问。</w:t>
      </w:r>
    </w:p>
    <w:p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9" w:name="_Toc172712472"/>
      <w:r>
        <w:rPr>
          <w:rFonts w:hint="eastAsia"/>
        </w:rPr>
        <w:t>客户端配置</w:t>
      </w:r>
      <w:bookmarkEnd w:id="9"/>
    </w:p>
    <w:p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由于用户是公司的员工，所以数据库保存有所有员工的数据，为每个员工分配一个账户，授权的员工（有账户）只要在客户机（终端）上安装一个浏览器即可，这也即是</w:t>
      </w:r>
      <w:r>
        <w:rPr>
          <w:rFonts w:hint="eastAsia"/>
        </w:rPr>
        <w:t>B/S</w:t>
      </w:r>
      <w:r>
        <w:rPr>
          <w:rFonts w:hint="eastAsia"/>
        </w:rPr>
        <w:t>模式的瘦客户端的访问方便之出，可以使用</w:t>
      </w:r>
      <w:r>
        <w:rPr>
          <w:rFonts w:hint="eastAsia"/>
        </w:rPr>
        <w:t>XP</w:t>
      </w:r>
      <w:r>
        <w:rPr>
          <w:rFonts w:hint="eastAsia"/>
        </w:rPr>
        <w:t>系统安装自带的</w:t>
      </w:r>
      <w:r>
        <w:rPr>
          <w:rFonts w:hint="eastAsia"/>
        </w:rPr>
        <w:t>IE</w:t>
      </w:r>
      <w:r>
        <w:rPr>
          <w:rFonts w:hint="eastAsia"/>
        </w:rPr>
        <w:t>浏览器，也可以使用用户使用的其他浏览器，如</w:t>
      </w:r>
      <w:r>
        <w:rPr>
          <w:rFonts w:hint="eastAsia"/>
        </w:rPr>
        <w:t>firefox</w:t>
      </w:r>
      <w:r>
        <w:rPr>
          <w:rFonts w:hint="eastAsia"/>
        </w:rPr>
        <w:t>等，不同的浏览器的显示页面的效果可能会有所差异，用户根据需要自己调节屏幕分辨率和显示器的其他设置。</w:t>
      </w:r>
    </w:p>
    <w:p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0" w:name="_Toc172712473"/>
      <w:r>
        <w:rPr>
          <w:rFonts w:hint="eastAsia"/>
        </w:rPr>
        <w:t>系统帮助</w:t>
      </w:r>
      <w:bookmarkEnd w:id="10"/>
      <w:r>
        <w:rPr>
          <w:rFonts w:hint="eastAsia"/>
        </w:rPr>
        <w:t xml:space="preserve"> </w:t>
      </w:r>
    </w:p>
    <w:p w:rsidR="00DC1106" w:rsidRDefault="00DC1106" w:rsidP="00DC1106">
      <w:pPr>
        <w:pStyle w:val="a3"/>
        <w:ind w:left="420" w:firstLineChars="0" w:firstLine="0"/>
      </w:pPr>
      <w:r>
        <w:rPr>
          <w:rFonts w:hint="eastAsia"/>
        </w:rPr>
        <w:t>参加</w:t>
      </w:r>
      <w:r w:rsidR="005D0686">
        <w:rPr>
          <w:rFonts w:hint="eastAsia"/>
        </w:rPr>
        <w:t xml:space="preserve"> </w:t>
      </w:r>
      <w:hyperlink r:id="rId11" w:history="1">
        <w:r w:rsidR="005D0686" w:rsidRPr="005D0686">
          <w:rPr>
            <w:rStyle w:val="a5"/>
            <w:rFonts w:hint="eastAsia"/>
          </w:rPr>
          <w:t>OA</w:t>
        </w:r>
        <w:r w:rsidR="005D0686" w:rsidRPr="005D0686">
          <w:rPr>
            <w:rStyle w:val="a5"/>
            <w:rFonts w:hint="eastAsia"/>
          </w:rPr>
          <w:t>协同办公系统用户手册</w:t>
        </w:r>
        <w:r w:rsidR="005D0686" w:rsidRPr="005D0686">
          <w:rPr>
            <w:rStyle w:val="a5"/>
            <w:rFonts w:hint="eastAsia"/>
          </w:rPr>
          <w:t>.docx</w:t>
        </w:r>
      </w:hyperlink>
    </w:p>
    <w:p w:rsidR="00DC1106" w:rsidRDefault="00DC1106" w:rsidP="00DC1106">
      <w:pPr>
        <w:ind w:left="0" w:firstLine="0"/>
      </w:pPr>
    </w:p>
    <w:p w:rsidR="00371946" w:rsidRDefault="00371946" w:rsidP="00DC1106">
      <w:pPr>
        <w:ind w:left="0" w:firstLine="0"/>
      </w:pPr>
    </w:p>
    <w:sectPr w:rsidR="00371946" w:rsidSect="00817951">
      <w:headerReference w:type="default" r:id="rId12"/>
      <w:footerReference w:type="default" r:id="rId13"/>
      <w:pgSz w:w="11906" w:h="16838"/>
      <w:pgMar w:top="1440" w:right="1800" w:bottom="1440" w:left="180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FB4" w:rsidRDefault="00AF0FB4" w:rsidP="005D0686">
      <w:pPr>
        <w:spacing w:before="0" w:after="0" w:line="240" w:lineRule="auto"/>
      </w:pPr>
      <w:r>
        <w:separator/>
      </w:r>
    </w:p>
  </w:endnote>
  <w:endnote w:type="continuationSeparator" w:id="1">
    <w:p w:rsidR="00AF0FB4" w:rsidRDefault="00AF0FB4" w:rsidP="005D06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51" w:rsidRDefault="00817951" w:rsidP="00817951">
    <w:pPr>
      <w:pStyle w:val="a8"/>
      <w:pBdr>
        <w:top w:val="thinThickSmallGap" w:sz="24" w:space="1" w:color="004D6C" w:themeColor="accent2" w:themeShade="7F"/>
      </w:pBdr>
      <w:jc w:val="right"/>
      <w:rPr>
        <w:rFonts w:asciiTheme="majorHAnsi" w:hAnsiTheme="majorHAnsi"/>
      </w:rPr>
    </w:pPr>
    <w:r w:rsidRPr="00ED4F4A">
      <w:rPr>
        <w:color w:val="000000"/>
        <w:sz w:val="15"/>
        <w:szCs w:val="15"/>
      </w:rPr>
      <w:t>程之兴，姬广钊，俞斐，钟晨，施会华，许吉安，缪陆明，莫瑞宏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fldSimple w:instr=" PAGE   \* MERGEFORMAT ">
      <w:r w:rsidRPr="00817951">
        <w:rPr>
          <w:rFonts w:asciiTheme="majorHAnsi" w:hAnsiTheme="majorHAnsi"/>
          <w:noProof/>
          <w:lang w:val="zh-CN"/>
        </w:rPr>
        <w:t>3</w:t>
      </w:r>
    </w:fldSimple>
  </w:p>
  <w:p w:rsidR="00817951" w:rsidRDefault="0081795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FB4" w:rsidRDefault="00AF0FB4" w:rsidP="005D0686">
      <w:pPr>
        <w:spacing w:before="0" w:after="0" w:line="240" w:lineRule="auto"/>
      </w:pPr>
      <w:r>
        <w:separator/>
      </w:r>
    </w:p>
  </w:footnote>
  <w:footnote w:type="continuationSeparator" w:id="1">
    <w:p w:rsidR="00AF0FB4" w:rsidRDefault="00AF0FB4" w:rsidP="005D06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51" w:rsidRDefault="00817951" w:rsidP="00817951">
    <w:pPr>
      <w:pStyle w:val="a7"/>
      <w:ind w:left="0" w:firstLine="0"/>
      <w:jc w:val="both"/>
      <w:rPr>
        <w:rFonts w:hint="eastAsia"/>
        <w:b/>
        <w:bCs/>
        <w:color w:val="04617B" w:themeColor="text2"/>
        <w:sz w:val="28"/>
        <w:szCs w:val="28"/>
      </w:rPr>
    </w:pPr>
  </w:p>
  <w:p w:rsidR="00817951" w:rsidRPr="00817951" w:rsidRDefault="00817951" w:rsidP="00817951">
    <w:pPr>
      <w:pStyle w:val="a7"/>
      <w:ind w:left="0" w:firstLine="0"/>
      <w:jc w:val="both"/>
      <w:rPr>
        <w:sz w:val="28"/>
        <w:szCs w:val="28"/>
      </w:rPr>
    </w:pP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OA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办公系统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 xml:space="preserve">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系统配置说明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E0A9D"/>
    <w:multiLevelType w:val="hybridMultilevel"/>
    <w:tmpl w:val="AF8871C8"/>
    <w:lvl w:ilvl="0" w:tplc="12EC4D04">
      <w:start w:val="1"/>
      <w:numFmt w:val="japaneseCounting"/>
      <w:lvlText w:val="第%1节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C117A"/>
    <w:multiLevelType w:val="hybridMultilevel"/>
    <w:tmpl w:val="0C30D9B2"/>
    <w:lvl w:ilvl="0" w:tplc="07DE2D1E">
      <w:start w:val="1"/>
      <w:numFmt w:val="japaneseCounting"/>
      <w:lvlText w:val="第%1章"/>
      <w:lvlJc w:val="left"/>
      <w:pPr>
        <w:ind w:left="720" w:hanging="720"/>
      </w:pPr>
      <w:rPr>
        <w:rFonts w:ascii="华文行楷" w:eastAsia="华文行楷"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F793D"/>
    <w:multiLevelType w:val="hybridMultilevel"/>
    <w:tmpl w:val="C7D49F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1563832"/>
    <w:multiLevelType w:val="hybridMultilevel"/>
    <w:tmpl w:val="BFC8D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106"/>
    <w:rsid w:val="00371946"/>
    <w:rsid w:val="003D0C5D"/>
    <w:rsid w:val="00452BC0"/>
    <w:rsid w:val="005D0686"/>
    <w:rsid w:val="007B2D8D"/>
    <w:rsid w:val="00817951"/>
    <w:rsid w:val="00AF0FB4"/>
    <w:rsid w:val="00C338D1"/>
    <w:rsid w:val="00DC1106"/>
    <w:rsid w:val="00F5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  <o:rules v:ext="edit">
        <o:r id="V:Rule6" type="connector" idref="#_x0000_s1057"/>
        <o:r id="V:Rule7" type="connector" idref="#_x0000_s1068"/>
        <o:r id="V:Rule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ind w:left="4269" w:hanging="10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06"/>
    <w:pPr>
      <w:ind w:firstLineChars="200" w:firstLine="420"/>
    </w:pPr>
  </w:style>
  <w:style w:type="paragraph" w:styleId="a4">
    <w:name w:val="Normal Indent"/>
    <w:basedOn w:val="a"/>
    <w:rsid w:val="00DC1106"/>
    <w:pPr>
      <w:spacing w:before="0" w:after="0" w:line="240" w:lineRule="auto"/>
      <w:ind w:left="0" w:firstLine="420"/>
    </w:pPr>
    <w:rPr>
      <w:rFonts w:ascii="Times New Roman" w:eastAsia="宋体" w:hAnsi="Times New Roman" w:cs="Times New Roman"/>
      <w:szCs w:val="20"/>
    </w:rPr>
  </w:style>
  <w:style w:type="character" w:styleId="a5">
    <w:name w:val="Hyperlink"/>
    <w:basedOn w:val="a0"/>
    <w:uiPriority w:val="99"/>
    <w:unhideWhenUsed/>
    <w:rsid w:val="00DC1106"/>
    <w:rPr>
      <w:color w:val="E2D700" w:themeColor="hyperlink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DC110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DC1106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D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D068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D06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D068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B2D8D"/>
    <w:rPr>
      <w:color w:val="85DFD0" w:themeColor="followedHyperlink"/>
      <w:u w:val="single"/>
    </w:rPr>
  </w:style>
  <w:style w:type="paragraph" w:styleId="aa">
    <w:name w:val="No Spacing"/>
    <w:link w:val="Char2"/>
    <w:uiPriority w:val="1"/>
    <w:qFormat/>
    <w:rsid w:val="007B2D8D"/>
    <w:pPr>
      <w:spacing w:before="0" w:after="0" w:line="240" w:lineRule="auto"/>
      <w:ind w:left="0" w:firstLine="0"/>
    </w:pPr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B2D8D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7B2D8D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B2D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A&#21327;&#21516;&#21150;&#20844;&#31995;&#32479;&#29992;&#25143;&#25163;&#20876;.docx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iguo/index.html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://10.0.0.1/index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CC3CBD8881420BAE46C6E365FD0F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BDFEE-46A7-4285-9689-E11D30DA428C}"/>
      </w:docPartPr>
      <w:docPartBody>
        <w:p w:rsidR="00000000" w:rsidRDefault="00BB2643" w:rsidP="00BB2643">
          <w:pPr>
            <w:pStyle w:val="A6CC3CBD8881420BAE46C6E365FD0FB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AD9A1A522124969ADEF3A9B44385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A67E2C-5DBF-48AB-8DC5-8D12789315E0}"/>
      </w:docPartPr>
      <w:docPartBody>
        <w:p w:rsidR="00000000" w:rsidRDefault="00BB2643" w:rsidP="00BB2643">
          <w:pPr>
            <w:pStyle w:val="8AD9A1A522124969ADEF3A9B44385F97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13E6299E7C414908A6E00A4E2A38A1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50AC8-F23F-4805-B0E2-E8E75CC054E5}"/>
      </w:docPartPr>
      <w:docPartBody>
        <w:p w:rsidR="00000000" w:rsidRDefault="00BB2643" w:rsidP="00BB2643">
          <w:pPr>
            <w:pStyle w:val="13E6299E7C414908A6E00A4E2A38A10D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FFA78256D2B4014A055396DEBE668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7B0464-A5CC-486C-944E-343574F3E740}"/>
      </w:docPartPr>
      <w:docPartBody>
        <w:p w:rsidR="00000000" w:rsidRDefault="00BB2643" w:rsidP="00BB2643">
          <w:pPr>
            <w:pStyle w:val="FFFA78256D2B4014A055396DEBE6686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643"/>
    <w:rsid w:val="00861BAC"/>
    <w:rsid w:val="00BB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CC3CBD8881420BAE46C6E365FD0FB2">
    <w:name w:val="A6CC3CBD8881420BAE46C6E365FD0FB2"/>
    <w:rsid w:val="00BB2643"/>
    <w:pPr>
      <w:widowControl w:val="0"/>
      <w:jc w:val="both"/>
    </w:pPr>
  </w:style>
  <w:style w:type="paragraph" w:customStyle="1" w:styleId="ACD249990B114B3C8DB119C6AB60D399">
    <w:name w:val="ACD249990B114B3C8DB119C6AB60D399"/>
    <w:rsid w:val="00BB2643"/>
    <w:pPr>
      <w:widowControl w:val="0"/>
      <w:jc w:val="both"/>
    </w:pPr>
  </w:style>
  <w:style w:type="paragraph" w:customStyle="1" w:styleId="8AD9A1A522124969ADEF3A9B44385F97">
    <w:name w:val="8AD9A1A522124969ADEF3A9B44385F97"/>
    <w:rsid w:val="00BB2643"/>
    <w:pPr>
      <w:widowControl w:val="0"/>
      <w:jc w:val="both"/>
    </w:pPr>
  </w:style>
  <w:style w:type="paragraph" w:customStyle="1" w:styleId="41496FC56AE2469689A4E821048678F9">
    <w:name w:val="41496FC56AE2469689A4E821048678F9"/>
    <w:rsid w:val="00BB2643"/>
    <w:pPr>
      <w:widowControl w:val="0"/>
      <w:jc w:val="both"/>
    </w:pPr>
  </w:style>
  <w:style w:type="paragraph" w:customStyle="1" w:styleId="13E6299E7C414908A6E00A4E2A38A10D">
    <w:name w:val="13E6299E7C414908A6E00A4E2A38A10D"/>
    <w:rsid w:val="00BB2643"/>
    <w:pPr>
      <w:widowControl w:val="0"/>
      <w:jc w:val="both"/>
    </w:pPr>
  </w:style>
  <w:style w:type="paragraph" w:customStyle="1" w:styleId="FFFA78256D2B4014A055396DEBE66865">
    <w:name w:val="FFFA78256D2B4014A055396DEBE66865"/>
    <w:rsid w:val="00BB2643"/>
    <w:pPr>
      <w:widowControl w:val="0"/>
      <w:jc w:val="both"/>
    </w:pPr>
  </w:style>
  <w:style w:type="paragraph" w:customStyle="1" w:styleId="177075ACBF8A42718C4B1D188254E51D">
    <w:name w:val="177075ACBF8A42718C4B1D188254E51D"/>
    <w:rsid w:val="00BB2643"/>
    <w:pPr>
      <w:widowControl w:val="0"/>
      <w:jc w:val="both"/>
    </w:pPr>
  </w:style>
  <w:style w:type="paragraph" w:customStyle="1" w:styleId="647D6FDC0CEB469485FED1D346BBBB75">
    <w:name w:val="647D6FDC0CEB469485FED1D346BBBB75"/>
    <w:rsid w:val="00BB2643"/>
    <w:pPr>
      <w:widowControl w:val="0"/>
      <w:jc w:val="both"/>
    </w:pPr>
  </w:style>
  <w:style w:type="paragraph" w:customStyle="1" w:styleId="3C3D01BEA5064329A543C7BC504A62B6">
    <w:name w:val="3C3D01BEA5064329A543C7BC504A62B6"/>
    <w:rsid w:val="00BB2643"/>
    <w:pPr>
      <w:widowControl w:val="0"/>
      <w:jc w:val="both"/>
    </w:pPr>
  </w:style>
  <w:style w:type="paragraph" w:customStyle="1" w:styleId="104A89946EA74D5192B8A2D706CAD68B">
    <w:name w:val="104A89946EA74D5192B8A2D706CAD68B"/>
    <w:rsid w:val="00BB2643"/>
    <w:pPr>
      <w:widowControl w:val="0"/>
      <w:jc w:val="both"/>
    </w:pPr>
  </w:style>
  <w:style w:type="paragraph" w:customStyle="1" w:styleId="15AD8D62920F4B96A196E33131F97180">
    <w:name w:val="15AD8D62920F4B96A196E33131F97180"/>
    <w:rsid w:val="00BB2643"/>
    <w:pPr>
      <w:widowControl w:val="0"/>
      <w:jc w:val="both"/>
    </w:pPr>
  </w:style>
  <w:style w:type="paragraph" w:customStyle="1" w:styleId="B1A0C486C83B42AE97218098395B2E19">
    <w:name w:val="B1A0C486C83B42AE97218098395B2E19"/>
    <w:rsid w:val="00BB2643"/>
    <w:pPr>
      <w:widowControl w:val="0"/>
      <w:jc w:val="both"/>
    </w:pPr>
  </w:style>
  <w:style w:type="paragraph" w:customStyle="1" w:styleId="7ED855F8646A471490770E30DDB69A20">
    <w:name w:val="7ED855F8646A471490770E30DDB69A20"/>
    <w:rsid w:val="00BB2643"/>
    <w:pPr>
      <w:widowControl w:val="0"/>
      <w:jc w:val="both"/>
    </w:pPr>
  </w:style>
  <w:style w:type="paragraph" w:customStyle="1" w:styleId="CCC6CCEE1EB9421FAF6816B550392503">
    <w:name w:val="CCC6CCEE1EB9421FAF6816B550392503"/>
    <w:rsid w:val="00BB2643"/>
    <w:pPr>
      <w:widowControl w:val="0"/>
      <w:jc w:val="both"/>
    </w:pPr>
  </w:style>
  <w:style w:type="paragraph" w:customStyle="1" w:styleId="188AE3AE66AE460FA396763FBBF8F87B">
    <w:name w:val="188AE3AE66AE460FA396763FBBF8F87B"/>
    <w:rsid w:val="00BB264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2007-07-20T00:00:00</PublishDate>
  <Abstract>本说明书旨在指导系统管理员配置系统环境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AFBA8D2F-4C12-4D38-90A2-8F3BA481938E}"/>
</file>

<file path=customXml/itemProps3.xml><?xml version="1.0" encoding="utf-8"?>
<ds:datastoreItem xmlns:ds="http://schemas.openxmlformats.org/officeDocument/2006/customXml" ds:itemID="{CF2A9627-B743-486F-B9AF-12DBAF920362}"/>
</file>

<file path=customXml/itemProps4.xml><?xml version="1.0" encoding="utf-8"?>
<ds:datastoreItem xmlns:ds="http://schemas.openxmlformats.org/officeDocument/2006/customXml" ds:itemID="{A477204F-0A42-4DDA-93A5-D5F54F91BED0}"/>
</file>

<file path=customXml/itemProps5.xml><?xml version="1.0" encoding="utf-8"?>
<ds:datastoreItem xmlns:ds="http://schemas.openxmlformats.org/officeDocument/2006/customXml" ds:itemID="{0E095FF9-58E6-46A0-8C39-10EC7FD097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182</Words>
  <Characters>1041</Characters>
  <Application>Microsoft Office Word</Application>
  <DocSecurity>0</DocSecurity>
  <Lines>8</Lines>
  <Paragraphs>2</Paragraphs>
  <ScaleCrop>false</ScaleCrop>
  <Company>icss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OA办公系</dc:title>
  <dc:subject/>
  <dc:creator/>
  <cp:keywords/>
  <dc:description/>
  <cp:lastModifiedBy>csst</cp:lastModifiedBy>
  <cp:revision>4</cp:revision>
  <dcterms:created xsi:type="dcterms:W3CDTF">2007-07-20T13:17:00Z</dcterms:created>
  <dcterms:modified xsi:type="dcterms:W3CDTF">2007-07-20T13:45:00Z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